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D5E85C" w14:textId="1AD9C16F" w:rsidR="00272D00" w:rsidRPr="008A1AF2" w:rsidRDefault="00272D00" w:rsidP="005E549E">
      <w:pPr>
        <w:spacing w:after="0" w:line="240" w:lineRule="auto"/>
        <w:jc w:val="center"/>
        <w:rPr>
          <w:b/>
          <w:bCs/>
        </w:rPr>
      </w:pPr>
      <w:r w:rsidRPr="008A1AF2">
        <w:rPr>
          <w:b/>
          <w:bCs/>
        </w:rPr>
        <w:t>Комплект оценочных материалов по дисциплине</w:t>
      </w:r>
    </w:p>
    <w:p w14:paraId="16F1D81D" w14:textId="569BEB2C" w:rsidR="00272D00" w:rsidRPr="008A1AF2" w:rsidRDefault="00272D00" w:rsidP="005E549E">
      <w:pPr>
        <w:spacing w:after="0" w:line="240" w:lineRule="auto"/>
        <w:jc w:val="center"/>
        <w:rPr>
          <w:b/>
          <w:bCs/>
        </w:rPr>
      </w:pPr>
      <w:r w:rsidRPr="008A1AF2">
        <w:rPr>
          <w:b/>
          <w:bCs/>
        </w:rPr>
        <w:t>«</w:t>
      </w:r>
      <w:r w:rsidR="008A1AF2" w:rsidRPr="008A1AF2">
        <w:rPr>
          <w:b/>
          <w:bCs/>
        </w:rPr>
        <w:t>Прогнозирование социально-экономических процессов</w:t>
      </w:r>
      <w:r w:rsidRPr="008A1AF2">
        <w:rPr>
          <w:b/>
          <w:bCs/>
        </w:rPr>
        <w:t>»</w:t>
      </w:r>
    </w:p>
    <w:p w14:paraId="57AC38BD" w14:textId="77777777" w:rsidR="00272D00" w:rsidRPr="008A1AF2" w:rsidRDefault="00272D00" w:rsidP="005E549E">
      <w:pPr>
        <w:spacing w:after="0" w:line="240" w:lineRule="auto"/>
        <w:rPr>
          <w:b/>
          <w:bCs/>
        </w:rPr>
      </w:pPr>
    </w:p>
    <w:p w14:paraId="362B923E" w14:textId="3ADE40E5" w:rsidR="00A4641C" w:rsidRPr="008A1AF2" w:rsidRDefault="00A4641C" w:rsidP="005E549E">
      <w:pPr>
        <w:spacing w:after="0" w:line="240" w:lineRule="auto"/>
        <w:rPr>
          <w:b/>
          <w:bCs/>
        </w:rPr>
      </w:pPr>
      <w:r w:rsidRPr="008A1AF2">
        <w:rPr>
          <w:b/>
          <w:bCs/>
        </w:rPr>
        <w:t>Задания закрытого типа</w:t>
      </w:r>
    </w:p>
    <w:p w14:paraId="7B6C5273" w14:textId="50C08FFD" w:rsidR="00272D00" w:rsidRPr="008A1AF2" w:rsidRDefault="00272D00" w:rsidP="005E549E">
      <w:pPr>
        <w:spacing w:after="0" w:line="240" w:lineRule="auto"/>
        <w:rPr>
          <w:b/>
          <w:bCs/>
        </w:rPr>
      </w:pPr>
    </w:p>
    <w:p w14:paraId="4A57E982" w14:textId="77777777" w:rsidR="00272D00" w:rsidRPr="008A1AF2" w:rsidRDefault="00272D00" w:rsidP="005E549E">
      <w:pPr>
        <w:pStyle w:val="4"/>
        <w:spacing w:before="0" w:line="240" w:lineRule="auto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8A1AF2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0660CAFC" w14:textId="77777777" w:rsidR="00272D00" w:rsidRPr="008A1AF2" w:rsidRDefault="00272D00" w:rsidP="005E549E">
      <w:pPr>
        <w:spacing w:after="0" w:line="240" w:lineRule="auto"/>
        <w:rPr>
          <w:b/>
          <w:bCs/>
        </w:rPr>
      </w:pPr>
    </w:p>
    <w:p w14:paraId="40962200" w14:textId="0A8830C0" w:rsidR="00A4641C" w:rsidRPr="008A1AF2" w:rsidRDefault="00A4641C" w:rsidP="005E549E">
      <w:pPr>
        <w:spacing w:after="0" w:line="240" w:lineRule="auto"/>
        <w:rPr>
          <w:i/>
          <w:iCs/>
        </w:rPr>
      </w:pPr>
      <w:r w:rsidRPr="008A1AF2">
        <w:rPr>
          <w:i/>
          <w:iCs/>
        </w:rPr>
        <w:t>Выберите один правильный ответ</w:t>
      </w:r>
      <w:r w:rsidR="00651089" w:rsidRPr="008A1AF2">
        <w:rPr>
          <w:i/>
          <w:iCs/>
        </w:rPr>
        <w:t>.</w:t>
      </w:r>
    </w:p>
    <w:p w14:paraId="09ADDCE2" w14:textId="77777777" w:rsidR="00757B4D" w:rsidRPr="008A1AF2" w:rsidRDefault="00757B4D" w:rsidP="005E549E">
      <w:pPr>
        <w:spacing w:after="0" w:line="240" w:lineRule="auto"/>
        <w:jc w:val="both"/>
      </w:pPr>
    </w:p>
    <w:p w14:paraId="21FAC829" w14:textId="1BD720BB" w:rsidR="00F857A9" w:rsidRPr="008A1AF2" w:rsidRDefault="00757B4D" w:rsidP="008A1AF2">
      <w:pPr>
        <w:pStyle w:val="a3"/>
        <w:numPr>
          <w:ilvl w:val="0"/>
          <w:numId w:val="33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Какой метод прогнозирования наиболее часто используется для анализа временных рядов в экономике?</w:t>
      </w:r>
    </w:p>
    <w:p w14:paraId="112D5290" w14:textId="205C406E" w:rsidR="002B0037" w:rsidRPr="008A1AF2" w:rsidRDefault="00757B4D" w:rsidP="005E549E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</w:pPr>
      <w:r w:rsidRPr="008A1AF2">
        <w:t>Экспертные оценки</w:t>
      </w:r>
      <w:r w:rsidR="005E549E" w:rsidRPr="008A1AF2">
        <w:t>.</w:t>
      </w:r>
    </w:p>
    <w:p w14:paraId="0C1D375B" w14:textId="73A7E738" w:rsidR="002253E3" w:rsidRPr="008A1AF2" w:rsidRDefault="00757B4D" w:rsidP="005E549E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</w:pPr>
      <w:r w:rsidRPr="008A1AF2">
        <w:t>Регрессионный анализ</w:t>
      </w:r>
      <w:r w:rsidR="005E549E" w:rsidRPr="008A1AF2">
        <w:t>.</w:t>
      </w:r>
    </w:p>
    <w:p w14:paraId="1B4200E3" w14:textId="402E99ED" w:rsidR="002253E3" w:rsidRPr="008A1AF2" w:rsidRDefault="00757B4D" w:rsidP="005E549E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</w:pPr>
      <w:r w:rsidRPr="008A1AF2">
        <w:t>Модели временных рядов</w:t>
      </w:r>
      <w:r w:rsidR="005E549E" w:rsidRPr="008A1AF2">
        <w:t>.</w:t>
      </w:r>
    </w:p>
    <w:p w14:paraId="64C1DF20" w14:textId="25B2129F" w:rsidR="002253E3" w:rsidRPr="008A1AF2" w:rsidRDefault="00757B4D" w:rsidP="005E549E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</w:pPr>
      <w:r w:rsidRPr="008A1AF2">
        <w:t>SWOT-анализ</w:t>
      </w:r>
      <w:r w:rsidR="005E549E" w:rsidRPr="008A1AF2">
        <w:t>.</w:t>
      </w:r>
    </w:p>
    <w:p w14:paraId="77EA6263" w14:textId="06289ADA" w:rsidR="002253E3" w:rsidRPr="008A1AF2" w:rsidRDefault="002253E3" w:rsidP="005E549E">
      <w:pPr>
        <w:spacing w:after="0" w:line="240" w:lineRule="auto"/>
      </w:pPr>
      <w:r w:rsidRPr="008A1AF2">
        <w:t xml:space="preserve">Правильный ответ: </w:t>
      </w:r>
      <w:r w:rsidR="00757B4D" w:rsidRPr="008A1AF2">
        <w:t>В</w:t>
      </w:r>
    </w:p>
    <w:p w14:paraId="52DDABC5" w14:textId="23A60F86" w:rsidR="00CB25C7" w:rsidRPr="008A1AF2" w:rsidRDefault="00CB25C7" w:rsidP="00CB25C7">
      <w:pPr>
        <w:spacing w:after="0" w:line="240" w:lineRule="auto"/>
        <w:jc w:val="both"/>
      </w:pPr>
      <w:r w:rsidRPr="008A1AF2">
        <w:t xml:space="preserve">Компетенции (индикаторы): </w:t>
      </w:r>
      <w:bookmarkStart w:id="0" w:name="_Hlk188997585"/>
      <w:r w:rsidR="00190DC2" w:rsidRPr="008A1AF2">
        <w:t>ОПК-4</w:t>
      </w:r>
      <w:r w:rsidRPr="008A1AF2">
        <w:t xml:space="preserve"> (</w:t>
      </w:r>
      <w:r w:rsidR="00190DC2" w:rsidRPr="008A1AF2">
        <w:t>ОПК-4.4</w:t>
      </w:r>
      <w:r w:rsidRPr="008A1AF2">
        <w:t>)</w:t>
      </w:r>
      <w:bookmarkEnd w:id="0"/>
    </w:p>
    <w:p w14:paraId="4400D2B9" w14:textId="77777777" w:rsidR="005E549E" w:rsidRPr="008A1AF2" w:rsidRDefault="005E549E" w:rsidP="005E549E">
      <w:pPr>
        <w:spacing w:after="0" w:line="240" w:lineRule="auto"/>
      </w:pPr>
    </w:p>
    <w:p w14:paraId="100A4171" w14:textId="47560421" w:rsidR="002253E3" w:rsidRPr="008A1AF2" w:rsidRDefault="00757B4D" w:rsidP="008A1AF2">
      <w:pPr>
        <w:pStyle w:val="a3"/>
        <w:numPr>
          <w:ilvl w:val="0"/>
          <w:numId w:val="33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Метод скользящего среднего применяется для</w:t>
      </w:r>
      <w:r w:rsidR="005E549E" w:rsidRPr="008A1AF2">
        <w:t>:</w:t>
      </w:r>
    </w:p>
    <w:p w14:paraId="088CAC6C" w14:textId="4EA591C7" w:rsidR="00DE5468" w:rsidRPr="008A1AF2" w:rsidRDefault="00757B4D" w:rsidP="005E549E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</w:pPr>
      <w:r w:rsidRPr="008A1AF2">
        <w:t>Установления зависимости между двумя переменными</w:t>
      </w:r>
      <w:r w:rsidR="005E549E" w:rsidRPr="008A1AF2">
        <w:t>.</w:t>
      </w:r>
    </w:p>
    <w:p w14:paraId="17BF5473" w14:textId="608B7E09" w:rsidR="00DE5468" w:rsidRPr="008A1AF2" w:rsidRDefault="00757B4D" w:rsidP="005E549E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</w:pPr>
      <w:r w:rsidRPr="008A1AF2">
        <w:t>Устранения случайных колебаний временного ряда</w:t>
      </w:r>
      <w:r w:rsidR="005E549E" w:rsidRPr="008A1AF2">
        <w:t>.</w:t>
      </w:r>
    </w:p>
    <w:p w14:paraId="22176F82" w14:textId="7F1BFB85" w:rsidR="00DE5468" w:rsidRPr="008A1AF2" w:rsidRDefault="00757B4D" w:rsidP="005E549E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</w:pPr>
      <w:r w:rsidRPr="008A1AF2">
        <w:t>Определения значимости регрессионных коэффициентов</w:t>
      </w:r>
      <w:r w:rsidR="005E549E" w:rsidRPr="008A1AF2">
        <w:t>.</w:t>
      </w:r>
    </w:p>
    <w:p w14:paraId="1D027446" w14:textId="4F6DEF20" w:rsidR="00DE5468" w:rsidRPr="008A1AF2" w:rsidRDefault="00757B4D" w:rsidP="005E549E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</w:pPr>
      <w:r w:rsidRPr="008A1AF2">
        <w:t>Выявления корреляционных связей</w:t>
      </w:r>
      <w:r w:rsidR="005E549E" w:rsidRPr="008A1AF2">
        <w:t>.</w:t>
      </w:r>
    </w:p>
    <w:p w14:paraId="23471096" w14:textId="3AEC3E64" w:rsidR="00DE5468" w:rsidRPr="008A1AF2" w:rsidRDefault="00DE5468" w:rsidP="005E549E">
      <w:pPr>
        <w:spacing w:after="0" w:line="240" w:lineRule="auto"/>
      </w:pPr>
      <w:r w:rsidRPr="008A1AF2">
        <w:t xml:space="preserve">Правильный ответ: </w:t>
      </w:r>
      <w:r w:rsidR="00757B4D" w:rsidRPr="008A1AF2">
        <w:t>Б</w:t>
      </w:r>
    </w:p>
    <w:p w14:paraId="07170498" w14:textId="55822B54" w:rsidR="00123FA3" w:rsidRPr="008A1AF2" w:rsidRDefault="00123FA3" w:rsidP="00123FA3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23E79A4B" w14:textId="77777777" w:rsidR="00123FA3" w:rsidRPr="008A1AF2" w:rsidRDefault="00123FA3" w:rsidP="005E549E">
      <w:pPr>
        <w:spacing w:after="0" w:line="240" w:lineRule="auto"/>
      </w:pPr>
    </w:p>
    <w:p w14:paraId="3CCA6706" w14:textId="7C26CB59" w:rsidR="00DE5468" w:rsidRPr="008A1AF2" w:rsidRDefault="00757B4D" w:rsidP="008A1AF2">
      <w:pPr>
        <w:pStyle w:val="a3"/>
        <w:numPr>
          <w:ilvl w:val="0"/>
          <w:numId w:val="33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Какой показатель используется для измерения средней скорости изменения экономического показателя за определенный период?</w:t>
      </w:r>
    </w:p>
    <w:p w14:paraId="72DA4F03" w14:textId="0BB2F897" w:rsidR="00176FCE" w:rsidRPr="008A1AF2" w:rsidRDefault="00757B4D" w:rsidP="00B12BA7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</w:pPr>
      <w:r w:rsidRPr="008A1AF2">
        <w:t>Темп роста</w:t>
      </w:r>
      <w:r w:rsidR="00B12BA7" w:rsidRPr="008A1AF2">
        <w:t>.</w:t>
      </w:r>
    </w:p>
    <w:p w14:paraId="3C161BCE" w14:textId="077BDB38" w:rsidR="00176FCE" w:rsidRPr="008A1AF2" w:rsidRDefault="00757B4D" w:rsidP="00B12BA7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</w:pPr>
      <w:r w:rsidRPr="008A1AF2">
        <w:t>Абсолютный прирост</w:t>
      </w:r>
      <w:r w:rsidR="00B12BA7" w:rsidRPr="008A1AF2">
        <w:t>.</w:t>
      </w:r>
    </w:p>
    <w:p w14:paraId="3B99F2BE" w14:textId="4E1A02A0" w:rsidR="00176FCE" w:rsidRPr="008A1AF2" w:rsidRDefault="00757B4D" w:rsidP="00B12BA7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</w:pPr>
      <w:r w:rsidRPr="008A1AF2">
        <w:t>Коэффициент корреляции</w:t>
      </w:r>
      <w:r w:rsidR="00B12BA7" w:rsidRPr="008A1AF2">
        <w:t>.</w:t>
      </w:r>
    </w:p>
    <w:p w14:paraId="3F19D9C8" w14:textId="3AA4CFF5" w:rsidR="00176FCE" w:rsidRPr="008A1AF2" w:rsidRDefault="00757B4D" w:rsidP="00B12BA7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</w:pPr>
      <w:r w:rsidRPr="008A1AF2">
        <w:t>Индекс сезонности</w:t>
      </w:r>
      <w:r w:rsidR="00B12BA7" w:rsidRPr="008A1AF2">
        <w:t>.</w:t>
      </w:r>
    </w:p>
    <w:p w14:paraId="28DC37EA" w14:textId="406D9321" w:rsidR="00176FCE" w:rsidRPr="008A1AF2" w:rsidRDefault="00176FCE" w:rsidP="005E549E">
      <w:pPr>
        <w:spacing w:after="0" w:line="240" w:lineRule="auto"/>
      </w:pPr>
      <w:r w:rsidRPr="008A1AF2">
        <w:t xml:space="preserve">Правильный ответ: </w:t>
      </w:r>
      <w:r w:rsidR="00C532E6" w:rsidRPr="008A1AF2">
        <w:t>А</w:t>
      </w:r>
    </w:p>
    <w:p w14:paraId="70122F63" w14:textId="549AE7FA" w:rsidR="00D72357" w:rsidRPr="008A1AF2" w:rsidRDefault="00D72357" w:rsidP="00D72357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6FC2F559" w14:textId="77777777" w:rsidR="00CB25C7" w:rsidRPr="008A1AF2" w:rsidRDefault="00CB25C7" w:rsidP="005E549E">
      <w:pPr>
        <w:spacing w:after="0" w:line="240" w:lineRule="auto"/>
      </w:pPr>
    </w:p>
    <w:p w14:paraId="63FB3EED" w14:textId="3D21DE6C" w:rsidR="007B7220" w:rsidRPr="008A1AF2" w:rsidRDefault="004D2329" w:rsidP="008A1AF2">
      <w:pPr>
        <w:pStyle w:val="a3"/>
        <w:numPr>
          <w:ilvl w:val="0"/>
          <w:numId w:val="33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Метод линейной регрессии предполагает</w:t>
      </w:r>
      <w:r w:rsidR="00106429" w:rsidRPr="008A1AF2">
        <w:t>?</w:t>
      </w:r>
    </w:p>
    <w:p w14:paraId="41EF7D1F" w14:textId="4A63FB5D" w:rsidR="004D3C87" w:rsidRPr="008A1AF2" w:rsidRDefault="004D2329" w:rsidP="00B12BA7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</w:pPr>
      <w:r w:rsidRPr="008A1AF2">
        <w:t>Применение сглаживающих коэффициентов</w:t>
      </w:r>
      <w:r w:rsidR="00AE5424" w:rsidRPr="008A1AF2">
        <w:t>.</w:t>
      </w:r>
    </w:p>
    <w:p w14:paraId="1B9FF01F" w14:textId="4012E2D6" w:rsidR="004D3C87" w:rsidRPr="008A1AF2" w:rsidRDefault="004D2329" w:rsidP="00B12BA7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</w:pPr>
      <w:r w:rsidRPr="008A1AF2">
        <w:t>Вычисление среднего значения точек</w:t>
      </w:r>
      <w:r w:rsidR="00AE5424" w:rsidRPr="008A1AF2">
        <w:t>.</w:t>
      </w:r>
    </w:p>
    <w:p w14:paraId="61CB9147" w14:textId="6FBCFF47" w:rsidR="004D3C87" w:rsidRPr="008A1AF2" w:rsidRDefault="004D2329" w:rsidP="00B12BA7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</w:pPr>
      <w:r w:rsidRPr="008A1AF2">
        <w:t>Построение прямой линии через точки временного ряда</w:t>
      </w:r>
      <w:r w:rsidR="00AE5424" w:rsidRPr="008A1AF2">
        <w:t>.</w:t>
      </w:r>
    </w:p>
    <w:p w14:paraId="387B965C" w14:textId="7816B761" w:rsidR="00176FCE" w:rsidRPr="008A1AF2" w:rsidRDefault="004D2329" w:rsidP="00B12BA7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</w:pPr>
      <w:r w:rsidRPr="008A1AF2">
        <w:t>Разделение временного ряда на тренд и сезонные компоненты</w:t>
      </w:r>
      <w:r w:rsidR="00AE5424" w:rsidRPr="008A1AF2">
        <w:t>.</w:t>
      </w:r>
    </w:p>
    <w:p w14:paraId="62DE0A45" w14:textId="45C11A86" w:rsidR="004D3C87" w:rsidRPr="008A1AF2" w:rsidRDefault="004D3C87" w:rsidP="005E549E">
      <w:pPr>
        <w:spacing w:after="0" w:line="240" w:lineRule="auto"/>
      </w:pPr>
      <w:r w:rsidRPr="008A1AF2">
        <w:t xml:space="preserve">Правильный ответ: </w:t>
      </w:r>
      <w:r w:rsidR="004D2329" w:rsidRPr="008A1AF2">
        <w:t>В</w:t>
      </w:r>
    </w:p>
    <w:p w14:paraId="1593F560" w14:textId="0AA41841" w:rsidR="00AE5424" w:rsidRPr="008A1AF2" w:rsidRDefault="00AE5424" w:rsidP="00AE5424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14DB421D" w14:textId="378597D0" w:rsidR="00CE4956" w:rsidRDefault="00CE4956">
      <w:pPr>
        <w:spacing w:line="259" w:lineRule="auto"/>
      </w:pPr>
      <w:r>
        <w:br w:type="page"/>
      </w:r>
    </w:p>
    <w:p w14:paraId="7971B3B4" w14:textId="72644684" w:rsidR="009D3000" w:rsidRPr="00CE4956" w:rsidRDefault="009D3000" w:rsidP="005E549E">
      <w:pPr>
        <w:spacing w:after="0" w:line="240" w:lineRule="auto"/>
        <w:rPr>
          <w:b/>
          <w:bCs/>
        </w:rPr>
      </w:pPr>
      <w:r w:rsidRPr="00CE4956">
        <w:rPr>
          <w:b/>
          <w:bCs/>
        </w:rPr>
        <w:lastRenderedPageBreak/>
        <w:t>Задания закрытого типа на установление соответствия</w:t>
      </w:r>
    </w:p>
    <w:p w14:paraId="1901A038" w14:textId="60962ADC" w:rsidR="00176FCE" w:rsidRDefault="00176FCE" w:rsidP="005E549E">
      <w:pPr>
        <w:spacing w:after="0" w:line="240" w:lineRule="auto"/>
      </w:pPr>
    </w:p>
    <w:p w14:paraId="7765B3DE" w14:textId="77777777" w:rsidR="00CE4956" w:rsidRPr="00F863B1" w:rsidRDefault="00CE4956" w:rsidP="00CE4956">
      <w:pPr>
        <w:spacing w:after="0" w:line="240" w:lineRule="auto"/>
        <w:jc w:val="both"/>
        <w:rPr>
          <w:i/>
          <w:lang w:eastAsia="ru-RU"/>
        </w:rPr>
      </w:pPr>
      <w:r w:rsidRPr="00F863B1">
        <w:rPr>
          <w:i/>
          <w:lang w:eastAsia="ru-RU"/>
        </w:rPr>
        <w:t>Установите правильное соответствие.</w:t>
      </w:r>
    </w:p>
    <w:p w14:paraId="13B25452" w14:textId="77777777" w:rsidR="00CE4956" w:rsidRPr="00F863B1" w:rsidRDefault="00CE4956" w:rsidP="00CE4956">
      <w:pPr>
        <w:spacing w:after="0" w:line="240" w:lineRule="auto"/>
        <w:jc w:val="both"/>
        <w:rPr>
          <w:i/>
          <w:lang w:eastAsia="ru-RU"/>
        </w:rPr>
      </w:pPr>
      <w:r w:rsidRPr="00F863B1">
        <w:rPr>
          <w:i/>
          <w:lang w:eastAsia="ru-RU"/>
        </w:rPr>
        <w:t>Каждому элементу левого столбца соответствует только один элемент правого столбца.</w:t>
      </w:r>
    </w:p>
    <w:p w14:paraId="547237AD" w14:textId="77777777" w:rsidR="00CE4956" w:rsidRPr="008A1AF2" w:rsidRDefault="00CE4956" w:rsidP="005E549E">
      <w:pPr>
        <w:spacing w:after="0" w:line="240" w:lineRule="auto"/>
      </w:pPr>
    </w:p>
    <w:p w14:paraId="2971603E" w14:textId="5C11D7D4" w:rsidR="00F51732" w:rsidRPr="008A1AF2" w:rsidRDefault="00A74E4E" w:rsidP="00877687">
      <w:pPr>
        <w:pStyle w:val="a3"/>
        <w:numPr>
          <w:ilvl w:val="0"/>
          <w:numId w:val="34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Установите соответствие между аналитическим методом выделения тренда и его назначением</w:t>
      </w:r>
      <w:r w:rsidR="00CE4956"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025"/>
        <w:gridCol w:w="564"/>
        <w:gridCol w:w="5316"/>
      </w:tblGrid>
      <w:tr w:rsidR="00B833A4" w:rsidRPr="008A1AF2" w14:paraId="0F6FCBF0" w14:textId="77777777" w:rsidTr="00877687">
        <w:tc>
          <w:tcPr>
            <w:tcW w:w="450" w:type="dxa"/>
          </w:tcPr>
          <w:p w14:paraId="2E132FE7" w14:textId="77777777" w:rsidR="00B833A4" w:rsidRPr="008A1AF2" w:rsidRDefault="00B833A4" w:rsidP="00622796">
            <w:pPr>
              <w:spacing w:line="240" w:lineRule="auto"/>
              <w:jc w:val="both"/>
              <w:rPr>
                <w:lang w:eastAsia="ru-RU"/>
              </w:rPr>
            </w:pPr>
          </w:p>
        </w:tc>
        <w:tc>
          <w:tcPr>
            <w:tcW w:w="3025" w:type="dxa"/>
          </w:tcPr>
          <w:p w14:paraId="312176FA" w14:textId="32574CEC" w:rsidR="00B833A4" w:rsidRPr="008A1AF2" w:rsidRDefault="006C2841" w:rsidP="00622796">
            <w:pPr>
              <w:spacing w:line="240" w:lineRule="auto"/>
              <w:jc w:val="center"/>
              <w:rPr>
                <w:lang w:eastAsia="ru-RU"/>
              </w:rPr>
            </w:pPr>
            <w:r w:rsidRPr="008A1AF2">
              <w:rPr>
                <w:lang w:eastAsia="ru-RU"/>
              </w:rPr>
              <w:t>Метод выделения тренда</w:t>
            </w:r>
          </w:p>
        </w:tc>
        <w:tc>
          <w:tcPr>
            <w:tcW w:w="564" w:type="dxa"/>
          </w:tcPr>
          <w:p w14:paraId="6BDE284A" w14:textId="77777777" w:rsidR="00B833A4" w:rsidRPr="008A1AF2" w:rsidRDefault="00B833A4" w:rsidP="00622796">
            <w:pPr>
              <w:spacing w:line="240" w:lineRule="auto"/>
              <w:jc w:val="center"/>
              <w:rPr>
                <w:lang w:eastAsia="ru-RU"/>
              </w:rPr>
            </w:pPr>
          </w:p>
        </w:tc>
        <w:tc>
          <w:tcPr>
            <w:tcW w:w="5316" w:type="dxa"/>
          </w:tcPr>
          <w:p w14:paraId="44BC860F" w14:textId="5A73746A" w:rsidR="00B833A4" w:rsidRPr="008A1AF2" w:rsidRDefault="006C2841" w:rsidP="00622796">
            <w:pPr>
              <w:spacing w:line="240" w:lineRule="auto"/>
              <w:jc w:val="center"/>
              <w:rPr>
                <w:lang w:eastAsia="ru-RU"/>
              </w:rPr>
            </w:pPr>
            <w:r w:rsidRPr="008A1AF2">
              <w:rPr>
                <w:lang w:eastAsia="ru-RU"/>
              </w:rPr>
              <w:t>Назначение</w:t>
            </w:r>
          </w:p>
        </w:tc>
      </w:tr>
      <w:tr w:rsidR="00B833A4" w:rsidRPr="008A1AF2" w14:paraId="054200CA" w14:textId="77777777" w:rsidTr="00877687">
        <w:tc>
          <w:tcPr>
            <w:tcW w:w="450" w:type="dxa"/>
          </w:tcPr>
          <w:p w14:paraId="4EEF6B89" w14:textId="77777777" w:rsidR="00B833A4" w:rsidRPr="008A1AF2" w:rsidRDefault="00B833A4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1)</w:t>
            </w:r>
          </w:p>
        </w:tc>
        <w:tc>
          <w:tcPr>
            <w:tcW w:w="3025" w:type="dxa"/>
          </w:tcPr>
          <w:p w14:paraId="51FD4D32" w14:textId="6672AE1F" w:rsidR="00B833A4" w:rsidRPr="008A1AF2" w:rsidRDefault="006C2841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Линейная регрессия</w:t>
            </w:r>
            <w:r w:rsidR="00CE4956">
              <w:t>.</w:t>
            </w:r>
          </w:p>
        </w:tc>
        <w:tc>
          <w:tcPr>
            <w:tcW w:w="564" w:type="dxa"/>
          </w:tcPr>
          <w:p w14:paraId="7D875C9D" w14:textId="77777777" w:rsidR="00B833A4" w:rsidRPr="008A1AF2" w:rsidRDefault="00B833A4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А)</w:t>
            </w:r>
          </w:p>
        </w:tc>
        <w:tc>
          <w:tcPr>
            <w:tcW w:w="5316" w:type="dxa"/>
          </w:tcPr>
          <w:p w14:paraId="4CF8F0FD" w14:textId="70E6FA45" w:rsidR="00B833A4" w:rsidRPr="008A1AF2" w:rsidRDefault="006C2841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Применяется для моделирования трендов с сезонными колебаниями</w:t>
            </w:r>
            <w:r w:rsidR="00B833A4" w:rsidRPr="008A1AF2">
              <w:t>.</w:t>
            </w:r>
          </w:p>
        </w:tc>
      </w:tr>
      <w:tr w:rsidR="00B833A4" w:rsidRPr="008A1AF2" w14:paraId="4C6D177A" w14:textId="77777777" w:rsidTr="00877687">
        <w:tc>
          <w:tcPr>
            <w:tcW w:w="450" w:type="dxa"/>
          </w:tcPr>
          <w:p w14:paraId="502507EB" w14:textId="77777777" w:rsidR="00B833A4" w:rsidRPr="008A1AF2" w:rsidRDefault="00B833A4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2)</w:t>
            </w:r>
          </w:p>
        </w:tc>
        <w:tc>
          <w:tcPr>
            <w:tcW w:w="3025" w:type="dxa"/>
          </w:tcPr>
          <w:p w14:paraId="37ADA79A" w14:textId="588ECBE1" w:rsidR="00B833A4" w:rsidRPr="008A1AF2" w:rsidRDefault="006C2841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Экспоненциальная регрессия</w:t>
            </w:r>
            <w:r w:rsidR="00CE4956">
              <w:t>.</w:t>
            </w:r>
          </w:p>
        </w:tc>
        <w:tc>
          <w:tcPr>
            <w:tcW w:w="564" w:type="dxa"/>
          </w:tcPr>
          <w:p w14:paraId="1C0381A2" w14:textId="77777777" w:rsidR="00B833A4" w:rsidRPr="008A1AF2" w:rsidRDefault="00B833A4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Б)</w:t>
            </w:r>
          </w:p>
        </w:tc>
        <w:tc>
          <w:tcPr>
            <w:tcW w:w="5316" w:type="dxa"/>
          </w:tcPr>
          <w:p w14:paraId="4D90F0A7" w14:textId="6EC4D3A4" w:rsidR="00B833A4" w:rsidRPr="008A1AF2" w:rsidRDefault="006C2841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Применяется для сглаживания резких колебаний и выявления устойчивого тренда</w:t>
            </w:r>
            <w:r w:rsidR="00B833A4" w:rsidRPr="008A1AF2">
              <w:t>.</w:t>
            </w:r>
          </w:p>
        </w:tc>
      </w:tr>
      <w:tr w:rsidR="00B833A4" w:rsidRPr="008A1AF2" w14:paraId="3DF603A8" w14:textId="77777777" w:rsidTr="00877687">
        <w:tc>
          <w:tcPr>
            <w:tcW w:w="450" w:type="dxa"/>
          </w:tcPr>
          <w:p w14:paraId="102A70E0" w14:textId="77777777" w:rsidR="00B833A4" w:rsidRPr="008A1AF2" w:rsidRDefault="00B833A4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3)</w:t>
            </w:r>
          </w:p>
        </w:tc>
        <w:tc>
          <w:tcPr>
            <w:tcW w:w="3025" w:type="dxa"/>
          </w:tcPr>
          <w:p w14:paraId="4738F4C7" w14:textId="793050CD" w:rsidR="00B833A4" w:rsidRPr="008A1AF2" w:rsidRDefault="006C2841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Метод скользящего среднего</w:t>
            </w:r>
            <w:r w:rsidR="00CE4956">
              <w:t>.</w:t>
            </w:r>
          </w:p>
        </w:tc>
        <w:tc>
          <w:tcPr>
            <w:tcW w:w="564" w:type="dxa"/>
          </w:tcPr>
          <w:p w14:paraId="6F1340FE" w14:textId="77777777" w:rsidR="00B833A4" w:rsidRPr="008A1AF2" w:rsidRDefault="00B833A4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В)</w:t>
            </w:r>
          </w:p>
        </w:tc>
        <w:tc>
          <w:tcPr>
            <w:tcW w:w="5316" w:type="dxa"/>
          </w:tcPr>
          <w:p w14:paraId="50B15426" w14:textId="1BDEC5A0" w:rsidR="00B833A4" w:rsidRPr="008A1AF2" w:rsidRDefault="006C2841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Применяется для моделирования линейных трендов</w:t>
            </w:r>
            <w:r w:rsidR="00B833A4" w:rsidRPr="008A1AF2">
              <w:t>.</w:t>
            </w:r>
          </w:p>
        </w:tc>
      </w:tr>
      <w:tr w:rsidR="00B833A4" w:rsidRPr="008A1AF2" w14:paraId="34E1CBBB" w14:textId="77777777" w:rsidTr="00877687">
        <w:tc>
          <w:tcPr>
            <w:tcW w:w="450" w:type="dxa"/>
          </w:tcPr>
          <w:p w14:paraId="21F7134F" w14:textId="77777777" w:rsidR="00B833A4" w:rsidRPr="008A1AF2" w:rsidRDefault="00B833A4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4)</w:t>
            </w:r>
          </w:p>
        </w:tc>
        <w:tc>
          <w:tcPr>
            <w:tcW w:w="3025" w:type="dxa"/>
          </w:tcPr>
          <w:p w14:paraId="1EAC77EC" w14:textId="4D98AF0D" w:rsidR="00B833A4" w:rsidRPr="008A1AF2" w:rsidRDefault="006C2841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Метод гармонического анализа</w:t>
            </w:r>
            <w:r w:rsidR="00CE4956">
              <w:t>.</w:t>
            </w:r>
          </w:p>
        </w:tc>
        <w:tc>
          <w:tcPr>
            <w:tcW w:w="564" w:type="dxa"/>
          </w:tcPr>
          <w:p w14:paraId="59815161" w14:textId="77777777" w:rsidR="00B833A4" w:rsidRPr="008A1AF2" w:rsidRDefault="00B833A4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Г)</w:t>
            </w:r>
          </w:p>
        </w:tc>
        <w:tc>
          <w:tcPr>
            <w:tcW w:w="5316" w:type="dxa"/>
          </w:tcPr>
          <w:p w14:paraId="511BDC5D" w14:textId="6A0ACDDB" w:rsidR="00B833A4" w:rsidRPr="008A1AF2" w:rsidRDefault="006C2841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Используется, когда данные демонстрируют экспоненциальный рост или спад</w:t>
            </w:r>
            <w:r w:rsidR="00B833A4" w:rsidRPr="008A1AF2">
              <w:t>.</w:t>
            </w:r>
          </w:p>
        </w:tc>
      </w:tr>
    </w:tbl>
    <w:p w14:paraId="1EF74E99" w14:textId="7FF43828" w:rsidR="00F51732" w:rsidRPr="008A1AF2" w:rsidRDefault="00F51732" w:rsidP="005E549E">
      <w:pPr>
        <w:spacing w:after="0" w:line="240" w:lineRule="auto"/>
      </w:pPr>
      <w:r w:rsidRPr="008A1AF2">
        <w:t>Правильный ответ</w:t>
      </w:r>
      <w:r w:rsidR="00073730" w:rsidRPr="008A1AF2">
        <w:t>:</w:t>
      </w:r>
      <w:r w:rsidR="00CE4956">
        <w:t xml:space="preserve"> 1В, 2Г, 3Б</w:t>
      </w:r>
      <w:r w:rsidR="004B2D23">
        <w:t>, 4А</w:t>
      </w:r>
    </w:p>
    <w:p w14:paraId="799E0843" w14:textId="5FCA62A7" w:rsidR="00073730" w:rsidRPr="008A1AF2" w:rsidRDefault="00073730" w:rsidP="00073730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47ED673A" w14:textId="77777777" w:rsidR="00073730" w:rsidRPr="008A1AF2" w:rsidRDefault="00073730" w:rsidP="005E549E">
      <w:pPr>
        <w:spacing w:after="0" w:line="240" w:lineRule="auto"/>
      </w:pPr>
    </w:p>
    <w:p w14:paraId="558CD914" w14:textId="19A97C94" w:rsidR="00517DBD" w:rsidRPr="008A1AF2" w:rsidRDefault="008E1CCC" w:rsidP="00877687">
      <w:pPr>
        <w:pStyle w:val="a3"/>
        <w:numPr>
          <w:ilvl w:val="0"/>
          <w:numId w:val="34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Установите соответствие между методом оценки точности</w:t>
      </w:r>
      <w:r w:rsidR="00CE4956">
        <w:t xml:space="preserve"> и </w:t>
      </w:r>
      <w:r w:rsidRPr="008A1AF2">
        <w:t>качества прогнозной модели и ее описанием</w:t>
      </w:r>
      <w:r w:rsidR="00703746" w:rsidRPr="008A1AF2"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036"/>
        <w:gridCol w:w="563"/>
        <w:gridCol w:w="5306"/>
      </w:tblGrid>
      <w:tr w:rsidR="00ED4147" w:rsidRPr="008A1AF2" w14:paraId="60EC8C8C" w14:textId="77777777" w:rsidTr="00877687">
        <w:tc>
          <w:tcPr>
            <w:tcW w:w="450" w:type="dxa"/>
          </w:tcPr>
          <w:p w14:paraId="7F0FBE9E" w14:textId="77777777" w:rsidR="00ED4147" w:rsidRPr="008A1AF2" w:rsidRDefault="00ED4147" w:rsidP="00622796">
            <w:pPr>
              <w:spacing w:line="240" w:lineRule="auto"/>
              <w:jc w:val="both"/>
              <w:rPr>
                <w:lang w:eastAsia="ru-RU"/>
              </w:rPr>
            </w:pPr>
          </w:p>
        </w:tc>
        <w:tc>
          <w:tcPr>
            <w:tcW w:w="3036" w:type="dxa"/>
          </w:tcPr>
          <w:p w14:paraId="1A10AF8F" w14:textId="42BE0F44" w:rsidR="00ED4147" w:rsidRPr="008A1AF2" w:rsidRDefault="008E1CCC" w:rsidP="00622796">
            <w:pPr>
              <w:spacing w:line="240" w:lineRule="auto"/>
              <w:jc w:val="center"/>
              <w:rPr>
                <w:lang w:eastAsia="ru-RU"/>
              </w:rPr>
            </w:pPr>
            <w:r w:rsidRPr="008A1AF2">
              <w:rPr>
                <w:lang w:eastAsia="ru-RU"/>
              </w:rPr>
              <w:t>Метод оценки</w:t>
            </w:r>
          </w:p>
        </w:tc>
        <w:tc>
          <w:tcPr>
            <w:tcW w:w="563" w:type="dxa"/>
          </w:tcPr>
          <w:p w14:paraId="0D2BB3AE" w14:textId="77777777" w:rsidR="00ED4147" w:rsidRPr="008A1AF2" w:rsidRDefault="00ED4147" w:rsidP="00622796">
            <w:pPr>
              <w:spacing w:line="240" w:lineRule="auto"/>
              <w:jc w:val="center"/>
              <w:rPr>
                <w:lang w:eastAsia="ru-RU"/>
              </w:rPr>
            </w:pPr>
          </w:p>
        </w:tc>
        <w:tc>
          <w:tcPr>
            <w:tcW w:w="5306" w:type="dxa"/>
          </w:tcPr>
          <w:p w14:paraId="6098CC90" w14:textId="39E9E3B9" w:rsidR="00ED4147" w:rsidRPr="008A1AF2" w:rsidRDefault="008E1CCC" w:rsidP="00622796">
            <w:pPr>
              <w:spacing w:line="240" w:lineRule="auto"/>
              <w:jc w:val="center"/>
              <w:rPr>
                <w:lang w:eastAsia="ru-RU"/>
              </w:rPr>
            </w:pPr>
            <w:r w:rsidRPr="008A1AF2">
              <w:rPr>
                <w:lang w:eastAsia="ru-RU"/>
              </w:rPr>
              <w:t>Описание</w:t>
            </w:r>
          </w:p>
        </w:tc>
      </w:tr>
      <w:tr w:rsidR="00ED4147" w:rsidRPr="008A1AF2" w14:paraId="165D4602" w14:textId="77777777" w:rsidTr="00877687">
        <w:tc>
          <w:tcPr>
            <w:tcW w:w="450" w:type="dxa"/>
          </w:tcPr>
          <w:p w14:paraId="6DD8C7B3" w14:textId="77777777" w:rsidR="00ED4147" w:rsidRPr="008A1AF2" w:rsidRDefault="00ED4147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1)</w:t>
            </w:r>
          </w:p>
        </w:tc>
        <w:tc>
          <w:tcPr>
            <w:tcW w:w="3036" w:type="dxa"/>
          </w:tcPr>
          <w:p w14:paraId="30720CFF" w14:textId="5A0AC3A9" w:rsidR="00ED4147" w:rsidRPr="008A1AF2" w:rsidRDefault="0083015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Средняя абсолютная ошибка (MAE)</w:t>
            </w:r>
            <w:r w:rsidR="00CE4956">
              <w:t>.</w:t>
            </w:r>
          </w:p>
        </w:tc>
        <w:tc>
          <w:tcPr>
            <w:tcW w:w="563" w:type="dxa"/>
          </w:tcPr>
          <w:p w14:paraId="22696CED" w14:textId="77777777" w:rsidR="00ED4147" w:rsidRPr="008A1AF2" w:rsidRDefault="00ED4147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А)</w:t>
            </w:r>
          </w:p>
        </w:tc>
        <w:tc>
          <w:tcPr>
            <w:tcW w:w="5306" w:type="dxa"/>
          </w:tcPr>
          <w:p w14:paraId="41849537" w14:textId="5D948F61" w:rsidR="00ED4147" w:rsidRPr="008A1AF2" w:rsidRDefault="0083015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Показатель, который измеряет процентную ошибку между прогнозными и фактическими значениями.</w:t>
            </w:r>
          </w:p>
        </w:tc>
      </w:tr>
      <w:tr w:rsidR="00ED4147" w:rsidRPr="008A1AF2" w14:paraId="3E6DC6F4" w14:textId="77777777" w:rsidTr="00877687">
        <w:tc>
          <w:tcPr>
            <w:tcW w:w="450" w:type="dxa"/>
          </w:tcPr>
          <w:p w14:paraId="13538B34" w14:textId="77777777" w:rsidR="00ED4147" w:rsidRPr="008A1AF2" w:rsidRDefault="00ED4147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2)</w:t>
            </w:r>
          </w:p>
        </w:tc>
        <w:tc>
          <w:tcPr>
            <w:tcW w:w="3036" w:type="dxa"/>
          </w:tcPr>
          <w:p w14:paraId="07100084" w14:textId="6A011C22" w:rsidR="00ED4147" w:rsidRPr="008A1AF2" w:rsidRDefault="0083015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Коэффициент детерминации (R²)</w:t>
            </w:r>
            <w:r w:rsidR="00CE4956">
              <w:t>.</w:t>
            </w:r>
          </w:p>
        </w:tc>
        <w:tc>
          <w:tcPr>
            <w:tcW w:w="563" w:type="dxa"/>
          </w:tcPr>
          <w:p w14:paraId="0BF08B64" w14:textId="77777777" w:rsidR="00ED4147" w:rsidRPr="008A1AF2" w:rsidRDefault="00ED4147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Б)</w:t>
            </w:r>
          </w:p>
        </w:tc>
        <w:tc>
          <w:tcPr>
            <w:tcW w:w="5306" w:type="dxa"/>
          </w:tcPr>
          <w:p w14:paraId="26204117" w14:textId="5F600CC6" w:rsidR="00ED4147" w:rsidRPr="008A1AF2" w:rsidRDefault="0083015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Среднее значение абсолютных отклонений между фактическими и прогнозными значениями</w:t>
            </w:r>
            <w:r w:rsidR="00ED4147" w:rsidRPr="008A1AF2">
              <w:t>.</w:t>
            </w:r>
          </w:p>
        </w:tc>
      </w:tr>
      <w:tr w:rsidR="00ED4147" w:rsidRPr="008A1AF2" w14:paraId="53CC200D" w14:textId="77777777" w:rsidTr="00877687">
        <w:tc>
          <w:tcPr>
            <w:tcW w:w="450" w:type="dxa"/>
          </w:tcPr>
          <w:p w14:paraId="14764FF1" w14:textId="77777777" w:rsidR="00ED4147" w:rsidRPr="008A1AF2" w:rsidRDefault="00ED4147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3)</w:t>
            </w:r>
          </w:p>
        </w:tc>
        <w:tc>
          <w:tcPr>
            <w:tcW w:w="3036" w:type="dxa"/>
          </w:tcPr>
          <w:p w14:paraId="19E5871A" w14:textId="47A13A37" w:rsidR="00ED4147" w:rsidRPr="008A1AF2" w:rsidRDefault="0083015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Среднеквадратичная ошибка (MSE)</w:t>
            </w:r>
            <w:r w:rsidR="00CE4956">
              <w:t>.</w:t>
            </w:r>
          </w:p>
        </w:tc>
        <w:tc>
          <w:tcPr>
            <w:tcW w:w="563" w:type="dxa"/>
          </w:tcPr>
          <w:p w14:paraId="157CACEA" w14:textId="77777777" w:rsidR="00ED4147" w:rsidRPr="008A1AF2" w:rsidRDefault="00ED4147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В)</w:t>
            </w:r>
          </w:p>
        </w:tc>
        <w:tc>
          <w:tcPr>
            <w:tcW w:w="5306" w:type="dxa"/>
          </w:tcPr>
          <w:p w14:paraId="6B0256E3" w14:textId="41732351" w:rsidR="00ED4147" w:rsidRPr="008A1AF2" w:rsidRDefault="0083015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Показатель, который измеряет среднеквадратичную разницу между фактическими и прогнозными значениями.</w:t>
            </w:r>
          </w:p>
        </w:tc>
      </w:tr>
      <w:tr w:rsidR="00ED4147" w:rsidRPr="008A1AF2" w14:paraId="0BBC39DB" w14:textId="77777777" w:rsidTr="00877687">
        <w:tc>
          <w:tcPr>
            <w:tcW w:w="450" w:type="dxa"/>
          </w:tcPr>
          <w:p w14:paraId="58F6679D" w14:textId="77777777" w:rsidR="00ED4147" w:rsidRPr="008A1AF2" w:rsidRDefault="00ED4147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4)</w:t>
            </w:r>
          </w:p>
        </w:tc>
        <w:tc>
          <w:tcPr>
            <w:tcW w:w="3036" w:type="dxa"/>
          </w:tcPr>
          <w:p w14:paraId="7FF1EA84" w14:textId="0F431F1C" w:rsidR="00ED4147" w:rsidRPr="008A1AF2" w:rsidRDefault="0083015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Средняя абсолютная процентная ошибка (MAPE)</w:t>
            </w:r>
            <w:r w:rsidR="00CE4956">
              <w:t>.</w:t>
            </w:r>
          </w:p>
        </w:tc>
        <w:tc>
          <w:tcPr>
            <w:tcW w:w="563" w:type="dxa"/>
          </w:tcPr>
          <w:p w14:paraId="7EBECD26" w14:textId="77777777" w:rsidR="00ED4147" w:rsidRPr="008A1AF2" w:rsidRDefault="00ED4147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Г)</w:t>
            </w:r>
          </w:p>
        </w:tc>
        <w:tc>
          <w:tcPr>
            <w:tcW w:w="5306" w:type="dxa"/>
          </w:tcPr>
          <w:p w14:paraId="78D12D1A" w14:textId="2560D778" w:rsidR="00ED4147" w:rsidRPr="008A1AF2" w:rsidRDefault="0083015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Показатель, измеряющий степень объяснения вариации зависимой переменной с помощью модели</w:t>
            </w:r>
            <w:r w:rsidR="00ED4147" w:rsidRPr="008A1AF2">
              <w:t>.</w:t>
            </w:r>
          </w:p>
        </w:tc>
      </w:tr>
    </w:tbl>
    <w:p w14:paraId="50CE3A0F" w14:textId="689AC748" w:rsidR="00F51732" w:rsidRPr="008A1AF2" w:rsidRDefault="00F51732" w:rsidP="005E549E">
      <w:pPr>
        <w:spacing w:after="0" w:line="240" w:lineRule="auto"/>
      </w:pPr>
    </w:p>
    <w:p w14:paraId="50E77C54" w14:textId="0B5CCAEF" w:rsidR="00703746" w:rsidRPr="008A1AF2" w:rsidRDefault="00703746" w:rsidP="005E549E">
      <w:pPr>
        <w:spacing w:after="0" w:line="240" w:lineRule="auto"/>
      </w:pPr>
      <w:r w:rsidRPr="008A1AF2">
        <w:t>Правильный ответ</w:t>
      </w:r>
      <w:r w:rsidR="00ED4147" w:rsidRPr="008A1AF2">
        <w:t>:</w:t>
      </w:r>
      <w:r w:rsidR="004B2D23">
        <w:t xml:space="preserve"> 1Б, 2Г, 3В, 4А</w:t>
      </w:r>
    </w:p>
    <w:p w14:paraId="6F41DF94" w14:textId="4D628F17" w:rsidR="003A51A8" w:rsidRPr="008A1AF2" w:rsidRDefault="003A51A8" w:rsidP="003A51A8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52B11A11" w14:textId="77777777" w:rsidR="003A51A8" w:rsidRPr="008A1AF2" w:rsidRDefault="003A51A8" w:rsidP="005E549E">
      <w:pPr>
        <w:spacing w:after="0" w:line="240" w:lineRule="auto"/>
      </w:pPr>
    </w:p>
    <w:p w14:paraId="045CE17C" w14:textId="289F882A" w:rsidR="002B1F4D" w:rsidRPr="008A1AF2" w:rsidRDefault="004D61A2" w:rsidP="00877687">
      <w:pPr>
        <w:pStyle w:val="a3"/>
        <w:numPr>
          <w:ilvl w:val="0"/>
          <w:numId w:val="34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lastRenderedPageBreak/>
        <w:t>Установите соответствие между эконометрическим методом и его характеристикой</w:t>
      </w:r>
      <w:r w:rsidR="00775595" w:rsidRPr="008A1AF2"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028"/>
        <w:gridCol w:w="564"/>
        <w:gridCol w:w="5313"/>
      </w:tblGrid>
      <w:tr w:rsidR="0025369C" w:rsidRPr="008A1AF2" w14:paraId="4739DFC4" w14:textId="77777777" w:rsidTr="00877687">
        <w:tc>
          <w:tcPr>
            <w:tcW w:w="450" w:type="dxa"/>
          </w:tcPr>
          <w:p w14:paraId="69CF887A" w14:textId="77777777" w:rsidR="00F573B2" w:rsidRPr="008A1AF2" w:rsidRDefault="00F573B2" w:rsidP="00622796">
            <w:pPr>
              <w:spacing w:line="240" w:lineRule="auto"/>
              <w:jc w:val="both"/>
              <w:rPr>
                <w:lang w:eastAsia="ru-RU"/>
              </w:rPr>
            </w:pPr>
          </w:p>
        </w:tc>
        <w:tc>
          <w:tcPr>
            <w:tcW w:w="3028" w:type="dxa"/>
          </w:tcPr>
          <w:p w14:paraId="59B39972" w14:textId="13C97E84" w:rsidR="00F573B2" w:rsidRPr="008A1AF2" w:rsidRDefault="004D61A2" w:rsidP="00622796">
            <w:pPr>
              <w:spacing w:line="240" w:lineRule="auto"/>
              <w:jc w:val="center"/>
              <w:rPr>
                <w:lang w:eastAsia="ru-RU"/>
              </w:rPr>
            </w:pPr>
            <w:r w:rsidRPr="008A1AF2">
              <w:rPr>
                <w:lang w:eastAsia="ru-RU"/>
              </w:rPr>
              <w:t>Эконометрический метод</w:t>
            </w:r>
          </w:p>
        </w:tc>
        <w:tc>
          <w:tcPr>
            <w:tcW w:w="564" w:type="dxa"/>
          </w:tcPr>
          <w:p w14:paraId="5A127E2F" w14:textId="77777777" w:rsidR="00F573B2" w:rsidRPr="008A1AF2" w:rsidRDefault="00F573B2" w:rsidP="00622796">
            <w:pPr>
              <w:spacing w:line="240" w:lineRule="auto"/>
              <w:jc w:val="center"/>
              <w:rPr>
                <w:lang w:eastAsia="ru-RU"/>
              </w:rPr>
            </w:pPr>
          </w:p>
        </w:tc>
        <w:tc>
          <w:tcPr>
            <w:tcW w:w="5313" w:type="dxa"/>
          </w:tcPr>
          <w:p w14:paraId="127FADC3" w14:textId="6F6DEF8A" w:rsidR="00F573B2" w:rsidRPr="008A1AF2" w:rsidRDefault="004D61A2" w:rsidP="00622796">
            <w:pPr>
              <w:spacing w:line="240" w:lineRule="auto"/>
              <w:jc w:val="center"/>
              <w:rPr>
                <w:lang w:eastAsia="ru-RU"/>
              </w:rPr>
            </w:pPr>
            <w:r w:rsidRPr="008A1AF2">
              <w:rPr>
                <w:lang w:eastAsia="ru-RU"/>
              </w:rPr>
              <w:t>Характеристика</w:t>
            </w:r>
          </w:p>
        </w:tc>
      </w:tr>
      <w:tr w:rsidR="0025369C" w:rsidRPr="008A1AF2" w14:paraId="3DCF5EF8" w14:textId="77777777" w:rsidTr="00877687">
        <w:tc>
          <w:tcPr>
            <w:tcW w:w="450" w:type="dxa"/>
          </w:tcPr>
          <w:p w14:paraId="124A3873" w14:textId="77777777" w:rsidR="00F573B2" w:rsidRPr="008A1AF2" w:rsidRDefault="00F573B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1)</w:t>
            </w:r>
          </w:p>
        </w:tc>
        <w:tc>
          <w:tcPr>
            <w:tcW w:w="3028" w:type="dxa"/>
          </w:tcPr>
          <w:p w14:paraId="446449E0" w14:textId="41B1D267" w:rsidR="00F573B2" w:rsidRPr="008A1AF2" w:rsidRDefault="004D61A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Регрессионный анализ</w:t>
            </w:r>
          </w:p>
        </w:tc>
        <w:tc>
          <w:tcPr>
            <w:tcW w:w="564" w:type="dxa"/>
          </w:tcPr>
          <w:p w14:paraId="5672F5C2" w14:textId="77777777" w:rsidR="00F573B2" w:rsidRPr="008A1AF2" w:rsidRDefault="00F573B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А)</w:t>
            </w:r>
          </w:p>
        </w:tc>
        <w:tc>
          <w:tcPr>
            <w:tcW w:w="5313" w:type="dxa"/>
          </w:tcPr>
          <w:p w14:paraId="134AF616" w14:textId="521CD81F" w:rsidR="00F573B2" w:rsidRPr="008A1AF2" w:rsidRDefault="004D61A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Статистический метод для минимизации ошибки прогноза</w:t>
            </w:r>
            <w:r w:rsidR="00F573B2" w:rsidRPr="008A1AF2">
              <w:t>.</w:t>
            </w:r>
          </w:p>
        </w:tc>
      </w:tr>
      <w:tr w:rsidR="0025369C" w:rsidRPr="008A1AF2" w14:paraId="0686D74E" w14:textId="77777777" w:rsidTr="00877687">
        <w:tc>
          <w:tcPr>
            <w:tcW w:w="450" w:type="dxa"/>
          </w:tcPr>
          <w:p w14:paraId="577B13AE" w14:textId="77777777" w:rsidR="00F573B2" w:rsidRPr="008A1AF2" w:rsidRDefault="00F573B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2)</w:t>
            </w:r>
          </w:p>
        </w:tc>
        <w:tc>
          <w:tcPr>
            <w:tcW w:w="3028" w:type="dxa"/>
          </w:tcPr>
          <w:p w14:paraId="27AECDE8" w14:textId="3200813B" w:rsidR="00F573B2" w:rsidRPr="008A1AF2" w:rsidRDefault="004D61A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Модели временных рядов</w:t>
            </w:r>
          </w:p>
        </w:tc>
        <w:tc>
          <w:tcPr>
            <w:tcW w:w="564" w:type="dxa"/>
          </w:tcPr>
          <w:p w14:paraId="781E12FF" w14:textId="77777777" w:rsidR="00F573B2" w:rsidRPr="008A1AF2" w:rsidRDefault="00F573B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Б)</w:t>
            </w:r>
          </w:p>
        </w:tc>
        <w:tc>
          <w:tcPr>
            <w:tcW w:w="5313" w:type="dxa"/>
          </w:tcPr>
          <w:p w14:paraId="34CBB90C" w14:textId="74D9F233" w:rsidR="00F573B2" w:rsidRPr="008A1AF2" w:rsidRDefault="004D61A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Оценка данных по нескольким регионам с использованием времени</w:t>
            </w:r>
            <w:r w:rsidR="00F573B2" w:rsidRPr="008A1AF2">
              <w:t>.</w:t>
            </w:r>
          </w:p>
        </w:tc>
      </w:tr>
      <w:tr w:rsidR="0025369C" w:rsidRPr="008A1AF2" w14:paraId="1A5929FA" w14:textId="77777777" w:rsidTr="00877687">
        <w:tc>
          <w:tcPr>
            <w:tcW w:w="450" w:type="dxa"/>
          </w:tcPr>
          <w:p w14:paraId="7DFE8BEC" w14:textId="77777777" w:rsidR="00F573B2" w:rsidRPr="008A1AF2" w:rsidRDefault="00F573B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3)</w:t>
            </w:r>
          </w:p>
        </w:tc>
        <w:tc>
          <w:tcPr>
            <w:tcW w:w="3028" w:type="dxa"/>
          </w:tcPr>
          <w:p w14:paraId="294ACC9B" w14:textId="1E4CF90E" w:rsidR="00F573B2" w:rsidRPr="008A1AF2" w:rsidRDefault="004D61A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Панельные данные</w:t>
            </w:r>
          </w:p>
        </w:tc>
        <w:tc>
          <w:tcPr>
            <w:tcW w:w="564" w:type="dxa"/>
          </w:tcPr>
          <w:p w14:paraId="35981121" w14:textId="77777777" w:rsidR="00F573B2" w:rsidRPr="008A1AF2" w:rsidRDefault="00F573B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В)</w:t>
            </w:r>
          </w:p>
        </w:tc>
        <w:tc>
          <w:tcPr>
            <w:tcW w:w="5313" w:type="dxa"/>
          </w:tcPr>
          <w:p w14:paraId="25D5E905" w14:textId="48126E7F" w:rsidR="00F573B2" w:rsidRPr="008A1AF2" w:rsidRDefault="004D61A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Прогнозирование динамики экономических данных по времени</w:t>
            </w:r>
            <w:r w:rsidR="00F573B2" w:rsidRPr="008A1AF2">
              <w:t>.</w:t>
            </w:r>
          </w:p>
        </w:tc>
      </w:tr>
      <w:tr w:rsidR="0025369C" w:rsidRPr="008A1AF2" w14:paraId="7BEE345B" w14:textId="77777777" w:rsidTr="00877687">
        <w:tc>
          <w:tcPr>
            <w:tcW w:w="450" w:type="dxa"/>
          </w:tcPr>
          <w:p w14:paraId="69AC2865" w14:textId="77777777" w:rsidR="00F573B2" w:rsidRPr="008A1AF2" w:rsidRDefault="00F573B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4)</w:t>
            </w:r>
          </w:p>
        </w:tc>
        <w:tc>
          <w:tcPr>
            <w:tcW w:w="3028" w:type="dxa"/>
          </w:tcPr>
          <w:p w14:paraId="0C969CF6" w14:textId="6A38C471" w:rsidR="00F573B2" w:rsidRPr="008A1AF2" w:rsidRDefault="004D61A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Метод наименьших квадратов</w:t>
            </w:r>
          </w:p>
        </w:tc>
        <w:tc>
          <w:tcPr>
            <w:tcW w:w="564" w:type="dxa"/>
          </w:tcPr>
          <w:p w14:paraId="09103CEC" w14:textId="77777777" w:rsidR="00F573B2" w:rsidRPr="008A1AF2" w:rsidRDefault="00F573B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Г)</w:t>
            </w:r>
          </w:p>
        </w:tc>
        <w:tc>
          <w:tcPr>
            <w:tcW w:w="5313" w:type="dxa"/>
          </w:tcPr>
          <w:p w14:paraId="4EFDDC03" w14:textId="531C6E14" w:rsidR="00F573B2" w:rsidRPr="008A1AF2" w:rsidRDefault="004D61A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Моделирование зависимости экономических показателей</w:t>
            </w:r>
            <w:r w:rsidR="00F573B2" w:rsidRPr="008A1AF2">
              <w:t>.</w:t>
            </w:r>
          </w:p>
        </w:tc>
      </w:tr>
    </w:tbl>
    <w:p w14:paraId="5B25A566" w14:textId="2F64FF52" w:rsidR="007725D8" w:rsidRPr="008A1AF2" w:rsidRDefault="007725D8" w:rsidP="005E549E">
      <w:pPr>
        <w:spacing w:after="0" w:line="240" w:lineRule="auto"/>
      </w:pPr>
      <w:r w:rsidRPr="008A1AF2">
        <w:t>Правильный ответ</w:t>
      </w:r>
      <w:r w:rsidR="00B9703E" w:rsidRPr="008A1AF2">
        <w:t>:</w:t>
      </w:r>
      <w:r w:rsidR="004B2D23">
        <w:t xml:space="preserve"> 1Г, 2В, 3Б, 4А</w:t>
      </w:r>
    </w:p>
    <w:p w14:paraId="577902A5" w14:textId="49F7C917" w:rsidR="00F573B2" w:rsidRPr="008A1AF2" w:rsidRDefault="00F573B2" w:rsidP="00F573B2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2829679F" w14:textId="77777777" w:rsidR="00F573B2" w:rsidRPr="008A1AF2" w:rsidRDefault="00F573B2" w:rsidP="005E549E">
      <w:pPr>
        <w:spacing w:after="0" w:line="240" w:lineRule="auto"/>
      </w:pPr>
    </w:p>
    <w:p w14:paraId="6493FF61" w14:textId="52F5A54F" w:rsidR="00114A7F" w:rsidRPr="008A1AF2" w:rsidRDefault="000127AD" w:rsidP="00877687">
      <w:pPr>
        <w:pStyle w:val="a3"/>
        <w:numPr>
          <w:ilvl w:val="0"/>
          <w:numId w:val="34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Установите соответствие между элементом игры и его описанием в контексте теории игр</w:t>
      </w:r>
      <w:r w:rsidR="0078091A" w:rsidRPr="008A1AF2"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021"/>
        <w:gridCol w:w="564"/>
        <w:gridCol w:w="5320"/>
      </w:tblGrid>
      <w:tr w:rsidR="005E6802" w:rsidRPr="008A1AF2" w14:paraId="65CD9660" w14:textId="77777777" w:rsidTr="004B2D23">
        <w:tc>
          <w:tcPr>
            <w:tcW w:w="450" w:type="dxa"/>
          </w:tcPr>
          <w:p w14:paraId="62F0CCF0" w14:textId="77777777" w:rsidR="005E6802" w:rsidRPr="008A1AF2" w:rsidRDefault="005E6802" w:rsidP="00622796">
            <w:pPr>
              <w:spacing w:line="240" w:lineRule="auto"/>
              <w:jc w:val="both"/>
              <w:rPr>
                <w:lang w:eastAsia="ru-RU"/>
              </w:rPr>
            </w:pPr>
          </w:p>
        </w:tc>
        <w:tc>
          <w:tcPr>
            <w:tcW w:w="3021" w:type="dxa"/>
          </w:tcPr>
          <w:p w14:paraId="4AF2F38C" w14:textId="1736B913" w:rsidR="005E6802" w:rsidRPr="008A1AF2" w:rsidRDefault="000127AD" w:rsidP="00622796">
            <w:pPr>
              <w:spacing w:line="240" w:lineRule="auto"/>
              <w:jc w:val="center"/>
              <w:rPr>
                <w:lang w:eastAsia="ru-RU"/>
              </w:rPr>
            </w:pPr>
            <w:r w:rsidRPr="008A1AF2">
              <w:rPr>
                <w:lang w:eastAsia="ru-RU"/>
              </w:rPr>
              <w:t>Элемент игры</w:t>
            </w:r>
          </w:p>
        </w:tc>
        <w:tc>
          <w:tcPr>
            <w:tcW w:w="564" w:type="dxa"/>
          </w:tcPr>
          <w:p w14:paraId="65760BF6" w14:textId="77777777" w:rsidR="005E6802" w:rsidRPr="008A1AF2" w:rsidRDefault="005E6802" w:rsidP="00622796">
            <w:pPr>
              <w:spacing w:line="240" w:lineRule="auto"/>
              <w:jc w:val="center"/>
              <w:rPr>
                <w:lang w:eastAsia="ru-RU"/>
              </w:rPr>
            </w:pPr>
          </w:p>
        </w:tc>
        <w:tc>
          <w:tcPr>
            <w:tcW w:w="5320" w:type="dxa"/>
          </w:tcPr>
          <w:p w14:paraId="7CB5CEDB" w14:textId="109B05A6" w:rsidR="005E6802" w:rsidRPr="008A1AF2" w:rsidRDefault="000127AD" w:rsidP="00622796">
            <w:pPr>
              <w:spacing w:line="240" w:lineRule="auto"/>
              <w:jc w:val="center"/>
              <w:rPr>
                <w:lang w:eastAsia="ru-RU"/>
              </w:rPr>
            </w:pPr>
            <w:r w:rsidRPr="008A1AF2">
              <w:rPr>
                <w:lang w:eastAsia="ru-RU"/>
              </w:rPr>
              <w:t>Описание</w:t>
            </w:r>
          </w:p>
        </w:tc>
      </w:tr>
      <w:tr w:rsidR="005E6802" w:rsidRPr="008A1AF2" w14:paraId="1771AD9C" w14:textId="77777777" w:rsidTr="004B2D23">
        <w:tc>
          <w:tcPr>
            <w:tcW w:w="450" w:type="dxa"/>
          </w:tcPr>
          <w:p w14:paraId="1B0ED398" w14:textId="77777777" w:rsidR="005E6802" w:rsidRPr="008A1AF2" w:rsidRDefault="005E680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1)</w:t>
            </w:r>
          </w:p>
        </w:tc>
        <w:tc>
          <w:tcPr>
            <w:tcW w:w="3021" w:type="dxa"/>
          </w:tcPr>
          <w:p w14:paraId="22D82538" w14:textId="20CBC61B" w:rsidR="005E6802" w:rsidRPr="008A1AF2" w:rsidRDefault="007E3E30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Игроки</w:t>
            </w:r>
          </w:p>
        </w:tc>
        <w:tc>
          <w:tcPr>
            <w:tcW w:w="564" w:type="dxa"/>
          </w:tcPr>
          <w:p w14:paraId="59189542" w14:textId="77777777" w:rsidR="005E6802" w:rsidRPr="008A1AF2" w:rsidRDefault="005E680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А)</w:t>
            </w:r>
          </w:p>
        </w:tc>
        <w:tc>
          <w:tcPr>
            <w:tcW w:w="5320" w:type="dxa"/>
          </w:tcPr>
          <w:p w14:paraId="1F22DC7F" w14:textId="0C9DFAFC" w:rsidR="005E6802" w:rsidRPr="008A1AF2" w:rsidRDefault="007E3E30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Конкретные действия или планы действий, которые могут быть выбраны игроком</w:t>
            </w:r>
            <w:r w:rsidR="005E6802" w:rsidRPr="008A1AF2">
              <w:t>.</w:t>
            </w:r>
          </w:p>
        </w:tc>
      </w:tr>
      <w:tr w:rsidR="005E6802" w:rsidRPr="008A1AF2" w14:paraId="609CBFC2" w14:textId="77777777" w:rsidTr="004B2D23">
        <w:tc>
          <w:tcPr>
            <w:tcW w:w="450" w:type="dxa"/>
          </w:tcPr>
          <w:p w14:paraId="7F1DF95B" w14:textId="77777777" w:rsidR="005E6802" w:rsidRPr="008A1AF2" w:rsidRDefault="005E680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2)</w:t>
            </w:r>
          </w:p>
        </w:tc>
        <w:tc>
          <w:tcPr>
            <w:tcW w:w="3021" w:type="dxa"/>
          </w:tcPr>
          <w:p w14:paraId="3BF42766" w14:textId="59AAF2FC" w:rsidR="005E6802" w:rsidRPr="008A1AF2" w:rsidRDefault="007E3E30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Стратегии</w:t>
            </w:r>
          </w:p>
        </w:tc>
        <w:tc>
          <w:tcPr>
            <w:tcW w:w="564" w:type="dxa"/>
          </w:tcPr>
          <w:p w14:paraId="209839F7" w14:textId="77777777" w:rsidR="005E6802" w:rsidRPr="008A1AF2" w:rsidRDefault="005E680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Б)</w:t>
            </w:r>
          </w:p>
        </w:tc>
        <w:tc>
          <w:tcPr>
            <w:tcW w:w="5320" w:type="dxa"/>
          </w:tcPr>
          <w:p w14:paraId="0AF47E44" w14:textId="750F267B" w:rsidR="005E6802" w:rsidRPr="008A1AF2" w:rsidRDefault="007E3E30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Лица или субъекты, принимающие решения и конкурирующие друг с другом.</w:t>
            </w:r>
          </w:p>
        </w:tc>
      </w:tr>
      <w:tr w:rsidR="005E6802" w:rsidRPr="008A1AF2" w14:paraId="15F4F88A" w14:textId="77777777" w:rsidTr="004B2D23">
        <w:tc>
          <w:tcPr>
            <w:tcW w:w="450" w:type="dxa"/>
          </w:tcPr>
          <w:p w14:paraId="78755322" w14:textId="77777777" w:rsidR="005E6802" w:rsidRPr="008A1AF2" w:rsidRDefault="005E680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3)</w:t>
            </w:r>
          </w:p>
        </w:tc>
        <w:tc>
          <w:tcPr>
            <w:tcW w:w="3021" w:type="dxa"/>
          </w:tcPr>
          <w:p w14:paraId="48034180" w14:textId="1223C98D" w:rsidR="005E6802" w:rsidRPr="008A1AF2" w:rsidRDefault="007E3E30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Выигрышные функции</w:t>
            </w:r>
          </w:p>
        </w:tc>
        <w:tc>
          <w:tcPr>
            <w:tcW w:w="564" w:type="dxa"/>
          </w:tcPr>
          <w:p w14:paraId="3FF4B8F8" w14:textId="77777777" w:rsidR="005E6802" w:rsidRPr="008A1AF2" w:rsidRDefault="005E680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В)</w:t>
            </w:r>
          </w:p>
        </w:tc>
        <w:tc>
          <w:tcPr>
            <w:tcW w:w="5320" w:type="dxa"/>
          </w:tcPr>
          <w:p w14:paraId="2A68EA65" w14:textId="697E7572" w:rsidR="005E6802" w:rsidRPr="008A1AF2" w:rsidRDefault="004D12E0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Тип игры, в которой выигрыш одного игрока равен проигрышу другого</w:t>
            </w:r>
            <w:r w:rsidR="005E6802" w:rsidRPr="008A1AF2">
              <w:t>.</w:t>
            </w:r>
          </w:p>
        </w:tc>
      </w:tr>
      <w:tr w:rsidR="005E6802" w:rsidRPr="008A1AF2" w14:paraId="72D8FA49" w14:textId="77777777" w:rsidTr="004B2D23">
        <w:tc>
          <w:tcPr>
            <w:tcW w:w="450" w:type="dxa"/>
          </w:tcPr>
          <w:p w14:paraId="71EF836C" w14:textId="77777777" w:rsidR="005E6802" w:rsidRPr="008A1AF2" w:rsidRDefault="005E680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4)</w:t>
            </w:r>
          </w:p>
        </w:tc>
        <w:tc>
          <w:tcPr>
            <w:tcW w:w="3021" w:type="dxa"/>
          </w:tcPr>
          <w:p w14:paraId="0C91B668" w14:textId="7A294D24" w:rsidR="005E6802" w:rsidRPr="008A1AF2" w:rsidRDefault="007E3E30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Нулевая сумма игры</w:t>
            </w:r>
          </w:p>
        </w:tc>
        <w:tc>
          <w:tcPr>
            <w:tcW w:w="564" w:type="dxa"/>
          </w:tcPr>
          <w:p w14:paraId="4D0F641C" w14:textId="77777777" w:rsidR="005E6802" w:rsidRPr="008A1AF2" w:rsidRDefault="005E6802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rPr>
                <w:lang w:eastAsia="ru-RU"/>
              </w:rPr>
              <w:t>Г)</w:t>
            </w:r>
          </w:p>
        </w:tc>
        <w:tc>
          <w:tcPr>
            <w:tcW w:w="5320" w:type="dxa"/>
          </w:tcPr>
          <w:p w14:paraId="62806614" w14:textId="24F897BE" w:rsidR="005E6802" w:rsidRPr="008A1AF2" w:rsidRDefault="004D12E0" w:rsidP="00622796">
            <w:pPr>
              <w:spacing w:line="240" w:lineRule="auto"/>
              <w:jc w:val="both"/>
              <w:rPr>
                <w:lang w:eastAsia="ru-RU"/>
              </w:rPr>
            </w:pPr>
            <w:r w:rsidRPr="008A1AF2">
              <w:t>Условия, определяющие, сколько выигрывает каждый игрок в зависимости от выбранных стратегий</w:t>
            </w:r>
            <w:r w:rsidR="005E6802" w:rsidRPr="008A1AF2">
              <w:t>.</w:t>
            </w:r>
          </w:p>
        </w:tc>
      </w:tr>
    </w:tbl>
    <w:p w14:paraId="3A438DEB" w14:textId="1228CE36" w:rsidR="00A12E48" w:rsidRPr="008A1AF2" w:rsidRDefault="00A12E48" w:rsidP="005E549E">
      <w:pPr>
        <w:spacing w:after="0" w:line="240" w:lineRule="auto"/>
      </w:pPr>
      <w:r w:rsidRPr="008A1AF2">
        <w:t>Правильный ответ</w:t>
      </w:r>
      <w:r w:rsidR="00B9703E" w:rsidRPr="008A1AF2">
        <w:t>:</w:t>
      </w:r>
      <w:r w:rsidR="004B2D23">
        <w:t xml:space="preserve"> 1Б, 2А, 3Г, 4В</w:t>
      </w:r>
    </w:p>
    <w:p w14:paraId="3EA8BEE4" w14:textId="169A313D" w:rsidR="00B9703E" w:rsidRPr="008A1AF2" w:rsidRDefault="00B9703E" w:rsidP="00AA7D33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7FD2B834" w14:textId="77777777" w:rsidR="00B9703E" w:rsidRPr="008A1AF2" w:rsidRDefault="00B9703E" w:rsidP="00AA7D33">
      <w:pPr>
        <w:spacing w:after="0" w:line="240" w:lineRule="auto"/>
        <w:jc w:val="both"/>
      </w:pPr>
    </w:p>
    <w:p w14:paraId="424D315D" w14:textId="22B149CA" w:rsidR="003D2455" w:rsidRPr="004F0D70" w:rsidRDefault="003D2455" w:rsidP="00AA7D33">
      <w:pPr>
        <w:spacing w:after="0" w:line="240" w:lineRule="auto"/>
        <w:jc w:val="both"/>
        <w:rPr>
          <w:b/>
          <w:bCs/>
        </w:rPr>
      </w:pPr>
      <w:r w:rsidRPr="004F0D70">
        <w:rPr>
          <w:b/>
          <w:bCs/>
        </w:rPr>
        <w:t>Задания закрытого типа на установление правильной последовательности</w:t>
      </w:r>
    </w:p>
    <w:p w14:paraId="5DB11EBC" w14:textId="066892D8" w:rsidR="00A12E48" w:rsidRDefault="00A12E48" w:rsidP="00AA7D33">
      <w:pPr>
        <w:spacing w:after="0" w:line="240" w:lineRule="auto"/>
        <w:jc w:val="both"/>
      </w:pPr>
    </w:p>
    <w:p w14:paraId="69223E29" w14:textId="77777777" w:rsidR="004F0D70" w:rsidRPr="00F863B1" w:rsidRDefault="004F0D70" w:rsidP="004F0D70">
      <w:pPr>
        <w:spacing w:after="0" w:line="240" w:lineRule="auto"/>
        <w:rPr>
          <w:i/>
          <w:lang w:eastAsia="ru-RU"/>
        </w:rPr>
      </w:pPr>
      <w:r w:rsidRPr="00F863B1">
        <w:rPr>
          <w:i/>
          <w:lang w:eastAsia="ru-RU"/>
        </w:rPr>
        <w:t>Установите правильную последовательность.</w:t>
      </w:r>
    </w:p>
    <w:p w14:paraId="61B78FF9" w14:textId="77777777" w:rsidR="004F0D70" w:rsidRPr="00F863B1" w:rsidRDefault="004F0D70" w:rsidP="004F0D70">
      <w:pPr>
        <w:spacing w:after="0" w:line="240" w:lineRule="auto"/>
        <w:rPr>
          <w:i/>
          <w:lang w:eastAsia="ru-RU"/>
        </w:rPr>
      </w:pPr>
      <w:r w:rsidRPr="00F863B1">
        <w:rPr>
          <w:i/>
          <w:lang w:eastAsia="ru-RU"/>
        </w:rPr>
        <w:t>Запишите правильную последовательность букв слева направо.</w:t>
      </w:r>
    </w:p>
    <w:p w14:paraId="5A1B1E92" w14:textId="77777777" w:rsidR="004F0D70" w:rsidRPr="00AA08D2" w:rsidRDefault="004F0D70" w:rsidP="004F0D70">
      <w:pPr>
        <w:spacing w:after="0" w:line="240" w:lineRule="auto"/>
        <w:jc w:val="both"/>
      </w:pPr>
    </w:p>
    <w:p w14:paraId="39F6D39F" w14:textId="366C55C6" w:rsidR="003D2455" w:rsidRPr="008A1AF2" w:rsidRDefault="00C92CA3" w:rsidP="004F0D70">
      <w:pPr>
        <w:pStyle w:val="a3"/>
        <w:numPr>
          <w:ilvl w:val="0"/>
          <w:numId w:val="35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Установите правильную последовательность этапов при анализе конкурентной ситуации с использованием теории игр</w:t>
      </w:r>
      <w:r w:rsidR="0032278B" w:rsidRPr="008A1AF2">
        <w:t>:</w:t>
      </w:r>
    </w:p>
    <w:p w14:paraId="15CBA286" w14:textId="28CFD48F" w:rsidR="0032278B" w:rsidRPr="008A1AF2" w:rsidRDefault="00C92CA3" w:rsidP="00AA7D33">
      <w:pPr>
        <w:pStyle w:val="a3"/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jc w:val="both"/>
      </w:pPr>
      <w:r w:rsidRPr="008A1AF2">
        <w:t xml:space="preserve">Применение метода </w:t>
      </w:r>
      <w:proofErr w:type="spellStart"/>
      <w:r w:rsidRPr="008A1AF2">
        <w:t>Нэша</w:t>
      </w:r>
      <w:proofErr w:type="spellEnd"/>
      <w:r w:rsidRPr="008A1AF2">
        <w:t xml:space="preserve"> для нахождения равновесия</w:t>
      </w:r>
      <w:r w:rsidR="00FB126F" w:rsidRPr="008A1AF2">
        <w:t>.</w:t>
      </w:r>
    </w:p>
    <w:p w14:paraId="1EDC89F9" w14:textId="7F58F2A6" w:rsidR="0032278B" w:rsidRPr="008A1AF2" w:rsidRDefault="00C92CA3" w:rsidP="00AA7D33">
      <w:pPr>
        <w:pStyle w:val="a3"/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jc w:val="both"/>
      </w:pPr>
      <w:r w:rsidRPr="008A1AF2">
        <w:t>Оценка возможных стратегий конкурентов</w:t>
      </w:r>
      <w:r w:rsidR="00FB126F" w:rsidRPr="008A1AF2">
        <w:t>.</w:t>
      </w:r>
    </w:p>
    <w:p w14:paraId="4DAADD89" w14:textId="1ECAADFA" w:rsidR="0032278B" w:rsidRPr="008A1AF2" w:rsidRDefault="00C92CA3" w:rsidP="00AA7D33">
      <w:pPr>
        <w:pStyle w:val="a3"/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jc w:val="both"/>
      </w:pPr>
      <w:r w:rsidRPr="008A1AF2">
        <w:t>Построение матрицы выигрышей</w:t>
      </w:r>
      <w:r w:rsidR="00FB126F" w:rsidRPr="008A1AF2">
        <w:t>.</w:t>
      </w:r>
    </w:p>
    <w:p w14:paraId="1E08F84C" w14:textId="27B08811" w:rsidR="0032278B" w:rsidRPr="008A1AF2" w:rsidRDefault="00C92CA3" w:rsidP="00AA7D33">
      <w:pPr>
        <w:pStyle w:val="a3"/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jc w:val="both"/>
      </w:pPr>
      <w:r w:rsidRPr="008A1AF2">
        <w:t>Разработка оптимальной стратегии на основе равновесия</w:t>
      </w:r>
      <w:r w:rsidR="00FB126F" w:rsidRPr="008A1AF2">
        <w:t>.</w:t>
      </w:r>
    </w:p>
    <w:p w14:paraId="2B1D1BFD" w14:textId="582C84BB" w:rsidR="0032278B" w:rsidRPr="008A1AF2" w:rsidRDefault="0032278B" w:rsidP="00AA7D33">
      <w:pPr>
        <w:spacing w:after="0" w:line="240" w:lineRule="auto"/>
        <w:jc w:val="both"/>
      </w:pPr>
      <w:r w:rsidRPr="008A1AF2">
        <w:t xml:space="preserve">Правильный ответ: </w:t>
      </w:r>
      <w:r w:rsidR="004B2D23">
        <w:t xml:space="preserve">Б, В, </w:t>
      </w:r>
      <w:proofErr w:type="gramStart"/>
      <w:r w:rsidR="004B2D23">
        <w:t>А</w:t>
      </w:r>
      <w:proofErr w:type="gramEnd"/>
      <w:r w:rsidR="004B2D23">
        <w:t>, Г</w:t>
      </w:r>
    </w:p>
    <w:p w14:paraId="626FA2F6" w14:textId="3976076F" w:rsidR="00842F22" w:rsidRPr="008A1AF2" w:rsidRDefault="00842F22" w:rsidP="00AA7D33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45582AD2" w14:textId="77777777" w:rsidR="00842F22" w:rsidRPr="008A1AF2" w:rsidRDefault="00842F22" w:rsidP="00AA7D33">
      <w:pPr>
        <w:spacing w:after="0" w:line="240" w:lineRule="auto"/>
        <w:jc w:val="both"/>
      </w:pPr>
    </w:p>
    <w:p w14:paraId="1C5F18E5" w14:textId="69ADFDD3" w:rsidR="0032278B" w:rsidRPr="008A1AF2" w:rsidRDefault="00D44880" w:rsidP="004F0D70">
      <w:pPr>
        <w:pStyle w:val="a3"/>
        <w:numPr>
          <w:ilvl w:val="0"/>
          <w:numId w:val="35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Установите правильную последовательность этапов при решении задачи игры с нулевой суммой:</w:t>
      </w:r>
    </w:p>
    <w:p w14:paraId="4796017C" w14:textId="61F8B009" w:rsidR="00293504" w:rsidRPr="008A1AF2" w:rsidRDefault="009C677C" w:rsidP="00AA7D33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</w:pPr>
      <w:r w:rsidRPr="008A1AF2">
        <w:t>Определение оптимальной стратегии для каждого игрока</w:t>
      </w:r>
      <w:r w:rsidR="008315D3" w:rsidRPr="008A1AF2">
        <w:t>.</w:t>
      </w:r>
    </w:p>
    <w:p w14:paraId="2612441F" w14:textId="3F521869" w:rsidR="0012177A" w:rsidRPr="008A1AF2" w:rsidRDefault="009C677C" w:rsidP="00AA7D33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</w:pPr>
      <w:r w:rsidRPr="008A1AF2">
        <w:t>Оценка возможных исходов на основе найденных стратегий</w:t>
      </w:r>
      <w:r w:rsidR="008315D3" w:rsidRPr="008A1AF2">
        <w:t>.</w:t>
      </w:r>
    </w:p>
    <w:p w14:paraId="4D2DFD90" w14:textId="6B15BF50" w:rsidR="0012177A" w:rsidRPr="008A1AF2" w:rsidRDefault="009C677C" w:rsidP="00AA7D33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</w:pPr>
      <w:r w:rsidRPr="008A1AF2">
        <w:t>Применение принципа минимакс для нахождения оптимальных стратегий</w:t>
      </w:r>
      <w:r w:rsidR="008315D3" w:rsidRPr="008A1AF2">
        <w:t>.</w:t>
      </w:r>
    </w:p>
    <w:p w14:paraId="4166C904" w14:textId="05DF2D20" w:rsidR="0012177A" w:rsidRPr="008A1AF2" w:rsidRDefault="009C677C" w:rsidP="00AA7D33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</w:pPr>
      <w:r w:rsidRPr="008A1AF2">
        <w:t>Построение матрицы потерь и выигрышей</w:t>
      </w:r>
      <w:r w:rsidR="008315D3" w:rsidRPr="008A1AF2">
        <w:t>.</w:t>
      </w:r>
    </w:p>
    <w:p w14:paraId="736D1527" w14:textId="53586432" w:rsidR="0012177A" w:rsidRPr="008A1AF2" w:rsidRDefault="0012177A" w:rsidP="00AA7D33">
      <w:pPr>
        <w:spacing w:after="0" w:line="240" w:lineRule="auto"/>
        <w:jc w:val="both"/>
      </w:pPr>
      <w:r w:rsidRPr="008A1AF2">
        <w:t xml:space="preserve">Правильный ответ: </w:t>
      </w:r>
      <w:r w:rsidR="004B2D23">
        <w:t xml:space="preserve">Г, В, </w:t>
      </w:r>
      <w:proofErr w:type="gramStart"/>
      <w:r w:rsidR="004B2D23">
        <w:t>А</w:t>
      </w:r>
      <w:proofErr w:type="gramEnd"/>
      <w:r w:rsidR="004B2D23">
        <w:t>, Б</w:t>
      </w:r>
    </w:p>
    <w:p w14:paraId="26EDA10E" w14:textId="39627851" w:rsidR="00762733" w:rsidRPr="008A1AF2" w:rsidRDefault="00762733" w:rsidP="00AA7D33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561ABD93" w14:textId="5AE7972A" w:rsidR="007900EA" w:rsidRPr="008A1AF2" w:rsidRDefault="007900EA" w:rsidP="00AA7D33">
      <w:pPr>
        <w:spacing w:after="0" w:line="240" w:lineRule="auto"/>
        <w:jc w:val="both"/>
      </w:pPr>
    </w:p>
    <w:p w14:paraId="40C488F7" w14:textId="774B7D0A" w:rsidR="00B84F4A" w:rsidRPr="008A1AF2" w:rsidRDefault="008D02EF" w:rsidP="004F0D70">
      <w:pPr>
        <w:pStyle w:val="a3"/>
        <w:numPr>
          <w:ilvl w:val="0"/>
          <w:numId w:val="35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Установите правильную последовательность этапов при анализе конкурентоспособности на микроэкономическом уровне</w:t>
      </w:r>
      <w:r w:rsidR="00E077AC" w:rsidRPr="008A1AF2">
        <w:t>:</w:t>
      </w:r>
    </w:p>
    <w:p w14:paraId="4EC73250" w14:textId="20D29B0E" w:rsidR="00B84F4A" w:rsidRPr="008A1AF2" w:rsidRDefault="006539E5" w:rsidP="00AA7D33">
      <w:pPr>
        <w:pStyle w:val="a3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</w:pPr>
      <w:r w:rsidRPr="008A1AF2">
        <w:t>Оценка конкурентных стратегий организаций</w:t>
      </w:r>
      <w:r w:rsidR="00253C20" w:rsidRPr="008A1AF2">
        <w:t>.</w:t>
      </w:r>
    </w:p>
    <w:p w14:paraId="4AE204F3" w14:textId="7F41FAC1" w:rsidR="00B84F4A" w:rsidRPr="008A1AF2" w:rsidRDefault="00C42B2B" w:rsidP="00AA7D33">
      <w:pPr>
        <w:pStyle w:val="a3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</w:pPr>
      <w:r w:rsidRPr="008A1AF2">
        <w:t>Оценка внутренних факторов компании (ресурсы, технологии и др.)</w:t>
      </w:r>
      <w:r w:rsidR="00253C20" w:rsidRPr="008A1AF2">
        <w:t>.</w:t>
      </w:r>
    </w:p>
    <w:p w14:paraId="5BE4A89B" w14:textId="5B370642" w:rsidR="00B84F4A" w:rsidRPr="008A1AF2" w:rsidRDefault="006539E5" w:rsidP="00AA7D33">
      <w:pPr>
        <w:pStyle w:val="a3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</w:pPr>
      <w:r w:rsidRPr="008A1AF2">
        <w:t>Анализ рыночных условий и возможностей для повышения конкурентоспособности</w:t>
      </w:r>
      <w:r w:rsidR="00253C20" w:rsidRPr="008A1AF2">
        <w:t>.</w:t>
      </w:r>
    </w:p>
    <w:p w14:paraId="330C2A97" w14:textId="2074A4AF" w:rsidR="00B84F4A" w:rsidRPr="008A1AF2" w:rsidRDefault="00C42B2B" w:rsidP="00AA7D33">
      <w:pPr>
        <w:pStyle w:val="a3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</w:pPr>
      <w:r w:rsidRPr="008A1AF2">
        <w:t>Прогнозирование воздействия внешней среды на конкурентоспособность компании</w:t>
      </w:r>
      <w:r w:rsidR="00253C20" w:rsidRPr="008A1AF2">
        <w:t>.</w:t>
      </w:r>
    </w:p>
    <w:p w14:paraId="158A6FDC" w14:textId="6FA82206" w:rsidR="00745F54" w:rsidRPr="008A1AF2" w:rsidRDefault="00745F54" w:rsidP="00AA7D33">
      <w:pPr>
        <w:spacing w:after="0" w:line="240" w:lineRule="auto"/>
        <w:jc w:val="both"/>
      </w:pPr>
      <w:r w:rsidRPr="008A1AF2">
        <w:t xml:space="preserve">Правильный ответ: </w:t>
      </w:r>
      <w:r w:rsidR="004B2D23">
        <w:t>Б, Г, В, А</w:t>
      </w:r>
    </w:p>
    <w:p w14:paraId="794E4FA0" w14:textId="1F998E25" w:rsidR="006157E6" w:rsidRPr="008A1AF2" w:rsidRDefault="006157E6" w:rsidP="00AA7D33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61D1F380" w14:textId="77777777" w:rsidR="006157E6" w:rsidRPr="008A1AF2" w:rsidRDefault="006157E6" w:rsidP="00AA7D33">
      <w:pPr>
        <w:spacing w:after="0" w:line="240" w:lineRule="auto"/>
        <w:jc w:val="both"/>
      </w:pPr>
    </w:p>
    <w:p w14:paraId="195A485D" w14:textId="46952CE2" w:rsidR="0029055B" w:rsidRPr="008A1AF2" w:rsidRDefault="00740F78" w:rsidP="004F0D70">
      <w:pPr>
        <w:pStyle w:val="a3"/>
        <w:numPr>
          <w:ilvl w:val="0"/>
          <w:numId w:val="35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Установите правильную последовательность шагов при оценке адекватности прогнозной модели</w:t>
      </w:r>
      <w:r w:rsidR="00E077AC" w:rsidRPr="008A1AF2">
        <w:t>:</w:t>
      </w:r>
    </w:p>
    <w:p w14:paraId="19EB415B" w14:textId="78F44508" w:rsidR="00CF7663" w:rsidRPr="008A1AF2" w:rsidRDefault="00C94B54" w:rsidP="00AA7D33">
      <w:pPr>
        <w:pStyle w:val="a3"/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</w:pPr>
      <w:r w:rsidRPr="008A1AF2">
        <w:t>Оценка соответствия модели реальным данным</w:t>
      </w:r>
      <w:r w:rsidR="006157E6" w:rsidRPr="008A1AF2">
        <w:t>.</w:t>
      </w:r>
    </w:p>
    <w:p w14:paraId="61FE586C" w14:textId="51627FC7" w:rsidR="00D40E82" w:rsidRPr="008A1AF2" w:rsidRDefault="00C94B54" w:rsidP="00AA7D33">
      <w:pPr>
        <w:pStyle w:val="a3"/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</w:pPr>
      <w:r w:rsidRPr="008A1AF2">
        <w:t>Оценка качества модели с использованием критериев, таких как ошибка прогноза</w:t>
      </w:r>
      <w:r w:rsidR="006157E6" w:rsidRPr="008A1AF2">
        <w:t>.</w:t>
      </w:r>
    </w:p>
    <w:p w14:paraId="7982C4A5" w14:textId="297CD15D" w:rsidR="0029055B" w:rsidRPr="008A1AF2" w:rsidRDefault="00C94B54" w:rsidP="00AA7D33">
      <w:pPr>
        <w:pStyle w:val="a3"/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</w:pPr>
      <w:r w:rsidRPr="008A1AF2">
        <w:rPr>
          <w:shd w:val="clear" w:color="auto" w:fill="FFFFFF"/>
        </w:rPr>
        <w:t>Анализ данных, используемых для построения модели</w:t>
      </w:r>
      <w:r w:rsidR="006157E6" w:rsidRPr="008A1AF2">
        <w:rPr>
          <w:shd w:val="clear" w:color="auto" w:fill="FFFFFF"/>
        </w:rPr>
        <w:t>.</w:t>
      </w:r>
    </w:p>
    <w:p w14:paraId="60B28C6C" w14:textId="71F72995" w:rsidR="00AE51F2" w:rsidRPr="008A1AF2" w:rsidRDefault="004D3874" w:rsidP="00AA7D33">
      <w:pPr>
        <w:pStyle w:val="a3"/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</w:pPr>
      <w:r w:rsidRPr="008A1AF2">
        <w:t>Проверка значимости моделей на статистическом уровне</w:t>
      </w:r>
      <w:r w:rsidR="006157E6" w:rsidRPr="008A1AF2">
        <w:t>.</w:t>
      </w:r>
    </w:p>
    <w:p w14:paraId="46DD21FD" w14:textId="570E4195" w:rsidR="00D40E82" w:rsidRPr="008A1AF2" w:rsidRDefault="00D40E82" w:rsidP="00AA7D33">
      <w:pPr>
        <w:spacing w:after="0" w:line="240" w:lineRule="auto"/>
        <w:jc w:val="both"/>
      </w:pPr>
      <w:r w:rsidRPr="008A1AF2">
        <w:t xml:space="preserve">Правильный ответ: </w:t>
      </w:r>
      <w:r w:rsidR="004B2D23">
        <w:t xml:space="preserve">В, </w:t>
      </w:r>
      <w:proofErr w:type="gramStart"/>
      <w:r w:rsidR="004B2D23">
        <w:t>А</w:t>
      </w:r>
      <w:proofErr w:type="gramEnd"/>
      <w:r w:rsidR="004B2D23">
        <w:t>, Б, Г</w:t>
      </w:r>
    </w:p>
    <w:p w14:paraId="68431B1F" w14:textId="176F3539" w:rsidR="006157E6" w:rsidRPr="008A1AF2" w:rsidRDefault="006157E6" w:rsidP="00AA7D33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76F94A80" w14:textId="7A909ED0" w:rsidR="00AE51F2" w:rsidRPr="008A1AF2" w:rsidRDefault="00AE51F2" w:rsidP="00AA7D33">
      <w:pPr>
        <w:spacing w:after="0" w:line="240" w:lineRule="auto"/>
        <w:jc w:val="both"/>
      </w:pPr>
    </w:p>
    <w:p w14:paraId="192980E9" w14:textId="67447FE7" w:rsidR="006157E6" w:rsidRPr="008A1AF2" w:rsidRDefault="005C02C7" w:rsidP="00AA7D33">
      <w:pPr>
        <w:spacing w:after="0" w:line="240" w:lineRule="auto"/>
        <w:jc w:val="both"/>
        <w:rPr>
          <w:b/>
          <w:bCs/>
        </w:rPr>
      </w:pPr>
      <w:r w:rsidRPr="008A1AF2">
        <w:rPr>
          <w:b/>
          <w:bCs/>
        </w:rPr>
        <w:t>Задания открытого типа</w:t>
      </w:r>
    </w:p>
    <w:p w14:paraId="737E8258" w14:textId="77777777" w:rsidR="005C02C7" w:rsidRPr="008A1AF2" w:rsidRDefault="005C02C7" w:rsidP="00AA7D33">
      <w:pPr>
        <w:spacing w:after="0" w:line="240" w:lineRule="auto"/>
        <w:jc w:val="both"/>
      </w:pPr>
    </w:p>
    <w:p w14:paraId="11F0A5C4" w14:textId="77777777" w:rsidR="0029055B" w:rsidRPr="00A21F69" w:rsidRDefault="0029055B" w:rsidP="00AA7D33">
      <w:pPr>
        <w:spacing w:after="0" w:line="240" w:lineRule="auto"/>
        <w:jc w:val="both"/>
        <w:rPr>
          <w:b/>
          <w:bCs/>
        </w:rPr>
      </w:pPr>
      <w:r w:rsidRPr="00A21F69">
        <w:rPr>
          <w:b/>
          <w:bCs/>
        </w:rPr>
        <w:t xml:space="preserve">Задания открытого типа на дополнение </w:t>
      </w:r>
    </w:p>
    <w:p w14:paraId="3C8138B1" w14:textId="4BBFC7F1" w:rsidR="0029055B" w:rsidRDefault="0029055B" w:rsidP="00AA7D33">
      <w:pPr>
        <w:spacing w:after="0" w:line="240" w:lineRule="auto"/>
        <w:jc w:val="both"/>
      </w:pPr>
    </w:p>
    <w:p w14:paraId="4B4CAE22" w14:textId="5C960CE8" w:rsidR="00A21F69" w:rsidRPr="008B1606" w:rsidRDefault="00A21F69" w:rsidP="00A21F69">
      <w:pPr>
        <w:spacing w:after="0" w:line="240" w:lineRule="auto"/>
        <w:jc w:val="both"/>
        <w:rPr>
          <w:i/>
          <w:lang w:eastAsia="ru-RU"/>
        </w:rPr>
      </w:pPr>
      <w:r w:rsidRPr="008B1606">
        <w:rPr>
          <w:i/>
          <w:lang w:eastAsia="ru-RU"/>
        </w:rPr>
        <w:t>Напишите пропущенное слово (словосочетание)</w:t>
      </w:r>
      <w:r w:rsidR="00FC685F">
        <w:rPr>
          <w:i/>
          <w:lang w:eastAsia="ru-RU"/>
        </w:rPr>
        <w:t>.</w:t>
      </w:r>
    </w:p>
    <w:p w14:paraId="03576208" w14:textId="0EF310F6" w:rsidR="0053492F" w:rsidRPr="008A1AF2" w:rsidRDefault="00625843" w:rsidP="00104E4D">
      <w:pPr>
        <w:pStyle w:val="a3"/>
        <w:numPr>
          <w:ilvl w:val="0"/>
          <w:numId w:val="36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 xml:space="preserve">Для оценки адекватности прогнозной модели важно провести </w:t>
      </w:r>
      <w:r w:rsidR="00A21F69">
        <w:t>_________</w:t>
      </w:r>
      <w:r w:rsidRPr="008A1AF2">
        <w:t xml:space="preserve"> тесты, которые могут помочь проверить, насколько модель правильно отражает реальные данные</w:t>
      </w:r>
      <w:r w:rsidR="0053492F" w:rsidRPr="008A1AF2">
        <w:t>.</w:t>
      </w:r>
    </w:p>
    <w:p w14:paraId="4A588567" w14:textId="408AA6D3" w:rsidR="0053492F" w:rsidRPr="008A1AF2" w:rsidRDefault="0053492F" w:rsidP="00056CB7">
      <w:pPr>
        <w:spacing w:after="0" w:line="240" w:lineRule="auto"/>
        <w:jc w:val="both"/>
      </w:pPr>
      <w:r w:rsidRPr="008A1AF2">
        <w:t xml:space="preserve">Правильный ответ: </w:t>
      </w:r>
      <w:r w:rsidR="00625843" w:rsidRPr="008A1AF2">
        <w:t>статистические тесты</w:t>
      </w:r>
      <w:r w:rsidR="005C02C7" w:rsidRPr="008A1AF2">
        <w:t>.</w:t>
      </w:r>
    </w:p>
    <w:p w14:paraId="675DC99E" w14:textId="217D7DE9" w:rsidR="00BA35D4" w:rsidRPr="008A1AF2" w:rsidRDefault="004D4CAF" w:rsidP="00056CB7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2E76C343" w14:textId="77777777" w:rsidR="005C02C7" w:rsidRPr="008A1AF2" w:rsidRDefault="005C02C7" w:rsidP="00056CB7">
      <w:pPr>
        <w:spacing w:after="0" w:line="240" w:lineRule="auto"/>
        <w:jc w:val="both"/>
      </w:pPr>
    </w:p>
    <w:p w14:paraId="3059BA11" w14:textId="7DA48520" w:rsidR="0029055B" w:rsidRPr="008A1AF2" w:rsidRDefault="00F015F4" w:rsidP="00104E4D">
      <w:pPr>
        <w:pStyle w:val="a3"/>
        <w:numPr>
          <w:ilvl w:val="0"/>
          <w:numId w:val="36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 xml:space="preserve">Один из основных методов выделения тренда </w:t>
      </w:r>
      <w:r w:rsidRPr="008A1AF2">
        <w:sym w:font="Symbol" w:char="F02D"/>
      </w:r>
      <w:r w:rsidRPr="008A1AF2">
        <w:t xml:space="preserve"> это </w:t>
      </w:r>
      <w:r w:rsidR="00A21F69">
        <w:t>_________</w:t>
      </w:r>
      <w:r w:rsidRPr="008A1AF2">
        <w:t xml:space="preserve"> сглаживание, которое позволяет уменьшить влияние случайных колебаний в данных.</w:t>
      </w:r>
    </w:p>
    <w:p w14:paraId="14F92BAF" w14:textId="5C9C2D71" w:rsidR="00544440" w:rsidRPr="008A1AF2" w:rsidRDefault="00745F54" w:rsidP="00056CB7">
      <w:pPr>
        <w:spacing w:after="0" w:line="240" w:lineRule="auto"/>
        <w:jc w:val="both"/>
      </w:pPr>
      <w:r w:rsidRPr="008A1AF2">
        <w:lastRenderedPageBreak/>
        <w:t xml:space="preserve">Правильный ответ: </w:t>
      </w:r>
      <w:r w:rsidR="00F015F4" w:rsidRPr="008A1AF2">
        <w:t>скользящее</w:t>
      </w:r>
      <w:r w:rsidR="00F318F7" w:rsidRPr="008A1AF2">
        <w:t>.</w:t>
      </w:r>
    </w:p>
    <w:p w14:paraId="6238C7CB" w14:textId="7FDB29E4" w:rsidR="00BA35D4" w:rsidRPr="008A1AF2" w:rsidRDefault="00F318F7" w:rsidP="00056CB7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7B8DEBCC" w14:textId="77777777" w:rsidR="00D50546" w:rsidRPr="008A1AF2" w:rsidRDefault="00D50546" w:rsidP="00056CB7">
      <w:pPr>
        <w:spacing w:after="0" w:line="240" w:lineRule="auto"/>
        <w:jc w:val="both"/>
      </w:pPr>
    </w:p>
    <w:p w14:paraId="6D26807B" w14:textId="6D2F6951" w:rsidR="00A73927" w:rsidRPr="008A1AF2" w:rsidRDefault="00AC3108" w:rsidP="00104E4D">
      <w:pPr>
        <w:pStyle w:val="a3"/>
        <w:numPr>
          <w:ilvl w:val="0"/>
          <w:numId w:val="36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 xml:space="preserve">Первым этапом построения прогнозной модели на основе временных рядов является </w:t>
      </w:r>
      <w:r w:rsidR="00A21F69">
        <w:t>_________</w:t>
      </w:r>
      <w:r w:rsidRPr="008A1AF2">
        <w:t xml:space="preserve"> данных, включающий их сбор, фильтрацию и очистку.</w:t>
      </w:r>
    </w:p>
    <w:p w14:paraId="6CEB318B" w14:textId="3A25A41A" w:rsidR="00450FD7" w:rsidRPr="008A1AF2" w:rsidRDefault="00450FD7" w:rsidP="00056CB7">
      <w:pPr>
        <w:spacing w:after="0" w:line="240" w:lineRule="auto"/>
        <w:jc w:val="both"/>
      </w:pPr>
      <w:r w:rsidRPr="008A1AF2">
        <w:t xml:space="preserve">Правильный ответ: </w:t>
      </w:r>
      <w:r w:rsidR="00AC3108" w:rsidRPr="008A1AF2">
        <w:t>предварительная обработка</w:t>
      </w:r>
      <w:r w:rsidR="00AF7B95" w:rsidRPr="008A1AF2">
        <w:t>.</w:t>
      </w:r>
    </w:p>
    <w:p w14:paraId="2F22489F" w14:textId="43F2DA6A" w:rsidR="00450FD7" w:rsidRPr="008A1AF2" w:rsidRDefault="00AF7B95" w:rsidP="00056CB7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7EF42688" w14:textId="4389D3FF" w:rsidR="00D50546" w:rsidRPr="008A1AF2" w:rsidRDefault="00D50546" w:rsidP="00056CB7">
      <w:pPr>
        <w:spacing w:line="259" w:lineRule="auto"/>
        <w:jc w:val="both"/>
      </w:pPr>
    </w:p>
    <w:p w14:paraId="4064B174" w14:textId="73903D87" w:rsidR="004F731D" w:rsidRPr="008A1AF2" w:rsidRDefault="00720D0C" w:rsidP="00104E4D">
      <w:pPr>
        <w:pStyle w:val="a3"/>
        <w:numPr>
          <w:ilvl w:val="0"/>
          <w:numId w:val="36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rPr>
          <w:noProof/>
        </w:rPr>
        <w:t xml:space="preserve">Если модель показывает высокую ошибку прогноза, это может означать, что она </w:t>
      </w:r>
      <w:r w:rsidR="00A21F69">
        <w:t>_________</w:t>
      </w:r>
      <w:r w:rsidRPr="008A1AF2">
        <w:rPr>
          <w:noProof/>
        </w:rPr>
        <w:t xml:space="preserve"> и не может быть использована для точных предсказаний в будущем.</w:t>
      </w:r>
    </w:p>
    <w:p w14:paraId="14D5540F" w14:textId="5323A8E3" w:rsidR="004F731D" w:rsidRPr="008A1AF2" w:rsidRDefault="00FC06E3" w:rsidP="00056CB7">
      <w:pPr>
        <w:spacing w:after="0" w:line="240" w:lineRule="auto"/>
        <w:jc w:val="both"/>
      </w:pPr>
      <w:r w:rsidRPr="008A1AF2">
        <w:t xml:space="preserve">Правильный ответ: </w:t>
      </w:r>
      <w:r w:rsidR="00720D0C" w:rsidRPr="008A1AF2">
        <w:t>неадекватна</w:t>
      </w:r>
      <w:r w:rsidR="00E87C65" w:rsidRPr="008A1AF2">
        <w:t>.</w:t>
      </w:r>
    </w:p>
    <w:p w14:paraId="02240C1D" w14:textId="4EE5EF44" w:rsidR="00BA35D4" w:rsidRPr="008A1AF2" w:rsidRDefault="00E87C65" w:rsidP="00056CB7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5F01D6A4" w14:textId="77777777" w:rsidR="00A961DC" w:rsidRPr="008A1AF2" w:rsidRDefault="00A961DC" w:rsidP="00056CB7">
      <w:pPr>
        <w:spacing w:after="0" w:line="240" w:lineRule="auto"/>
        <w:jc w:val="both"/>
      </w:pPr>
    </w:p>
    <w:p w14:paraId="2132E799" w14:textId="77777777" w:rsidR="00BA35D4" w:rsidRPr="00104E4D" w:rsidRDefault="00BA35D4" w:rsidP="00056CB7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04E4D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4371A17C" w14:textId="1666C53E" w:rsidR="00544440" w:rsidRDefault="00544440" w:rsidP="00056CB7">
      <w:pPr>
        <w:spacing w:after="0" w:line="240" w:lineRule="auto"/>
        <w:jc w:val="both"/>
      </w:pPr>
    </w:p>
    <w:p w14:paraId="639EE0E2" w14:textId="62652053" w:rsidR="00104E4D" w:rsidRPr="008B1606" w:rsidRDefault="00104E4D" w:rsidP="00104E4D">
      <w:pPr>
        <w:spacing w:after="0" w:line="240" w:lineRule="auto"/>
        <w:jc w:val="both"/>
        <w:rPr>
          <w:i/>
          <w:lang w:eastAsia="ru-RU"/>
        </w:rPr>
      </w:pPr>
      <w:r w:rsidRPr="008B1606">
        <w:rPr>
          <w:i/>
          <w:lang w:eastAsia="ru-RU"/>
        </w:rPr>
        <w:t>Напишите пропущенное слово (словосочетание)</w:t>
      </w:r>
      <w:r w:rsidR="00FC685F">
        <w:rPr>
          <w:i/>
          <w:lang w:eastAsia="ru-RU"/>
        </w:rPr>
        <w:t>.</w:t>
      </w:r>
    </w:p>
    <w:p w14:paraId="087AA1D3" w14:textId="77777777" w:rsidR="00104E4D" w:rsidRPr="008A1AF2" w:rsidRDefault="00104E4D" w:rsidP="00056CB7">
      <w:pPr>
        <w:spacing w:after="0" w:line="240" w:lineRule="auto"/>
        <w:jc w:val="both"/>
      </w:pPr>
    </w:p>
    <w:p w14:paraId="5C035EA1" w14:textId="2DC458C2" w:rsidR="00544440" w:rsidRPr="008A1AF2" w:rsidRDefault="00FD3793" w:rsidP="000C2248">
      <w:pPr>
        <w:pStyle w:val="a3"/>
        <w:numPr>
          <w:ilvl w:val="0"/>
          <w:numId w:val="37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 xml:space="preserve">Для оценки точности прогноза обычно используется показатель, называемый </w:t>
      </w:r>
      <w:r w:rsidR="00A21F69">
        <w:t>_________</w:t>
      </w:r>
      <w:r w:rsidRPr="008A1AF2">
        <w:t>, который позволяет измерить отклонение прогнозируемых значений от фактических</w:t>
      </w:r>
      <w:r w:rsidR="00544440" w:rsidRPr="008A1AF2">
        <w:t>.</w:t>
      </w:r>
    </w:p>
    <w:p w14:paraId="146B7C15" w14:textId="13768E4C" w:rsidR="00BA35D4" w:rsidRPr="008A1AF2" w:rsidRDefault="00BA35D4" w:rsidP="00056CB7">
      <w:pPr>
        <w:spacing w:after="0" w:line="240" w:lineRule="auto"/>
        <w:jc w:val="both"/>
      </w:pPr>
      <w:r w:rsidRPr="008A1AF2">
        <w:t>Правильный ответ:</w:t>
      </w:r>
    </w:p>
    <w:p w14:paraId="1758EC47" w14:textId="6F7D3B47" w:rsidR="00BA35D4" w:rsidRPr="008A1AF2" w:rsidRDefault="00FD3793" w:rsidP="00056CB7">
      <w:pPr>
        <w:spacing w:after="0" w:line="240" w:lineRule="auto"/>
        <w:jc w:val="both"/>
      </w:pPr>
      <w:r w:rsidRPr="008A1AF2">
        <w:t>среднеквадратичной ошибкой (MSE) / MSE</w:t>
      </w:r>
      <w:r w:rsidR="00BA35D4" w:rsidRPr="008A1AF2">
        <w:t>.</w:t>
      </w:r>
    </w:p>
    <w:p w14:paraId="5699345A" w14:textId="4A4F3A6F" w:rsidR="00BA35D4" w:rsidRPr="008A1AF2" w:rsidRDefault="00FD3793" w:rsidP="00056CB7">
      <w:pPr>
        <w:spacing w:after="0" w:line="240" w:lineRule="auto"/>
        <w:jc w:val="both"/>
      </w:pPr>
      <w:r w:rsidRPr="008A1AF2">
        <w:t>средней абсолютной ошибкой (MAE) / MAE</w:t>
      </w:r>
      <w:r w:rsidR="00BA35D4" w:rsidRPr="008A1AF2">
        <w:t>.</w:t>
      </w:r>
    </w:p>
    <w:p w14:paraId="21598630" w14:textId="1AF60FAC" w:rsidR="00BA35D4" w:rsidRPr="008A1AF2" w:rsidRDefault="00BA35D4" w:rsidP="00056CB7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5457ED86" w14:textId="6E6CDA5C" w:rsidR="00544440" w:rsidRPr="008A1AF2" w:rsidRDefault="00544440" w:rsidP="00056CB7">
      <w:pPr>
        <w:spacing w:after="0" w:line="240" w:lineRule="auto"/>
        <w:jc w:val="both"/>
      </w:pPr>
    </w:p>
    <w:p w14:paraId="6101FBC6" w14:textId="11DDBBCE" w:rsidR="002B5249" w:rsidRPr="008A1AF2" w:rsidRDefault="00F634C5" w:rsidP="000C2248">
      <w:pPr>
        <w:pStyle w:val="a3"/>
        <w:numPr>
          <w:ilvl w:val="0"/>
          <w:numId w:val="37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 xml:space="preserve">Один из методов проверки адекватности прогнозной модели заключается в анализе </w:t>
      </w:r>
      <w:r w:rsidR="00A21F69">
        <w:t>_________</w:t>
      </w:r>
      <w:r w:rsidRPr="008A1AF2">
        <w:t>, то есть разницы между прогнозируемыми и фактическими значениями.</w:t>
      </w:r>
    </w:p>
    <w:p w14:paraId="5747A0CC" w14:textId="5C4C9927" w:rsidR="002B5249" w:rsidRPr="008A1AF2" w:rsidRDefault="001B6476" w:rsidP="00056CB7">
      <w:pPr>
        <w:spacing w:after="0" w:line="240" w:lineRule="auto"/>
        <w:jc w:val="both"/>
      </w:pPr>
      <w:r w:rsidRPr="008A1AF2">
        <w:t>Правильный ответ:</w:t>
      </w:r>
      <w:r w:rsidR="00104E4D">
        <w:t xml:space="preserve"> </w:t>
      </w:r>
      <w:r w:rsidR="00F634C5" w:rsidRPr="008A1AF2">
        <w:t>остатков (ошибок прогноза)</w:t>
      </w:r>
      <w:r w:rsidR="00104E4D">
        <w:t xml:space="preserve"> / </w:t>
      </w:r>
      <w:r w:rsidR="00F634C5" w:rsidRPr="008A1AF2">
        <w:t>остатков</w:t>
      </w:r>
      <w:r w:rsidR="00104E4D">
        <w:t xml:space="preserve"> / </w:t>
      </w:r>
      <w:r w:rsidR="00F634C5" w:rsidRPr="008A1AF2">
        <w:t>ошибок прогноза</w:t>
      </w:r>
      <w:r w:rsidRPr="008A1AF2">
        <w:t>.</w:t>
      </w:r>
    </w:p>
    <w:p w14:paraId="2A41DE32" w14:textId="27D16DBE" w:rsidR="001B6476" w:rsidRPr="008A1AF2" w:rsidRDefault="001B6476" w:rsidP="00056CB7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582F0164" w14:textId="77777777" w:rsidR="00F462AB" w:rsidRPr="008A1AF2" w:rsidRDefault="00F462AB" w:rsidP="00056CB7">
      <w:pPr>
        <w:spacing w:after="0" w:line="240" w:lineRule="auto"/>
        <w:jc w:val="both"/>
      </w:pPr>
    </w:p>
    <w:p w14:paraId="245879DF" w14:textId="6703BF5F" w:rsidR="002B5249" w:rsidRPr="008A1AF2" w:rsidRDefault="00F462AB" w:rsidP="000C2248">
      <w:pPr>
        <w:pStyle w:val="a3"/>
        <w:numPr>
          <w:ilvl w:val="0"/>
          <w:numId w:val="37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 xml:space="preserve">Метод экспоненциального сглаживания уменьшает влияние старых данных благодаря применению </w:t>
      </w:r>
      <w:r w:rsidR="00A21F69">
        <w:t>_________</w:t>
      </w:r>
      <w:r w:rsidRPr="008A1AF2">
        <w:t xml:space="preserve"> коэффициента.</w:t>
      </w:r>
    </w:p>
    <w:p w14:paraId="1FD43F17" w14:textId="5F715638" w:rsidR="008A1E15" w:rsidRPr="008A1AF2" w:rsidRDefault="001B6476" w:rsidP="00056CB7">
      <w:pPr>
        <w:spacing w:after="0" w:line="240" w:lineRule="auto"/>
        <w:jc w:val="both"/>
      </w:pPr>
      <w:r w:rsidRPr="008A1AF2">
        <w:t>Правильный ответ:</w:t>
      </w:r>
      <w:r w:rsidR="00104E4D">
        <w:t xml:space="preserve"> </w:t>
      </w:r>
      <w:r w:rsidR="00F462AB" w:rsidRPr="008A1AF2">
        <w:t>забывания</w:t>
      </w:r>
      <w:r w:rsidR="00104E4D">
        <w:t xml:space="preserve"> / </w:t>
      </w:r>
      <w:r w:rsidR="00F462AB" w:rsidRPr="008A1AF2">
        <w:t>сглаживающего коэффициента</w:t>
      </w:r>
      <w:r w:rsidR="00104E4D">
        <w:t xml:space="preserve"> / </w:t>
      </w:r>
      <w:r w:rsidR="00F462AB" w:rsidRPr="008A1AF2">
        <w:t>забывания или сглаживающего коэффициента).</w:t>
      </w:r>
    </w:p>
    <w:p w14:paraId="589FBA24" w14:textId="1C31C985" w:rsidR="001B6476" w:rsidRPr="008A1AF2" w:rsidRDefault="001B6476" w:rsidP="00056CB7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64BC0D66" w14:textId="77777777" w:rsidR="00AF50C6" w:rsidRPr="008A1AF2" w:rsidRDefault="00AF50C6" w:rsidP="00056CB7">
      <w:pPr>
        <w:spacing w:after="0" w:line="240" w:lineRule="auto"/>
        <w:jc w:val="both"/>
      </w:pPr>
    </w:p>
    <w:p w14:paraId="087C2888" w14:textId="6B93D347" w:rsidR="00113AD5" w:rsidRPr="008A1AF2" w:rsidRDefault="00EC6877" w:rsidP="000C2248">
      <w:pPr>
        <w:pStyle w:val="a3"/>
        <w:numPr>
          <w:ilvl w:val="0"/>
          <w:numId w:val="37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 xml:space="preserve">При моделировании временных рядов важно учитывать такие компоненты, как тренд, сезонность и </w:t>
      </w:r>
      <w:r w:rsidR="00A21F69">
        <w:t>_________</w:t>
      </w:r>
      <w:r w:rsidRPr="008A1AF2">
        <w:t xml:space="preserve"> составляющая.</w:t>
      </w:r>
    </w:p>
    <w:p w14:paraId="108CE0D0" w14:textId="4464E10B" w:rsidR="00113AD5" w:rsidRPr="008A1AF2" w:rsidRDefault="007A47A9" w:rsidP="00056CB7">
      <w:pPr>
        <w:spacing w:after="0" w:line="240" w:lineRule="auto"/>
        <w:jc w:val="both"/>
      </w:pPr>
      <w:r>
        <w:t>Правильный ответ</w:t>
      </w:r>
      <w:r w:rsidR="00175F3A" w:rsidRPr="008A1AF2">
        <w:t>:</w:t>
      </w:r>
      <w:r w:rsidR="00104E4D">
        <w:t xml:space="preserve"> </w:t>
      </w:r>
      <w:r w:rsidR="00696ACA" w:rsidRPr="008A1AF2">
        <w:t>случайная</w:t>
      </w:r>
      <w:r w:rsidR="00104E4D">
        <w:t xml:space="preserve"> / </w:t>
      </w:r>
      <w:r w:rsidR="00696ACA" w:rsidRPr="008A1AF2">
        <w:t>шумовая</w:t>
      </w:r>
      <w:r w:rsidR="00104E4D">
        <w:t xml:space="preserve"> / </w:t>
      </w:r>
      <w:r w:rsidR="00696ACA" w:rsidRPr="008A1AF2">
        <w:t>случайная или шумовая</w:t>
      </w:r>
      <w:r w:rsidR="00175F3A" w:rsidRPr="008A1AF2">
        <w:t>.</w:t>
      </w:r>
    </w:p>
    <w:p w14:paraId="399D89AF" w14:textId="239169BB" w:rsidR="00175F3A" w:rsidRPr="008A1AF2" w:rsidRDefault="00175F3A" w:rsidP="00056CB7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78A045CD" w14:textId="77777777" w:rsidR="00A62905" w:rsidRPr="008A1AF2" w:rsidRDefault="00A62905" w:rsidP="00056CB7">
      <w:pPr>
        <w:spacing w:after="0" w:line="240" w:lineRule="auto"/>
        <w:jc w:val="both"/>
        <w:rPr>
          <w:b/>
          <w:bCs/>
          <w:i/>
          <w:iCs/>
        </w:rPr>
      </w:pPr>
    </w:p>
    <w:p w14:paraId="287B8687" w14:textId="3C03CB6F" w:rsidR="00F514D3" w:rsidRPr="00257E5F" w:rsidRDefault="00F514D3" w:rsidP="00056CB7">
      <w:pPr>
        <w:spacing w:after="0" w:line="240" w:lineRule="auto"/>
        <w:jc w:val="both"/>
        <w:rPr>
          <w:b/>
          <w:bCs/>
        </w:rPr>
      </w:pPr>
      <w:r w:rsidRPr="00257E5F">
        <w:rPr>
          <w:b/>
          <w:bCs/>
        </w:rPr>
        <w:t>Задания открытого типа с развернутым ответом</w:t>
      </w:r>
    </w:p>
    <w:p w14:paraId="475419D9" w14:textId="167F7640" w:rsidR="00D50546" w:rsidRDefault="00D50546" w:rsidP="00056CB7">
      <w:pPr>
        <w:spacing w:after="0" w:line="240" w:lineRule="auto"/>
        <w:jc w:val="both"/>
      </w:pPr>
    </w:p>
    <w:p w14:paraId="32E8432D" w14:textId="532A5C85" w:rsidR="00F33ACD" w:rsidRDefault="00F33ACD" w:rsidP="00056CB7">
      <w:pPr>
        <w:spacing w:after="0" w:line="240" w:lineRule="auto"/>
        <w:jc w:val="both"/>
      </w:pPr>
      <w:r w:rsidRPr="00235E2D">
        <w:rPr>
          <w:i/>
          <w:iCs/>
        </w:rPr>
        <w:t>Дайте развернутый ответ на вопрос</w:t>
      </w:r>
      <w:r>
        <w:rPr>
          <w:i/>
          <w:iCs/>
        </w:rPr>
        <w:t>.</w:t>
      </w:r>
    </w:p>
    <w:p w14:paraId="480BDC51" w14:textId="77777777" w:rsidR="00F33ACD" w:rsidRPr="008A1AF2" w:rsidRDefault="00F33ACD" w:rsidP="00056CB7">
      <w:pPr>
        <w:spacing w:after="0" w:line="240" w:lineRule="auto"/>
        <w:jc w:val="both"/>
      </w:pPr>
    </w:p>
    <w:p w14:paraId="52A53A54" w14:textId="3F42B83B" w:rsidR="00F514D3" w:rsidRPr="008A1AF2" w:rsidRDefault="00465B52" w:rsidP="00F33ACD">
      <w:pPr>
        <w:pStyle w:val="a3"/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Объясните, как прогнозирование экономических процессов может способствовать достижению устойчивого экономического роста. Приведите примеры методов прогнозирования, используемых в макроэкономическом планировании.</w:t>
      </w:r>
    </w:p>
    <w:p w14:paraId="78691904" w14:textId="0F960EE5" w:rsidR="00D049FE" w:rsidRDefault="00D049FE" w:rsidP="00D049FE">
      <w:pPr>
        <w:spacing w:after="0" w:line="240" w:lineRule="auto"/>
        <w:jc w:val="both"/>
      </w:pPr>
      <w:r>
        <w:t>Время выполнения</w:t>
      </w:r>
      <w:r w:rsidR="004B2D23">
        <w:t xml:space="preserve"> -</w:t>
      </w:r>
      <w:r>
        <w:t xml:space="preserve"> 15 мин.</w:t>
      </w:r>
    </w:p>
    <w:p w14:paraId="793587C4" w14:textId="3A704FAE" w:rsidR="00B774A8" w:rsidRPr="008A1AF2" w:rsidRDefault="00D049FE" w:rsidP="00D049FE">
      <w:pPr>
        <w:spacing w:after="0" w:line="240" w:lineRule="auto"/>
        <w:jc w:val="both"/>
      </w:pPr>
      <w:r>
        <w:t>Ожидаемый результат</w:t>
      </w:r>
      <w:r w:rsidR="00B774A8" w:rsidRPr="008A1AF2">
        <w:t>:</w:t>
      </w:r>
    </w:p>
    <w:p w14:paraId="0B86824A" w14:textId="77777777" w:rsidR="00465B52" w:rsidRPr="008A1AF2" w:rsidRDefault="00465B52" w:rsidP="00056CB7">
      <w:pPr>
        <w:tabs>
          <w:tab w:val="left" w:pos="284"/>
        </w:tabs>
        <w:spacing w:after="0" w:line="240" w:lineRule="auto"/>
        <w:jc w:val="both"/>
      </w:pPr>
      <w:r w:rsidRPr="008A1AF2">
        <w:t>Прогнозирование экономических процессов позволяет государству планировать долгосрочную стратегию развития, выявлять потенциальные риски и принимать упреждающие меры. Это способствует устойчивому экономическому росту, так как позволяет учитывать макроэкономические показатели (ВВП, уровень безработицы, инфляция и т. д.) и разрабатывать меры для их стабилизации.</w:t>
      </w:r>
    </w:p>
    <w:p w14:paraId="515CE598" w14:textId="77777777" w:rsidR="00465B52" w:rsidRPr="008A1AF2" w:rsidRDefault="00465B52" w:rsidP="00056CB7">
      <w:pPr>
        <w:tabs>
          <w:tab w:val="left" w:pos="284"/>
        </w:tabs>
        <w:spacing w:after="0" w:line="240" w:lineRule="auto"/>
        <w:jc w:val="both"/>
      </w:pPr>
      <w:r w:rsidRPr="008A1AF2">
        <w:t>Примеры методов прогнозирования:</w:t>
      </w:r>
    </w:p>
    <w:p w14:paraId="16CFAE1E" w14:textId="2CC82306" w:rsidR="00465B52" w:rsidRPr="008A1AF2" w:rsidRDefault="00465B52" w:rsidP="00056CB7">
      <w:pPr>
        <w:pStyle w:val="a3"/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Эконометрическое моделирование: Использование регрессионных моделей для анализа взаимосвязей между экономическими показателями;</w:t>
      </w:r>
    </w:p>
    <w:p w14:paraId="0FCCD433" w14:textId="44DB7C0A" w:rsidR="00465B52" w:rsidRPr="008A1AF2" w:rsidRDefault="00465B52" w:rsidP="00056CB7">
      <w:pPr>
        <w:pStyle w:val="a3"/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Временные ряды: Прогнозирование на основе анализа исторических данных и выявления трендов;</w:t>
      </w:r>
    </w:p>
    <w:p w14:paraId="458F04BD" w14:textId="2FE98DE7" w:rsidR="00465B52" w:rsidRPr="008A1AF2" w:rsidRDefault="00465B52" w:rsidP="00056CB7">
      <w:pPr>
        <w:pStyle w:val="a3"/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Сценарный анализ: Создание различных сценариев будущего с учетом возможных изменений внешней и внутренней среды;</w:t>
      </w:r>
    </w:p>
    <w:p w14:paraId="409A9CA2" w14:textId="44CFA0B0" w:rsidR="00465B52" w:rsidRPr="008A1AF2" w:rsidRDefault="00465B52" w:rsidP="00056CB7">
      <w:pPr>
        <w:pStyle w:val="a3"/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Экспертные оценки: Использование мнений специалистов для определения возможных экономических изменений.</w:t>
      </w:r>
    </w:p>
    <w:p w14:paraId="5550FA75" w14:textId="1CA0AF78" w:rsidR="0015661C" w:rsidRPr="008A1AF2" w:rsidRDefault="0015661C" w:rsidP="00056CB7">
      <w:pPr>
        <w:tabs>
          <w:tab w:val="left" w:pos="284"/>
        </w:tabs>
        <w:spacing w:after="0" w:line="240" w:lineRule="auto"/>
        <w:jc w:val="both"/>
      </w:pPr>
      <w:r w:rsidRPr="008A1AF2">
        <w:t xml:space="preserve">Критерии оценивания: </w:t>
      </w:r>
      <w:r w:rsidR="002B3834" w:rsidRPr="00F63963">
        <w:t>наличие в ответе</w:t>
      </w:r>
      <w:r w:rsidR="002B3834">
        <w:t xml:space="preserve"> </w:t>
      </w:r>
      <w:r w:rsidR="002560B2">
        <w:t xml:space="preserve">не менее </w:t>
      </w:r>
      <w:r w:rsidR="00D3426E">
        <w:t xml:space="preserve">двух примеров методов прогнозирования, </w:t>
      </w:r>
      <w:r w:rsidR="00D3426E" w:rsidRPr="008A1AF2">
        <w:t>используемых в макроэкономическом планировании</w:t>
      </w:r>
      <w:r w:rsidR="00D3426E">
        <w:t xml:space="preserve"> и описание </w:t>
      </w:r>
      <w:r w:rsidR="00FE340D">
        <w:t>прогнозирования экономических процессов.</w:t>
      </w:r>
    </w:p>
    <w:p w14:paraId="1EA52DFA" w14:textId="0D8F8453" w:rsidR="0015661C" w:rsidRPr="008A1AF2" w:rsidRDefault="0015661C" w:rsidP="00056CB7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3EDFFDDC" w14:textId="77777777" w:rsidR="00465B52" w:rsidRPr="008A1AF2" w:rsidRDefault="00465B52" w:rsidP="00056CB7">
      <w:pPr>
        <w:spacing w:after="0" w:line="240" w:lineRule="auto"/>
        <w:jc w:val="both"/>
      </w:pPr>
    </w:p>
    <w:p w14:paraId="2889AF71" w14:textId="34CE7128" w:rsidR="00EC2F7C" w:rsidRPr="008A1AF2" w:rsidRDefault="00B162E8" w:rsidP="00F33ACD">
      <w:pPr>
        <w:pStyle w:val="a3"/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Рассмотрите роль конкурентного анализа при прогнозировании конкурентоспособности отдельных компаний. Какую методологию можно использовать для определения позиции компании на рынке</w:t>
      </w:r>
      <w:r w:rsidR="00B530D3" w:rsidRPr="008A1AF2">
        <w:t>?</w:t>
      </w:r>
    </w:p>
    <w:p w14:paraId="323B0919" w14:textId="7B0555FE" w:rsidR="00D049FE" w:rsidRDefault="00D049FE" w:rsidP="00D049FE">
      <w:pPr>
        <w:spacing w:after="0" w:line="240" w:lineRule="auto"/>
        <w:jc w:val="both"/>
      </w:pPr>
      <w:r>
        <w:t>Время выполнения</w:t>
      </w:r>
      <w:r w:rsidR="004B2D23">
        <w:t xml:space="preserve"> -</w:t>
      </w:r>
      <w:r>
        <w:t xml:space="preserve"> 15 мин.</w:t>
      </w:r>
    </w:p>
    <w:p w14:paraId="372E026E" w14:textId="22FD4176" w:rsidR="00B530D3" w:rsidRPr="008A1AF2" w:rsidRDefault="00D049FE" w:rsidP="00D049FE">
      <w:pPr>
        <w:spacing w:after="0" w:line="240" w:lineRule="auto"/>
        <w:jc w:val="both"/>
      </w:pPr>
      <w:r>
        <w:t>Ожидаемый результат</w:t>
      </w:r>
      <w:r w:rsidR="00B530D3" w:rsidRPr="008A1AF2">
        <w:t>:</w:t>
      </w:r>
    </w:p>
    <w:p w14:paraId="6967DF32" w14:textId="77777777" w:rsidR="00B162E8" w:rsidRPr="008A1AF2" w:rsidRDefault="00B162E8" w:rsidP="00056CB7">
      <w:pPr>
        <w:spacing w:after="0" w:line="240" w:lineRule="auto"/>
        <w:jc w:val="both"/>
      </w:pPr>
      <w:r w:rsidRPr="008A1AF2">
        <w:t>Конкурентный анализ позволяет выявить сильные и слабые стороны компании по сравнению с конкурентами и определить перспективные направления развития.</w:t>
      </w:r>
    </w:p>
    <w:p w14:paraId="4D13401C" w14:textId="77777777" w:rsidR="00B162E8" w:rsidRPr="008A1AF2" w:rsidRDefault="00B162E8" w:rsidP="00056CB7">
      <w:pPr>
        <w:spacing w:after="0" w:line="240" w:lineRule="auto"/>
        <w:jc w:val="both"/>
      </w:pPr>
      <w:r w:rsidRPr="008A1AF2">
        <w:t>Методы конкурентного анализа:</w:t>
      </w:r>
    </w:p>
    <w:p w14:paraId="706717A6" w14:textId="0C2C77D2" w:rsidR="00B162E8" w:rsidRPr="008A1AF2" w:rsidRDefault="00B162E8" w:rsidP="00056CB7">
      <w:pPr>
        <w:pStyle w:val="a3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SWOT-анализ: Оценка внутренних и внешних факторов, влияющих на деятельность компании;</w:t>
      </w:r>
    </w:p>
    <w:p w14:paraId="1D147BB8" w14:textId="2C573184" w:rsidR="00B162E8" w:rsidRPr="008A1AF2" w:rsidRDefault="00B162E8" w:rsidP="00056CB7">
      <w:pPr>
        <w:pStyle w:val="a3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Анализ рыночной доли: Сравнение доли компании на рынке с конкурентами;</w:t>
      </w:r>
    </w:p>
    <w:p w14:paraId="2BBFFF70" w14:textId="48002FDD" w:rsidR="00B162E8" w:rsidRPr="008A1AF2" w:rsidRDefault="00B162E8" w:rsidP="00056CB7">
      <w:pPr>
        <w:pStyle w:val="a3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Анализ конкурентных преимуществ: Определение уникальных предложений, которые обеспечивают компании преимущество;</w:t>
      </w:r>
    </w:p>
    <w:p w14:paraId="31D6E18A" w14:textId="1323F1C0" w:rsidR="00B162E8" w:rsidRPr="008A1AF2" w:rsidRDefault="00B162E8" w:rsidP="00056CB7">
      <w:pPr>
        <w:pStyle w:val="a3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lastRenderedPageBreak/>
        <w:t>Пяти сил Портера: Оценка конкурентного давления со стороны поставщиков, покупателей, новых участников рынка, существующих конкурентов и товаров-заменителей;</w:t>
      </w:r>
    </w:p>
    <w:p w14:paraId="13C826F2" w14:textId="77777777" w:rsidR="00B162E8" w:rsidRPr="008A1AF2" w:rsidRDefault="00B162E8" w:rsidP="00056CB7">
      <w:pPr>
        <w:pStyle w:val="a3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</w:pPr>
      <w:proofErr w:type="spellStart"/>
      <w:r w:rsidRPr="008A1AF2">
        <w:t>Benchmarking</w:t>
      </w:r>
      <w:proofErr w:type="spellEnd"/>
      <w:r w:rsidRPr="008A1AF2">
        <w:t>: Сравнение показателей компании с лучшими в отрасли.</w:t>
      </w:r>
    </w:p>
    <w:p w14:paraId="667E621A" w14:textId="77777777" w:rsidR="00B162E8" w:rsidRPr="008A1AF2" w:rsidRDefault="00B162E8" w:rsidP="00056CB7">
      <w:pPr>
        <w:spacing w:after="0" w:line="240" w:lineRule="auto"/>
        <w:jc w:val="both"/>
      </w:pPr>
      <w:r w:rsidRPr="008A1AF2">
        <w:t>Методология определения позиции на рынке:</w:t>
      </w:r>
    </w:p>
    <w:p w14:paraId="555DBD26" w14:textId="02723787" w:rsidR="00B162E8" w:rsidRPr="008A1AF2" w:rsidRDefault="00B162E8" w:rsidP="00056CB7">
      <w:pPr>
        <w:pStyle w:val="a3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Построение матриц конкурентоспособности, отображающих текущее положение компании;</w:t>
      </w:r>
    </w:p>
    <w:p w14:paraId="73412619" w14:textId="20EFC247" w:rsidR="00B162E8" w:rsidRPr="008A1AF2" w:rsidRDefault="00B162E8" w:rsidP="00056CB7">
      <w:pPr>
        <w:pStyle w:val="a3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Использование эконометрических моделей для прогнозирования динамики рыночной доли;</w:t>
      </w:r>
    </w:p>
    <w:p w14:paraId="67B02B69" w14:textId="5AE4BC0F" w:rsidR="00B162E8" w:rsidRPr="008A1AF2" w:rsidRDefault="00B162E8" w:rsidP="00056CB7">
      <w:pPr>
        <w:pStyle w:val="a3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Применение сценарного анализа для определения потенциальных угроз и возможностей.</w:t>
      </w:r>
    </w:p>
    <w:p w14:paraId="7DAA6753" w14:textId="0853FE5E" w:rsidR="005B6DD4" w:rsidRPr="008A1AF2" w:rsidRDefault="005B6DD4" w:rsidP="00056CB7">
      <w:pPr>
        <w:spacing w:after="0" w:line="240" w:lineRule="auto"/>
        <w:jc w:val="both"/>
      </w:pPr>
      <w:r w:rsidRPr="008A1AF2">
        <w:t xml:space="preserve">Критерии оценивания: </w:t>
      </w:r>
      <w:r w:rsidR="00FE340D" w:rsidRPr="00F63963">
        <w:t>наличие в ответе</w:t>
      </w:r>
      <w:r w:rsidR="00FE340D">
        <w:t xml:space="preserve"> не менее трех методов конкурентного анализа и не менее двух методологий определения </w:t>
      </w:r>
      <w:r w:rsidR="00FE340D" w:rsidRPr="008A1AF2">
        <w:t>позиции на рынке</w:t>
      </w:r>
      <w:r w:rsidRPr="008A1AF2">
        <w:t>.</w:t>
      </w:r>
    </w:p>
    <w:p w14:paraId="0D4ADD75" w14:textId="048DD800" w:rsidR="005B6DD4" w:rsidRPr="008A1AF2" w:rsidRDefault="005B6DD4" w:rsidP="00056CB7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4E0208A2" w14:textId="77777777" w:rsidR="00077A73" w:rsidRPr="008A1AF2" w:rsidRDefault="00077A73" w:rsidP="00056CB7">
      <w:pPr>
        <w:spacing w:after="0" w:line="240" w:lineRule="auto"/>
        <w:jc w:val="both"/>
      </w:pPr>
    </w:p>
    <w:p w14:paraId="3D5BA525" w14:textId="180E146E" w:rsidR="00AE5C10" w:rsidRPr="008A1AF2" w:rsidRDefault="00E50EFE" w:rsidP="00F33ACD">
      <w:pPr>
        <w:pStyle w:val="a3"/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В чем заключается разница между точностью и адекватностью прогнозных моделей? Как их оценка влияет на практическое применение моделей</w:t>
      </w:r>
      <w:r w:rsidR="00525BCF" w:rsidRPr="008A1AF2">
        <w:t>?</w:t>
      </w:r>
    </w:p>
    <w:p w14:paraId="7E42C959" w14:textId="6E991CE3" w:rsidR="00D049FE" w:rsidRDefault="00D049FE" w:rsidP="00D049FE">
      <w:pPr>
        <w:spacing w:after="0" w:line="240" w:lineRule="auto"/>
        <w:jc w:val="both"/>
      </w:pPr>
      <w:r>
        <w:t>Время выполнения</w:t>
      </w:r>
      <w:r w:rsidR="004B2D23">
        <w:t xml:space="preserve"> -</w:t>
      </w:r>
      <w:r>
        <w:t xml:space="preserve"> 15 мин.</w:t>
      </w:r>
    </w:p>
    <w:p w14:paraId="4D6988EC" w14:textId="439EF047" w:rsidR="00525BCF" w:rsidRPr="008A1AF2" w:rsidRDefault="00D049FE" w:rsidP="00D049FE">
      <w:pPr>
        <w:spacing w:after="0" w:line="240" w:lineRule="auto"/>
        <w:jc w:val="both"/>
      </w:pPr>
      <w:r>
        <w:t>Ожидаемый результат</w:t>
      </w:r>
      <w:r w:rsidR="00525BCF" w:rsidRPr="008A1AF2">
        <w:t>:</w:t>
      </w:r>
    </w:p>
    <w:p w14:paraId="66DF2F47" w14:textId="0419DFE1" w:rsidR="00783EEA" w:rsidRPr="008A1AF2" w:rsidRDefault="00783EEA" w:rsidP="00056CB7">
      <w:pPr>
        <w:spacing w:after="0" w:line="240" w:lineRule="auto"/>
        <w:jc w:val="both"/>
      </w:pPr>
      <w:r w:rsidRPr="008A1AF2">
        <w:t xml:space="preserve">Адекватность модели </w:t>
      </w:r>
      <w:r w:rsidRPr="008A1AF2">
        <w:sym w:font="Symbol" w:char="F02D"/>
      </w:r>
      <w:r w:rsidRPr="008A1AF2">
        <w:t xml:space="preserve"> это степень соответствия модели реальным процессам, которые она описывает. Модель считается адекватной, если её структура и параметры логически объясняют зависимости между переменными.</w:t>
      </w:r>
    </w:p>
    <w:p w14:paraId="10D32759" w14:textId="0FC19CEF" w:rsidR="00783EEA" w:rsidRPr="008A1AF2" w:rsidRDefault="00783EEA" w:rsidP="00056CB7">
      <w:pPr>
        <w:spacing w:after="0" w:line="240" w:lineRule="auto"/>
        <w:jc w:val="both"/>
      </w:pPr>
      <w:r w:rsidRPr="008A1AF2">
        <w:t xml:space="preserve">Точность модели </w:t>
      </w:r>
      <w:r w:rsidRPr="008A1AF2">
        <w:sym w:font="Symbol" w:char="F02D"/>
      </w:r>
      <w:r w:rsidRPr="008A1AF2">
        <w:t xml:space="preserve"> это степень приближения прогнозных значений к реальным данным. Высокая точность означает минимальные ошибки прогноза.</w:t>
      </w:r>
    </w:p>
    <w:p w14:paraId="02AB84F6" w14:textId="77777777" w:rsidR="00783EEA" w:rsidRPr="008A1AF2" w:rsidRDefault="00783EEA" w:rsidP="00056CB7">
      <w:pPr>
        <w:spacing w:after="0" w:line="240" w:lineRule="auto"/>
        <w:jc w:val="both"/>
      </w:pPr>
      <w:r w:rsidRPr="008A1AF2">
        <w:t>Отличия:</w:t>
      </w:r>
    </w:p>
    <w:p w14:paraId="0EC98BD5" w14:textId="6462B5EA" w:rsidR="00783EEA" w:rsidRPr="008A1AF2" w:rsidRDefault="00783EEA" w:rsidP="00056CB7">
      <w:pPr>
        <w:pStyle w:val="a3"/>
        <w:numPr>
          <w:ilvl w:val="0"/>
          <w:numId w:val="29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Адекватность больше связана с структурой модели, её теоретической обоснованностью;</w:t>
      </w:r>
    </w:p>
    <w:p w14:paraId="38F59643" w14:textId="77777777" w:rsidR="00783EEA" w:rsidRPr="008A1AF2" w:rsidRDefault="00783EEA" w:rsidP="00056CB7">
      <w:pPr>
        <w:pStyle w:val="a3"/>
        <w:numPr>
          <w:ilvl w:val="0"/>
          <w:numId w:val="29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Точность связана с качеством прогноза и числовыми характеристиками ошибки.</w:t>
      </w:r>
    </w:p>
    <w:p w14:paraId="4A68B4E9" w14:textId="77777777" w:rsidR="00783EEA" w:rsidRPr="008A1AF2" w:rsidRDefault="00783EEA" w:rsidP="00056CB7">
      <w:pPr>
        <w:spacing w:after="0" w:line="240" w:lineRule="auto"/>
        <w:jc w:val="both"/>
      </w:pPr>
      <w:r w:rsidRPr="008A1AF2">
        <w:t>Влияние на практическое применение:</w:t>
      </w:r>
    </w:p>
    <w:p w14:paraId="16381F68" w14:textId="4485B2D7" w:rsidR="00783EEA" w:rsidRPr="008A1AF2" w:rsidRDefault="00783EEA" w:rsidP="00056CB7">
      <w:pPr>
        <w:pStyle w:val="a3"/>
        <w:numPr>
          <w:ilvl w:val="0"/>
          <w:numId w:val="30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Модель, обладающая высокой точностью, но низкой адекватностью, может давать хорошие прогнозы в краткосрочном периоде, но быть бесполезной в долгосрочной перспективе;</w:t>
      </w:r>
    </w:p>
    <w:p w14:paraId="0123D797" w14:textId="00DE6F53" w:rsidR="00E50EFE" w:rsidRPr="008A1AF2" w:rsidRDefault="00783EEA" w:rsidP="00056CB7">
      <w:pPr>
        <w:pStyle w:val="a3"/>
        <w:numPr>
          <w:ilvl w:val="0"/>
          <w:numId w:val="30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Модель, обладающая высокой адекватностью, обеспечивает лучшее понимание процессов, что важно для разработки стратегий и принятия решений.</w:t>
      </w:r>
    </w:p>
    <w:p w14:paraId="0BB1A482" w14:textId="596B8DC3" w:rsidR="003741FF" w:rsidRPr="008A1AF2" w:rsidRDefault="003741FF" w:rsidP="00056CB7">
      <w:pPr>
        <w:spacing w:after="0" w:line="240" w:lineRule="auto"/>
        <w:jc w:val="both"/>
      </w:pPr>
      <w:r w:rsidRPr="008A1AF2">
        <w:t xml:space="preserve">Критерии оценивания: </w:t>
      </w:r>
      <w:r w:rsidR="00F432F7" w:rsidRPr="00F63963">
        <w:t>наличие в ответе</w:t>
      </w:r>
      <w:r w:rsidR="00F432F7">
        <w:t xml:space="preserve"> определения адекватности модели, точности модели и описание отличий.</w:t>
      </w:r>
    </w:p>
    <w:p w14:paraId="3900C03B" w14:textId="6759C62F" w:rsidR="003741FF" w:rsidRPr="008A1AF2" w:rsidRDefault="003741FF" w:rsidP="00056CB7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</w:p>
    <w:p w14:paraId="77E707A3" w14:textId="77777777" w:rsidR="00FA1A60" w:rsidRPr="008A1AF2" w:rsidRDefault="00FA1A60" w:rsidP="00056CB7">
      <w:pPr>
        <w:spacing w:after="0" w:line="240" w:lineRule="auto"/>
        <w:jc w:val="both"/>
      </w:pPr>
    </w:p>
    <w:p w14:paraId="581B872A" w14:textId="66A56ED1" w:rsidR="00CC476A" w:rsidRPr="008A1AF2" w:rsidRDefault="00874382" w:rsidP="00F33ACD">
      <w:pPr>
        <w:pStyle w:val="a3"/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Объясните, как теория игр может использоваться для анализа стратегического поведения компаний на рынке. Приведите пример применения в реальной практике.</w:t>
      </w:r>
    </w:p>
    <w:p w14:paraId="3FEC8244" w14:textId="0408FF14" w:rsidR="00D049FE" w:rsidRDefault="004B2D23" w:rsidP="00D049FE">
      <w:pPr>
        <w:spacing w:after="0" w:line="240" w:lineRule="auto"/>
        <w:jc w:val="both"/>
      </w:pPr>
      <w:r>
        <w:lastRenderedPageBreak/>
        <w:t>Время выполнения -</w:t>
      </w:r>
      <w:r w:rsidR="00D049FE">
        <w:t xml:space="preserve"> 15 мин.</w:t>
      </w:r>
    </w:p>
    <w:p w14:paraId="57F5A937" w14:textId="25837E62" w:rsidR="00655953" w:rsidRPr="008A1AF2" w:rsidRDefault="00D049FE" w:rsidP="00D049FE">
      <w:pPr>
        <w:spacing w:after="0" w:line="240" w:lineRule="auto"/>
        <w:jc w:val="both"/>
      </w:pPr>
      <w:r>
        <w:t>Ожидаемый результат</w:t>
      </w:r>
      <w:r w:rsidR="00655953" w:rsidRPr="008A1AF2">
        <w:t>:</w:t>
      </w:r>
    </w:p>
    <w:p w14:paraId="6452C78E" w14:textId="77777777" w:rsidR="00874382" w:rsidRPr="008A1AF2" w:rsidRDefault="00874382" w:rsidP="00056CB7">
      <w:pPr>
        <w:spacing w:after="0" w:line="240" w:lineRule="auto"/>
        <w:jc w:val="both"/>
      </w:pPr>
      <w:r w:rsidRPr="008A1AF2">
        <w:t>Теория игр позволяет компаниям:</w:t>
      </w:r>
    </w:p>
    <w:p w14:paraId="676E486D" w14:textId="601DA163" w:rsidR="00874382" w:rsidRPr="008A1AF2" w:rsidRDefault="00874382" w:rsidP="00056CB7">
      <w:pPr>
        <w:pStyle w:val="a3"/>
        <w:numPr>
          <w:ilvl w:val="0"/>
          <w:numId w:val="31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Анализировать поведение конкурентов;</w:t>
      </w:r>
    </w:p>
    <w:p w14:paraId="23140DFD" w14:textId="2D79BD9A" w:rsidR="00874382" w:rsidRPr="008A1AF2" w:rsidRDefault="00874382" w:rsidP="00056CB7">
      <w:pPr>
        <w:pStyle w:val="a3"/>
        <w:numPr>
          <w:ilvl w:val="0"/>
          <w:numId w:val="31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Оценивать последствия своих действий;</w:t>
      </w:r>
    </w:p>
    <w:p w14:paraId="101D4C59" w14:textId="77777777" w:rsidR="00874382" w:rsidRPr="008A1AF2" w:rsidRDefault="00874382" w:rsidP="00056CB7">
      <w:pPr>
        <w:pStyle w:val="a3"/>
        <w:numPr>
          <w:ilvl w:val="0"/>
          <w:numId w:val="31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Разрабатывать оптимальные стратегии для увеличения прибыли.</w:t>
      </w:r>
    </w:p>
    <w:p w14:paraId="4F610D5C" w14:textId="77777777" w:rsidR="00874382" w:rsidRPr="008A1AF2" w:rsidRDefault="00874382" w:rsidP="00056CB7">
      <w:pPr>
        <w:spacing w:after="0" w:line="240" w:lineRule="auto"/>
        <w:jc w:val="both"/>
      </w:pPr>
      <w:r w:rsidRPr="008A1AF2">
        <w:t>Пример применения:</w:t>
      </w:r>
    </w:p>
    <w:p w14:paraId="594A5AFC" w14:textId="77777777" w:rsidR="00874382" w:rsidRPr="008A1AF2" w:rsidRDefault="00874382" w:rsidP="00056CB7">
      <w:pPr>
        <w:spacing w:after="0" w:line="240" w:lineRule="auto"/>
        <w:jc w:val="both"/>
      </w:pPr>
      <w:r w:rsidRPr="008A1AF2">
        <w:t>В условиях олигополии (например, рынок телекоммуникационных услуг) несколько компаний конкурируют за долю рынка. Каждая компания может:</w:t>
      </w:r>
    </w:p>
    <w:p w14:paraId="29A46C57" w14:textId="189D6C28" w:rsidR="00874382" w:rsidRPr="008A1AF2" w:rsidRDefault="00874382" w:rsidP="00056CB7">
      <w:pPr>
        <w:pStyle w:val="a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Снизить цены, чтобы привлечь клиентов;</w:t>
      </w:r>
    </w:p>
    <w:p w14:paraId="725A491F" w14:textId="5BDF5330" w:rsidR="00874382" w:rsidRPr="008A1AF2" w:rsidRDefault="00874382" w:rsidP="00056CB7">
      <w:pPr>
        <w:pStyle w:val="a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Вложить средства в улучшение качества услуг;</w:t>
      </w:r>
    </w:p>
    <w:p w14:paraId="558E83EA" w14:textId="757AB83C" w:rsidR="00874382" w:rsidRPr="008A1AF2" w:rsidRDefault="00874382" w:rsidP="00056CB7">
      <w:pPr>
        <w:pStyle w:val="a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</w:pPr>
      <w:r w:rsidRPr="008A1AF2">
        <w:t>Разработать новые рекламные кампании.</w:t>
      </w:r>
    </w:p>
    <w:p w14:paraId="64062137" w14:textId="2205C044" w:rsidR="008B57DA" w:rsidRPr="008A1AF2" w:rsidRDefault="008B57DA" w:rsidP="00056CB7">
      <w:pPr>
        <w:spacing w:after="0" w:line="240" w:lineRule="auto"/>
        <w:jc w:val="both"/>
      </w:pPr>
      <w:r w:rsidRPr="008A1AF2">
        <w:t xml:space="preserve">Критерии оценивания: </w:t>
      </w:r>
      <w:r w:rsidR="00F432F7" w:rsidRPr="00F63963">
        <w:t>наличие в ответе</w:t>
      </w:r>
      <w:r w:rsidR="00046006">
        <w:t xml:space="preserve"> примера применения теории игр</w:t>
      </w:r>
      <w:r w:rsidR="00046006" w:rsidRPr="00046006">
        <w:t xml:space="preserve"> </w:t>
      </w:r>
      <w:r w:rsidR="00046006" w:rsidRPr="008A1AF2">
        <w:t>для анализа стратегического поведения компаний на рынке</w:t>
      </w:r>
      <w:r w:rsidRPr="008A1AF2">
        <w:t>.</w:t>
      </w:r>
    </w:p>
    <w:p w14:paraId="6E35566A" w14:textId="06605AD7" w:rsidR="00F432F7" w:rsidRDefault="008B57DA" w:rsidP="00387966">
      <w:pPr>
        <w:spacing w:after="0" w:line="240" w:lineRule="auto"/>
        <w:jc w:val="both"/>
      </w:pPr>
      <w:r w:rsidRPr="008A1AF2">
        <w:t xml:space="preserve">Компетенции (индикаторы): </w:t>
      </w:r>
      <w:r w:rsidR="00190DC2" w:rsidRPr="008A1AF2">
        <w:t>ОПК-4 (ОПК-4.4)</w:t>
      </w:r>
      <w:bookmarkStart w:id="1" w:name="_GoBack"/>
      <w:bookmarkEnd w:id="1"/>
    </w:p>
    <w:sectPr w:rsidR="00F432F7" w:rsidSect="005F4686">
      <w:footerReference w:type="default" r:id="rId7"/>
      <w:pgSz w:w="11906" w:h="16838"/>
      <w:pgMar w:top="1134" w:right="850" w:bottom="1134" w:left="1701" w:header="708" w:footer="708" w:gutter="0"/>
      <w:pgNumType w:start="2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5D04C0" w14:textId="77777777" w:rsidR="003D5161" w:rsidRDefault="003D5161" w:rsidP="00FE05AD">
      <w:pPr>
        <w:spacing w:after="0" w:line="240" w:lineRule="auto"/>
      </w:pPr>
      <w:r>
        <w:separator/>
      </w:r>
    </w:p>
  </w:endnote>
  <w:endnote w:type="continuationSeparator" w:id="0">
    <w:p w14:paraId="650ECBA2" w14:textId="77777777" w:rsidR="003D5161" w:rsidRDefault="003D5161" w:rsidP="00FE0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617790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D79A3B9" w14:textId="474AA509" w:rsidR="00FE05AD" w:rsidRPr="00FE05AD" w:rsidRDefault="00FE05AD">
        <w:pPr>
          <w:pStyle w:val="a8"/>
          <w:jc w:val="center"/>
          <w:rPr>
            <w:sz w:val="24"/>
            <w:szCs w:val="24"/>
          </w:rPr>
        </w:pPr>
        <w:r w:rsidRPr="00FE05AD">
          <w:rPr>
            <w:sz w:val="24"/>
            <w:szCs w:val="24"/>
          </w:rPr>
          <w:fldChar w:fldCharType="begin"/>
        </w:r>
        <w:r w:rsidRPr="00FE05AD">
          <w:rPr>
            <w:sz w:val="24"/>
            <w:szCs w:val="24"/>
          </w:rPr>
          <w:instrText>PAGE   \* MERGEFORMAT</w:instrText>
        </w:r>
        <w:r w:rsidRPr="00FE05AD">
          <w:rPr>
            <w:sz w:val="24"/>
            <w:szCs w:val="24"/>
          </w:rPr>
          <w:fldChar w:fldCharType="separate"/>
        </w:r>
        <w:r w:rsidR="004B2D23">
          <w:rPr>
            <w:noProof/>
            <w:sz w:val="24"/>
            <w:szCs w:val="24"/>
          </w:rPr>
          <w:t>9</w:t>
        </w:r>
        <w:r w:rsidRPr="00FE05AD">
          <w:rPr>
            <w:sz w:val="24"/>
            <w:szCs w:val="24"/>
          </w:rPr>
          <w:fldChar w:fldCharType="end"/>
        </w:r>
      </w:p>
    </w:sdtContent>
  </w:sdt>
  <w:p w14:paraId="2740B2B7" w14:textId="77777777" w:rsidR="00FE05AD" w:rsidRDefault="00FE05A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FFD9CB" w14:textId="77777777" w:rsidR="003D5161" w:rsidRDefault="003D5161" w:rsidP="00FE05AD">
      <w:pPr>
        <w:spacing w:after="0" w:line="240" w:lineRule="auto"/>
      </w:pPr>
      <w:r>
        <w:separator/>
      </w:r>
    </w:p>
  </w:footnote>
  <w:footnote w:type="continuationSeparator" w:id="0">
    <w:p w14:paraId="37A5EFE2" w14:textId="77777777" w:rsidR="003D5161" w:rsidRDefault="003D5161" w:rsidP="00FE05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2E27"/>
    <w:multiLevelType w:val="hybridMultilevel"/>
    <w:tmpl w:val="AA04F3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333A7"/>
    <w:multiLevelType w:val="hybridMultilevel"/>
    <w:tmpl w:val="863A0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3226E"/>
    <w:multiLevelType w:val="hybridMultilevel"/>
    <w:tmpl w:val="274014F0"/>
    <w:lvl w:ilvl="0" w:tplc="BD0850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033FB6"/>
    <w:multiLevelType w:val="hybridMultilevel"/>
    <w:tmpl w:val="BAF85CEC"/>
    <w:lvl w:ilvl="0" w:tplc="A6BAE19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C0D62"/>
    <w:multiLevelType w:val="hybridMultilevel"/>
    <w:tmpl w:val="32E4C936"/>
    <w:lvl w:ilvl="0" w:tplc="A6BAE19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630E4"/>
    <w:multiLevelType w:val="hybridMultilevel"/>
    <w:tmpl w:val="C556F3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92E8A"/>
    <w:multiLevelType w:val="hybridMultilevel"/>
    <w:tmpl w:val="53D45E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119B5"/>
    <w:multiLevelType w:val="hybridMultilevel"/>
    <w:tmpl w:val="6AACA1F0"/>
    <w:lvl w:ilvl="0" w:tplc="3682ABE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90ABD"/>
    <w:multiLevelType w:val="hybridMultilevel"/>
    <w:tmpl w:val="63540214"/>
    <w:lvl w:ilvl="0" w:tplc="F09E68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E2623"/>
    <w:multiLevelType w:val="hybridMultilevel"/>
    <w:tmpl w:val="95BE2EC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64EB2"/>
    <w:multiLevelType w:val="hybridMultilevel"/>
    <w:tmpl w:val="90A4768C"/>
    <w:lvl w:ilvl="0" w:tplc="3682ABE8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34B39BF"/>
    <w:multiLevelType w:val="hybridMultilevel"/>
    <w:tmpl w:val="EA963F5A"/>
    <w:lvl w:ilvl="0" w:tplc="3682ABE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A55682"/>
    <w:multiLevelType w:val="hybridMultilevel"/>
    <w:tmpl w:val="F9200036"/>
    <w:lvl w:ilvl="0" w:tplc="A6BAE19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2E1F"/>
    <w:multiLevelType w:val="hybridMultilevel"/>
    <w:tmpl w:val="1CE4DBF6"/>
    <w:lvl w:ilvl="0" w:tplc="F09E68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04DC1"/>
    <w:multiLevelType w:val="hybridMultilevel"/>
    <w:tmpl w:val="EA3460E4"/>
    <w:lvl w:ilvl="0" w:tplc="3682ABE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D634EA"/>
    <w:multiLevelType w:val="hybridMultilevel"/>
    <w:tmpl w:val="4604874E"/>
    <w:lvl w:ilvl="0" w:tplc="F09E68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FB4C1E"/>
    <w:multiLevelType w:val="hybridMultilevel"/>
    <w:tmpl w:val="B6740F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6E0578"/>
    <w:multiLevelType w:val="hybridMultilevel"/>
    <w:tmpl w:val="F1D29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B7E09"/>
    <w:multiLevelType w:val="hybridMultilevel"/>
    <w:tmpl w:val="C4A2E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2A152A"/>
    <w:multiLevelType w:val="hybridMultilevel"/>
    <w:tmpl w:val="2B3631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47419B"/>
    <w:multiLevelType w:val="hybridMultilevel"/>
    <w:tmpl w:val="83F26144"/>
    <w:lvl w:ilvl="0" w:tplc="3682ABE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0C236D"/>
    <w:multiLevelType w:val="hybridMultilevel"/>
    <w:tmpl w:val="934C45F2"/>
    <w:lvl w:ilvl="0" w:tplc="F09E68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3C3248"/>
    <w:multiLevelType w:val="hybridMultilevel"/>
    <w:tmpl w:val="CC36CA30"/>
    <w:lvl w:ilvl="0" w:tplc="0F7A11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564A09"/>
    <w:multiLevelType w:val="hybridMultilevel"/>
    <w:tmpl w:val="241EFE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A2B24"/>
    <w:multiLevelType w:val="hybridMultilevel"/>
    <w:tmpl w:val="90BE3C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9F4CB5"/>
    <w:multiLevelType w:val="hybridMultilevel"/>
    <w:tmpl w:val="06D6B5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AC0BF2"/>
    <w:multiLevelType w:val="hybridMultilevel"/>
    <w:tmpl w:val="E0F259C6"/>
    <w:lvl w:ilvl="0" w:tplc="F09E68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F5560D"/>
    <w:multiLevelType w:val="hybridMultilevel"/>
    <w:tmpl w:val="2222BCE2"/>
    <w:lvl w:ilvl="0" w:tplc="3682ABE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03888"/>
    <w:multiLevelType w:val="hybridMultilevel"/>
    <w:tmpl w:val="FBA811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F17E72"/>
    <w:multiLevelType w:val="hybridMultilevel"/>
    <w:tmpl w:val="658067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6B4060"/>
    <w:multiLevelType w:val="hybridMultilevel"/>
    <w:tmpl w:val="DF9AA3C6"/>
    <w:lvl w:ilvl="0" w:tplc="BD0850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C516074"/>
    <w:multiLevelType w:val="hybridMultilevel"/>
    <w:tmpl w:val="19763702"/>
    <w:lvl w:ilvl="0" w:tplc="A6BAE19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1829"/>
    <w:multiLevelType w:val="hybridMultilevel"/>
    <w:tmpl w:val="0C321F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D96FC9"/>
    <w:multiLevelType w:val="hybridMultilevel"/>
    <w:tmpl w:val="022EE156"/>
    <w:lvl w:ilvl="0" w:tplc="3682ABE8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326BA"/>
    <w:multiLevelType w:val="hybridMultilevel"/>
    <w:tmpl w:val="BF48A112"/>
    <w:lvl w:ilvl="0" w:tplc="F09E68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410A34"/>
    <w:multiLevelType w:val="hybridMultilevel"/>
    <w:tmpl w:val="9C5C253E"/>
    <w:lvl w:ilvl="0" w:tplc="3682ABE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39241E"/>
    <w:multiLevelType w:val="hybridMultilevel"/>
    <w:tmpl w:val="9926D8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F725D9"/>
    <w:multiLevelType w:val="hybridMultilevel"/>
    <w:tmpl w:val="7D9411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4"/>
  </w:num>
  <w:num w:numId="3">
    <w:abstractNumId w:val="7"/>
  </w:num>
  <w:num w:numId="4">
    <w:abstractNumId w:val="35"/>
  </w:num>
  <w:num w:numId="5">
    <w:abstractNumId w:val="24"/>
  </w:num>
  <w:num w:numId="6">
    <w:abstractNumId w:val="4"/>
  </w:num>
  <w:num w:numId="7">
    <w:abstractNumId w:val="37"/>
  </w:num>
  <w:num w:numId="8">
    <w:abstractNumId w:val="9"/>
  </w:num>
  <w:num w:numId="9">
    <w:abstractNumId w:val="3"/>
  </w:num>
  <w:num w:numId="10">
    <w:abstractNumId w:val="29"/>
  </w:num>
  <w:num w:numId="11">
    <w:abstractNumId w:val="12"/>
  </w:num>
  <w:num w:numId="12">
    <w:abstractNumId w:val="28"/>
  </w:num>
  <w:num w:numId="13">
    <w:abstractNumId w:val="31"/>
  </w:num>
  <w:num w:numId="14">
    <w:abstractNumId w:val="27"/>
  </w:num>
  <w:num w:numId="15">
    <w:abstractNumId w:val="11"/>
  </w:num>
  <w:num w:numId="16">
    <w:abstractNumId w:val="33"/>
  </w:num>
  <w:num w:numId="17">
    <w:abstractNumId w:val="10"/>
  </w:num>
  <w:num w:numId="18">
    <w:abstractNumId w:val="30"/>
  </w:num>
  <w:num w:numId="19">
    <w:abstractNumId w:val="2"/>
  </w:num>
  <w:num w:numId="20">
    <w:abstractNumId w:val="0"/>
  </w:num>
  <w:num w:numId="21">
    <w:abstractNumId w:val="18"/>
  </w:num>
  <w:num w:numId="22">
    <w:abstractNumId w:val="17"/>
  </w:num>
  <w:num w:numId="23">
    <w:abstractNumId w:val="22"/>
  </w:num>
  <w:num w:numId="24">
    <w:abstractNumId w:val="25"/>
  </w:num>
  <w:num w:numId="25">
    <w:abstractNumId w:val="19"/>
  </w:num>
  <w:num w:numId="26">
    <w:abstractNumId w:val="5"/>
  </w:num>
  <w:num w:numId="27">
    <w:abstractNumId w:val="1"/>
  </w:num>
  <w:num w:numId="28">
    <w:abstractNumId w:val="6"/>
  </w:num>
  <w:num w:numId="29">
    <w:abstractNumId w:val="23"/>
  </w:num>
  <w:num w:numId="30">
    <w:abstractNumId w:val="32"/>
  </w:num>
  <w:num w:numId="31">
    <w:abstractNumId w:val="36"/>
  </w:num>
  <w:num w:numId="32">
    <w:abstractNumId w:val="16"/>
  </w:num>
  <w:num w:numId="33">
    <w:abstractNumId w:val="21"/>
  </w:num>
  <w:num w:numId="34">
    <w:abstractNumId w:val="13"/>
  </w:num>
  <w:num w:numId="35">
    <w:abstractNumId w:val="34"/>
  </w:num>
  <w:num w:numId="36">
    <w:abstractNumId w:val="15"/>
  </w:num>
  <w:num w:numId="37">
    <w:abstractNumId w:val="26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875"/>
    <w:rsid w:val="000127AD"/>
    <w:rsid w:val="000164CC"/>
    <w:rsid w:val="00021316"/>
    <w:rsid w:val="000335E8"/>
    <w:rsid w:val="0003409B"/>
    <w:rsid w:val="00046006"/>
    <w:rsid w:val="00047A8F"/>
    <w:rsid w:val="000535C4"/>
    <w:rsid w:val="00056CB7"/>
    <w:rsid w:val="00073730"/>
    <w:rsid w:val="00075239"/>
    <w:rsid w:val="00077A73"/>
    <w:rsid w:val="000B0AD2"/>
    <w:rsid w:val="000C2248"/>
    <w:rsid w:val="000E239C"/>
    <w:rsid w:val="00104E4D"/>
    <w:rsid w:val="00106429"/>
    <w:rsid w:val="001067EB"/>
    <w:rsid w:val="00113AD5"/>
    <w:rsid w:val="00114A7F"/>
    <w:rsid w:val="0012177A"/>
    <w:rsid w:val="00123FA3"/>
    <w:rsid w:val="001431D1"/>
    <w:rsid w:val="00143A48"/>
    <w:rsid w:val="0015661C"/>
    <w:rsid w:val="00175F3A"/>
    <w:rsid w:val="00176FCE"/>
    <w:rsid w:val="001777B8"/>
    <w:rsid w:val="001814E3"/>
    <w:rsid w:val="001834A0"/>
    <w:rsid w:val="00185EF2"/>
    <w:rsid w:val="00190DC2"/>
    <w:rsid w:val="0019163A"/>
    <w:rsid w:val="00197211"/>
    <w:rsid w:val="001B0273"/>
    <w:rsid w:val="001B6476"/>
    <w:rsid w:val="001E2DD9"/>
    <w:rsid w:val="00201B26"/>
    <w:rsid w:val="002052B4"/>
    <w:rsid w:val="0020768E"/>
    <w:rsid w:val="00212354"/>
    <w:rsid w:val="00214544"/>
    <w:rsid w:val="002150A5"/>
    <w:rsid w:val="002230FD"/>
    <w:rsid w:val="002253E3"/>
    <w:rsid w:val="002265AD"/>
    <w:rsid w:val="00237E09"/>
    <w:rsid w:val="0025369C"/>
    <w:rsid w:val="00253C20"/>
    <w:rsid w:val="002560B2"/>
    <w:rsid w:val="00257E5F"/>
    <w:rsid w:val="00272041"/>
    <w:rsid w:val="00272D00"/>
    <w:rsid w:val="0029055B"/>
    <w:rsid w:val="00293504"/>
    <w:rsid w:val="002B0037"/>
    <w:rsid w:val="002B1F4D"/>
    <w:rsid w:val="002B3834"/>
    <w:rsid w:val="002B5249"/>
    <w:rsid w:val="002C66BE"/>
    <w:rsid w:val="002D0A95"/>
    <w:rsid w:val="00312550"/>
    <w:rsid w:val="00317BD0"/>
    <w:rsid w:val="00317F2F"/>
    <w:rsid w:val="003222D7"/>
    <w:rsid w:val="0032278B"/>
    <w:rsid w:val="00331FE7"/>
    <w:rsid w:val="0034688F"/>
    <w:rsid w:val="00351142"/>
    <w:rsid w:val="003741FF"/>
    <w:rsid w:val="00385E38"/>
    <w:rsid w:val="00387966"/>
    <w:rsid w:val="00397ABF"/>
    <w:rsid w:val="003A223A"/>
    <w:rsid w:val="003A51A8"/>
    <w:rsid w:val="003C21F5"/>
    <w:rsid w:val="003C6F5F"/>
    <w:rsid w:val="003D2455"/>
    <w:rsid w:val="003D5161"/>
    <w:rsid w:val="003D5679"/>
    <w:rsid w:val="003F0426"/>
    <w:rsid w:val="004352EA"/>
    <w:rsid w:val="00450FD7"/>
    <w:rsid w:val="00465B52"/>
    <w:rsid w:val="004665BE"/>
    <w:rsid w:val="00482CD5"/>
    <w:rsid w:val="004A7377"/>
    <w:rsid w:val="004B1911"/>
    <w:rsid w:val="004B2D23"/>
    <w:rsid w:val="004B3C34"/>
    <w:rsid w:val="004C77D0"/>
    <w:rsid w:val="004D12E0"/>
    <w:rsid w:val="004D2329"/>
    <w:rsid w:val="004D3874"/>
    <w:rsid w:val="004D3C87"/>
    <w:rsid w:val="004D4CAF"/>
    <w:rsid w:val="004D61A2"/>
    <w:rsid w:val="004E7C12"/>
    <w:rsid w:val="004F0D70"/>
    <w:rsid w:val="004F478D"/>
    <w:rsid w:val="004F731D"/>
    <w:rsid w:val="00504640"/>
    <w:rsid w:val="00506173"/>
    <w:rsid w:val="00517DBD"/>
    <w:rsid w:val="00523832"/>
    <w:rsid w:val="00525BCF"/>
    <w:rsid w:val="005315D2"/>
    <w:rsid w:val="0053492F"/>
    <w:rsid w:val="00544440"/>
    <w:rsid w:val="005569D1"/>
    <w:rsid w:val="00576803"/>
    <w:rsid w:val="0059338D"/>
    <w:rsid w:val="005B6DD4"/>
    <w:rsid w:val="005C02C7"/>
    <w:rsid w:val="005D4AC6"/>
    <w:rsid w:val="005E549E"/>
    <w:rsid w:val="005E6802"/>
    <w:rsid w:val="005E7746"/>
    <w:rsid w:val="005F4686"/>
    <w:rsid w:val="005F4B39"/>
    <w:rsid w:val="006157E6"/>
    <w:rsid w:val="00625843"/>
    <w:rsid w:val="006471AE"/>
    <w:rsid w:val="00651089"/>
    <w:rsid w:val="006539E5"/>
    <w:rsid w:val="00655953"/>
    <w:rsid w:val="00687FBF"/>
    <w:rsid w:val="00696ACA"/>
    <w:rsid w:val="006A1AA1"/>
    <w:rsid w:val="006A2BDD"/>
    <w:rsid w:val="006A4FCC"/>
    <w:rsid w:val="006C2841"/>
    <w:rsid w:val="00703746"/>
    <w:rsid w:val="00720D0C"/>
    <w:rsid w:val="00737023"/>
    <w:rsid w:val="00740F78"/>
    <w:rsid w:val="00745F54"/>
    <w:rsid w:val="00750AAF"/>
    <w:rsid w:val="00754C6B"/>
    <w:rsid w:val="00757B4D"/>
    <w:rsid w:val="00762733"/>
    <w:rsid w:val="00764D2B"/>
    <w:rsid w:val="007721E0"/>
    <w:rsid w:val="007725D8"/>
    <w:rsid w:val="00775595"/>
    <w:rsid w:val="00780209"/>
    <w:rsid w:val="0078091A"/>
    <w:rsid w:val="00783EEA"/>
    <w:rsid w:val="00786C5F"/>
    <w:rsid w:val="007900EA"/>
    <w:rsid w:val="007A47A9"/>
    <w:rsid w:val="007B5536"/>
    <w:rsid w:val="007B7220"/>
    <w:rsid w:val="007C4274"/>
    <w:rsid w:val="007D0673"/>
    <w:rsid w:val="007E3E30"/>
    <w:rsid w:val="0080636A"/>
    <w:rsid w:val="00825D9F"/>
    <w:rsid w:val="00830152"/>
    <w:rsid w:val="008315D3"/>
    <w:rsid w:val="00831A43"/>
    <w:rsid w:val="00834A6E"/>
    <w:rsid w:val="00842F22"/>
    <w:rsid w:val="008643FE"/>
    <w:rsid w:val="00870E08"/>
    <w:rsid w:val="00874382"/>
    <w:rsid w:val="00875EA4"/>
    <w:rsid w:val="00877687"/>
    <w:rsid w:val="008A1AF2"/>
    <w:rsid w:val="008A1E15"/>
    <w:rsid w:val="008A588A"/>
    <w:rsid w:val="008B47C4"/>
    <w:rsid w:val="008B57DA"/>
    <w:rsid w:val="008B5BBC"/>
    <w:rsid w:val="008B7985"/>
    <w:rsid w:val="008D02EF"/>
    <w:rsid w:val="008D401C"/>
    <w:rsid w:val="008D58E4"/>
    <w:rsid w:val="008E1CCC"/>
    <w:rsid w:val="009343F2"/>
    <w:rsid w:val="00936DDA"/>
    <w:rsid w:val="00977024"/>
    <w:rsid w:val="00980246"/>
    <w:rsid w:val="009855FC"/>
    <w:rsid w:val="00997F05"/>
    <w:rsid w:val="009C677C"/>
    <w:rsid w:val="009D3000"/>
    <w:rsid w:val="009F6832"/>
    <w:rsid w:val="00A12E48"/>
    <w:rsid w:val="00A21F69"/>
    <w:rsid w:val="00A2614F"/>
    <w:rsid w:val="00A30813"/>
    <w:rsid w:val="00A33225"/>
    <w:rsid w:val="00A41D49"/>
    <w:rsid w:val="00A4641C"/>
    <w:rsid w:val="00A62905"/>
    <w:rsid w:val="00A71A95"/>
    <w:rsid w:val="00A72F28"/>
    <w:rsid w:val="00A73927"/>
    <w:rsid w:val="00A74939"/>
    <w:rsid w:val="00A74E4E"/>
    <w:rsid w:val="00A917F4"/>
    <w:rsid w:val="00A920F7"/>
    <w:rsid w:val="00A961DC"/>
    <w:rsid w:val="00AA2BF5"/>
    <w:rsid w:val="00AA7887"/>
    <w:rsid w:val="00AA7D33"/>
    <w:rsid w:val="00AC3108"/>
    <w:rsid w:val="00AE092B"/>
    <w:rsid w:val="00AE51F2"/>
    <w:rsid w:val="00AE5424"/>
    <w:rsid w:val="00AE5C10"/>
    <w:rsid w:val="00AE6866"/>
    <w:rsid w:val="00AF50C6"/>
    <w:rsid w:val="00AF7B95"/>
    <w:rsid w:val="00B06FB0"/>
    <w:rsid w:val="00B12BA7"/>
    <w:rsid w:val="00B162E8"/>
    <w:rsid w:val="00B2132D"/>
    <w:rsid w:val="00B31021"/>
    <w:rsid w:val="00B51A3C"/>
    <w:rsid w:val="00B530D3"/>
    <w:rsid w:val="00B6569E"/>
    <w:rsid w:val="00B774A8"/>
    <w:rsid w:val="00B833A4"/>
    <w:rsid w:val="00B84F4A"/>
    <w:rsid w:val="00B9703E"/>
    <w:rsid w:val="00BA35D4"/>
    <w:rsid w:val="00BB05B3"/>
    <w:rsid w:val="00BD143E"/>
    <w:rsid w:val="00BF1FF1"/>
    <w:rsid w:val="00C129E1"/>
    <w:rsid w:val="00C33D52"/>
    <w:rsid w:val="00C42B2B"/>
    <w:rsid w:val="00C472A9"/>
    <w:rsid w:val="00C532E6"/>
    <w:rsid w:val="00C66FB4"/>
    <w:rsid w:val="00C92CA3"/>
    <w:rsid w:val="00C94B54"/>
    <w:rsid w:val="00C97404"/>
    <w:rsid w:val="00CA41C2"/>
    <w:rsid w:val="00CA65DD"/>
    <w:rsid w:val="00CB25C7"/>
    <w:rsid w:val="00CC476A"/>
    <w:rsid w:val="00CC784B"/>
    <w:rsid w:val="00CE219E"/>
    <w:rsid w:val="00CE4956"/>
    <w:rsid w:val="00CE7B35"/>
    <w:rsid w:val="00CF405D"/>
    <w:rsid w:val="00CF7663"/>
    <w:rsid w:val="00D049FE"/>
    <w:rsid w:val="00D22779"/>
    <w:rsid w:val="00D33FBB"/>
    <w:rsid w:val="00D3426E"/>
    <w:rsid w:val="00D352C1"/>
    <w:rsid w:val="00D40E82"/>
    <w:rsid w:val="00D44880"/>
    <w:rsid w:val="00D46AF8"/>
    <w:rsid w:val="00D50546"/>
    <w:rsid w:val="00D53523"/>
    <w:rsid w:val="00D649E3"/>
    <w:rsid w:val="00D67546"/>
    <w:rsid w:val="00D716C9"/>
    <w:rsid w:val="00D72357"/>
    <w:rsid w:val="00D76CE4"/>
    <w:rsid w:val="00DD133B"/>
    <w:rsid w:val="00DD4875"/>
    <w:rsid w:val="00DE037A"/>
    <w:rsid w:val="00DE5468"/>
    <w:rsid w:val="00DE7319"/>
    <w:rsid w:val="00DF3BD9"/>
    <w:rsid w:val="00E077AC"/>
    <w:rsid w:val="00E10967"/>
    <w:rsid w:val="00E2510D"/>
    <w:rsid w:val="00E50EFE"/>
    <w:rsid w:val="00E556BB"/>
    <w:rsid w:val="00E87C65"/>
    <w:rsid w:val="00EC16DF"/>
    <w:rsid w:val="00EC2F7C"/>
    <w:rsid w:val="00EC6877"/>
    <w:rsid w:val="00ED4147"/>
    <w:rsid w:val="00F015F4"/>
    <w:rsid w:val="00F16340"/>
    <w:rsid w:val="00F318F7"/>
    <w:rsid w:val="00F33ACD"/>
    <w:rsid w:val="00F371FE"/>
    <w:rsid w:val="00F432F7"/>
    <w:rsid w:val="00F462AB"/>
    <w:rsid w:val="00F514D3"/>
    <w:rsid w:val="00F51732"/>
    <w:rsid w:val="00F51E5D"/>
    <w:rsid w:val="00F54378"/>
    <w:rsid w:val="00F573B2"/>
    <w:rsid w:val="00F634C5"/>
    <w:rsid w:val="00F64CE0"/>
    <w:rsid w:val="00F74746"/>
    <w:rsid w:val="00F857A9"/>
    <w:rsid w:val="00FA1A60"/>
    <w:rsid w:val="00FB126F"/>
    <w:rsid w:val="00FC06E3"/>
    <w:rsid w:val="00FC3BEB"/>
    <w:rsid w:val="00FC685F"/>
    <w:rsid w:val="00FD0BAD"/>
    <w:rsid w:val="00FD3793"/>
    <w:rsid w:val="00FD3B0B"/>
    <w:rsid w:val="00FE05AD"/>
    <w:rsid w:val="00FE340D"/>
    <w:rsid w:val="00FE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74C5"/>
  <w15:chartTrackingRefBased/>
  <w15:docId w15:val="{F42C83FA-A860-4328-8218-604AA2D0A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41C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D535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2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2D00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037"/>
    <w:pPr>
      <w:ind w:left="720"/>
      <w:contextualSpacing/>
    </w:pPr>
  </w:style>
  <w:style w:type="table" w:styleId="a4">
    <w:name w:val="Table Grid"/>
    <w:basedOn w:val="a1"/>
    <w:uiPriority w:val="59"/>
    <w:rsid w:val="00317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272D00"/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</w:rPr>
  </w:style>
  <w:style w:type="paragraph" w:styleId="a5">
    <w:name w:val="No Spacing"/>
    <w:uiPriority w:val="1"/>
    <w:qFormat/>
    <w:rsid w:val="00D72357"/>
    <w:pPr>
      <w:spacing w:after="0" w:line="240" w:lineRule="auto"/>
    </w:pPr>
    <w:rPr>
      <w:rFonts w:cstheme="minorBidi"/>
      <w:kern w:val="2"/>
      <w:szCs w:val="24"/>
    </w:rPr>
  </w:style>
  <w:style w:type="paragraph" w:styleId="a6">
    <w:name w:val="header"/>
    <w:basedOn w:val="a"/>
    <w:link w:val="a7"/>
    <w:uiPriority w:val="99"/>
    <w:unhideWhenUsed/>
    <w:rsid w:val="00FE0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E05AD"/>
  </w:style>
  <w:style w:type="paragraph" w:styleId="a8">
    <w:name w:val="footer"/>
    <w:basedOn w:val="a"/>
    <w:link w:val="a9"/>
    <w:uiPriority w:val="99"/>
    <w:unhideWhenUsed/>
    <w:rsid w:val="00FE0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05AD"/>
  </w:style>
  <w:style w:type="character" w:customStyle="1" w:styleId="30">
    <w:name w:val="Заголовок 3 Знак"/>
    <w:basedOn w:val="a0"/>
    <w:link w:val="3"/>
    <w:uiPriority w:val="9"/>
    <w:semiHidden/>
    <w:rsid w:val="005C02C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535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8</Pages>
  <Words>1877</Words>
  <Characters>10700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 Nik</dc:creator>
  <cp:keywords/>
  <dc:description/>
  <cp:lastModifiedBy>Tania</cp:lastModifiedBy>
  <cp:revision>530</cp:revision>
  <dcterms:created xsi:type="dcterms:W3CDTF">2025-02-05T06:28:00Z</dcterms:created>
  <dcterms:modified xsi:type="dcterms:W3CDTF">2025-07-30T20:08:00Z</dcterms:modified>
</cp:coreProperties>
</file>