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17F0" w14:textId="1D9E5881" w:rsidR="00CB174D" w:rsidRPr="006E559D" w:rsidRDefault="006A2A56" w:rsidP="00444B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59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2DE86DF" w14:textId="3F084545" w:rsidR="006A2A56" w:rsidRPr="00A42104" w:rsidRDefault="006A2A56" w:rsidP="00DA7B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10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85240" w:rsidRPr="00A42104">
        <w:rPr>
          <w:rFonts w:ascii="Times New Roman" w:hAnsi="Times New Roman" w:cs="Times New Roman"/>
          <w:b/>
          <w:bCs/>
          <w:sz w:val="28"/>
          <w:szCs w:val="28"/>
        </w:rPr>
        <w:t>Пожарно-техническая экспертиза и экспертиза пожаров</w:t>
      </w:r>
      <w:r w:rsidRPr="00A4210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AD2B16" w14:textId="77777777" w:rsidR="006A2A56" w:rsidRPr="006E559D" w:rsidRDefault="006A2A56" w:rsidP="00DA7B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4D26557" w14:textId="05B39836" w:rsidR="006A2A56" w:rsidRPr="006E559D" w:rsidRDefault="006A2A56" w:rsidP="00DA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59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01A4B7B" w14:textId="77777777" w:rsidR="006A2A56" w:rsidRPr="006E559D" w:rsidRDefault="006A2A56" w:rsidP="00DA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8E9B42" w14:textId="24239ECD" w:rsidR="006A2A56" w:rsidRPr="00A42104" w:rsidRDefault="006A2A56" w:rsidP="00DA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2104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7DA93894" w14:textId="77777777" w:rsidR="006A2A56" w:rsidRPr="006E559D" w:rsidRDefault="006A2A56" w:rsidP="00DA7B3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EC85942" w14:textId="369BD57F" w:rsidR="006A2A56" w:rsidRPr="00A42104" w:rsidRDefault="006A2A56" w:rsidP="00DA7B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2104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068F1C1A" w14:textId="77777777" w:rsidR="006A2A56" w:rsidRPr="006E559D" w:rsidRDefault="006A2A56" w:rsidP="00DA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37C174" w14:textId="77777777" w:rsidR="00F519A7" w:rsidRPr="00F519A7" w:rsidRDefault="00F519A7" w:rsidP="00F519A7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19A7">
        <w:rPr>
          <w:rFonts w:ascii="Times New Roman" w:hAnsi="Times New Roman" w:cs="Times New Roman"/>
          <w:sz w:val="28"/>
          <w:szCs w:val="28"/>
        </w:rPr>
        <w:t>Какой основной документ составляется по итогам пожарно-технической экспертизы?</w:t>
      </w:r>
    </w:p>
    <w:p w14:paraId="3A053BE8" w14:textId="39810067" w:rsidR="00F519A7" w:rsidRP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519A7">
        <w:rPr>
          <w:rFonts w:ascii="Times New Roman" w:hAnsi="Times New Roman" w:cs="Times New Roman"/>
          <w:sz w:val="28"/>
          <w:szCs w:val="28"/>
        </w:rPr>
        <w:t>) Протокол осмотра места происшествия</w:t>
      </w:r>
    </w:p>
    <w:p w14:paraId="75D81908" w14:textId="0BF1E9D7" w:rsidR="00F519A7" w:rsidRPr="00F519A7" w:rsidRDefault="00F519A7" w:rsidP="00F519A7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519A7">
        <w:rPr>
          <w:rFonts w:ascii="Times New Roman" w:hAnsi="Times New Roman" w:cs="Times New Roman"/>
          <w:sz w:val="28"/>
          <w:szCs w:val="28"/>
        </w:rPr>
        <w:t>) Экспертное заключение</w:t>
      </w:r>
    </w:p>
    <w:p w14:paraId="7E453B5E" w14:textId="766DF43F" w:rsidR="00F519A7" w:rsidRP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19A7">
        <w:rPr>
          <w:rFonts w:ascii="Times New Roman" w:hAnsi="Times New Roman" w:cs="Times New Roman"/>
          <w:sz w:val="28"/>
          <w:szCs w:val="28"/>
        </w:rPr>
        <w:t>) Постановление о возбуждении уголовного дела</w:t>
      </w:r>
    </w:p>
    <w:p w14:paraId="757A1E76" w14:textId="7ABB3904" w:rsid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519A7">
        <w:rPr>
          <w:rFonts w:ascii="Times New Roman" w:hAnsi="Times New Roman" w:cs="Times New Roman"/>
          <w:sz w:val="28"/>
          <w:szCs w:val="28"/>
        </w:rPr>
        <w:t>) Акт о пожаре</w:t>
      </w:r>
    </w:p>
    <w:p w14:paraId="752E25C4" w14:textId="68EBAC14" w:rsidR="00F519A7" w:rsidRPr="006E559D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66BBA88" w14:textId="77777777" w:rsidR="00F519A7" w:rsidRPr="006E559D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7D490412" w14:textId="77777777" w:rsid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6EBB3A" w14:textId="77777777" w:rsidR="00F519A7" w:rsidRPr="00F519A7" w:rsidRDefault="00F519A7" w:rsidP="00F519A7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19A7">
        <w:rPr>
          <w:rFonts w:ascii="Times New Roman" w:hAnsi="Times New Roman" w:cs="Times New Roman"/>
          <w:sz w:val="28"/>
          <w:szCs w:val="28"/>
        </w:rPr>
        <w:t>Что входит в обязанности технического специалиста на стадии тушения пожара?</w:t>
      </w:r>
    </w:p>
    <w:p w14:paraId="131191AA" w14:textId="7940493F" w:rsidR="00F519A7" w:rsidRP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519A7">
        <w:rPr>
          <w:rFonts w:ascii="Times New Roman" w:hAnsi="Times New Roman" w:cs="Times New Roman"/>
          <w:sz w:val="28"/>
          <w:szCs w:val="28"/>
        </w:rPr>
        <w:t>) Руководство ликвидацией возгорания</w:t>
      </w:r>
    </w:p>
    <w:p w14:paraId="240DE852" w14:textId="6533BAEE" w:rsidR="00F519A7" w:rsidRPr="00F519A7" w:rsidRDefault="00F519A7" w:rsidP="00F519A7">
      <w:pPr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519A7">
        <w:rPr>
          <w:rFonts w:ascii="Times New Roman" w:hAnsi="Times New Roman" w:cs="Times New Roman"/>
          <w:sz w:val="28"/>
          <w:szCs w:val="28"/>
        </w:rPr>
        <w:t>) Проведение оперативного расследования на месте пожара</w:t>
      </w:r>
    </w:p>
    <w:p w14:paraId="44966928" w14:textId="1FD14503" w:rsidR="00F519A7" w:rsidRP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19A7">
        <w:rPr>
          <w:rFonts w:ascii="Times New Roman" w:hAnsi="Times New Roman" w:cs="Times New Roman"/>
          <w:sz w:val="28"/>
          <w:szCs w:val="28"/>
        </w:rPr>
        <w:t>) Разработка противопожарных мероприятий</w:t>
      </w:r>
    </w:p>
    <w:p w14:paraId="77A61517" w14:textId="5A5755A1" w:rsid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519A7">
        <w:rPr>
          <w:rFonts w:ascii="Times New Roman" w:hAnsi="Times New Roman" w:cs="Times New Roman"/>
          <w:sz w:val="28"/>
          <w:szCs w:val="28"/>
        </w:rPr>
        <w:t>) Оценка ущерба от пожара</w:t>
      </w:r>
    </w:p>
    <w:p w14:paraId="5544B65A" w14:textId="76DBCA45" w:rsidR="00F519A7" w:rsidRPr="006E559D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81484B8" w14:textId="77777777" w:rsidR="00F519A7" w:rsidRPr="006E559D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5D34FFC3" w14:textId="77777777" w:rsid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1EE49" w14:textId="77777777" w:rsidR="00F519A7" w:rsidRPr="00F519A7" w:rsidRDefault="00F519A7" w:rsidP="00F519A7">
      <w:pPr>
        <w:pStyle w:val="a7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19A7">
        <w:rPr>
          <w:rFonts w:ascii="Times New Roman" w:hAnsi="Times New Roman" w:cs="Times New Roman"/>
          <w:sz w:val="28"/>
          <w:szCs w:val="28"/>
        </w:rPr>
        <w:t>Какой фактор является обязательным для начала горения?</w:t>
      </w:r>
    </w:p>
    <w:p w14:paraId="02B4552A" w14:textId="6DB99C63" w:rsid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519A7">
        <w:rPr>
          <w:rFonts w:ascii="Times New Roman" w:hAnsi="Times New Roman" w:cs="Times New Roman"/>
          <w:sz w:val="28"/>
          <w:szCs w:val="28"/>
        </w:rPr>
        <w:t>) Доступ кислорода</w:t>
      </w:r>
    </w:p>
    <w:p w14:paraId="09FD7EF6" w14:textId="252F8796" w:rsidR="00F519A7" w:rsidRP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519A7">
        <w:rPr>
          <w:rFonts w:ascii="Times New Roman" w:hAnsi="Times New Roman" w:cs="Times New Roman"/>
          <w:sz w:val="28"/>
          <w:szCs w:val="28"/>
        </w:rPr>
        <w:t>) Влажность воздуха</w:t>
      </w:r>
    </w:p>
    <w:p w14:paraId="5CFC5844" w14:textId="324CEC23" w:rsidR="00F519A7" w:rsidRP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19A7">
        <w:rPr>
          <w:rFonts w:ascii="Times New Roman" w:hAnsi="Times New Roman" w:cs="Times New Roman"/>
          <w:sz w:val="28"/>
          <w:szCs w:val="28"/>
        </w:rPr>
        <w:t>) Высокое давление</w:t>
      </w:r>
    </w:p>
    <w:p w14:paraId="6E8B13D4" w14:textId="7AE39467" w:rsid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519A7">
        <w:rPr>
          <w:rFonts w:ascii="Times New Roman" w:hAnsi="Times New Roman" w:cs="Times New Roman"/>
          <w:sz w:val="28"/>
          <w:szCs w:val="28"/>
        </w:rPr>
        <w:t>) Электромагнитное излучение</w:t>
      </w:r>
    </w:p>
    <w:p w14:paraId="1679AC3F" w14:textId="1D30DEB0" w:rsidR="00F519A7" w:rsidRPr="006E559D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54D19A98" w14:textId="77777777" w:rsidR="00F519A7" w:rsidRPr="006E559D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6A18FC1A" w14:textId="77777777" w:rsidR="000D3E36" w:rsidRPr="006E559D" w:rsidRDefault="000D3E36" w:rsidP="00DA7B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DFC929" w14:textId="0C2D7858" w:rsidR="006A2A56" w:rsidRDefault="006A2A56" w:rsidP="00DA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2104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90ED1D4" w14:textId="77777777" w:rsidR="00BD339B" w:rsidRDefault="00BD339B" w:rsidP="00DA7B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04636" w14:textId="0D9444D7" w:rsidR="00BD339B" w:rsidRPr="00C44F09" w:rsidRDefault="00BD339B" w:rsidP="00BD339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правильное соответствие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7B723EA2" w14:textId="0C21A355" w:rsidR="00BD339B" w:rsidRPr="00C44F09" w:rsidRDefault="00BD339B" w:rsidP="00BD339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24774F48" w14:textId="77777777" w:rsidR="006E559D" w:rsidRPr="006E559D" w:rsidRDefault="006E559D" w:rsidP="004864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8A6EF2" w14:textId="49E3C106" w:rsidR="00F519A7" w:rsidRPr="00A83484" w:rsidRDefault="00F519A7" w:rsidP="00A83484">
      <w:pPr>
        <w:pStyle w:val="a7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3484">
        <w:rPr>
          <w:rFonts w:ascii="Times New Roman" w:hAnsi="Times New Roman" w:cs="Times New Roman"/>
          <w:sz w:val="28"/>
          <w:szCs w:val="28"/>
        </w:rPr>
        <w:t>Установите соответствие между этапами расследования пожара и их основными характеристиками.</w:t>
      </w:r>
    </w:p>
    <w:p w14:paraId="3944698F" w14:textId="77777777" w:rsidR="00F519A7" w:rsidRDefault="00F519A7" w:rsidP="006E55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2270"/>
        <w:gridCol w:w="567"/>
        <w:gridCol w:w="5955"/>
      </w:tblGrid>
      <w:tr w:rsidR="00F519A7" w:rsidRPr="006E559D" w14:paraId="4B56856F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  <w:hideMark/>
          </w:tcPr>
          <w:p w14:paraId="6ABA6328" w14:textId="77777777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1)</w:t>
            </w:r>
          </w:p>
        </w:tc>
        <w:tc>
          <w:tcPr>
            <w:tcW w:w="1213" w:type="pct"/>
            <w:shd w:val="clear" w:color="auto" w:fill="auto"/>
            <w:noWrap/>
            <w:hideMark/>
          </w:tcPr>
          <w:p w14:paraId="0B7AF4B0" w14:textId="605C4074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519A7">
              <w:rPr>
                <w:rFonts w:ascii="Times New Roman" w:hAnsi="Times New Roman" w:cs="Times New Roman"/>
                <w:sz w:val="28"/>
                <w:szCs w:val="28"/>
              </w:rPr>
              <w:t>Осмотр места пожара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14:paraId="0709C0C8" w14:textId="77777777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183" w:type="pct"/>
            <w:shd w:val="clear" w:color="auto" w:fill="auto"/>
            <w:noWrap/>
            <w:hideMark/>
          </w:tcPr>
          <w:p w14:paraId="1C357F04" w14:textId="1DAF0091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519A7">
              <w:rPr>
                <w:rFonts w:ascii="Times New Roman" w:hAnsi="Times New Roman" w:cs="Times New Roman"/>
                <w:sz w:val="28"/>
                <w:szCs w:val="28"/>
              </w:rPr>
              <w:t>Анализ повреждений, поиск очага возгорания</w:t>
            </w:r>
          </w:p>
        </w:tc>
      </w:tr>
      <w:tr w:rsidR="00F519A7" w:rsidRPr="006E559D" w14:paraId="42FD5EA4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</w:tcPr>
          <w:p w14:paraId="5149CA04" w14:textId="77777777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1213" w:type="pct"/>
            <w:shd w:val="clear" w:color="auto" w:fill="auto"/>
            <w:noWrap/>
          </w:tcPr>
          <w:p w14:paraId="16D7DB5D" w14:textId="3198238F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519A7">
              <w:rPr>
                <w:rFonts w:ascii="Times New Roman" w:hAnsi="Times New Roman" w:cs="Times New Roman"/>
                <w:sz w:val="28"/>
                <w:szCs w:val="28"/>
              </w:rPr>
              <w:t>Сбор доказательной базы</w:t>
            </w:r>
          </w:p>
        </w:tc>
        <w:tc>
          <w:tcPr>
            <w:tcW w:w="303" w:type="pct"/>
            <w:shd w:val="clear" w:color="auto" w:fill="auto"/>
            <w:noWrap/>
          </w:tcPr>
          <w:p w14:paraId="72074571" w14:textId="77777777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183" w:type="pct"/>
            <w:shd w:val="clear" w:color="auto" w:fill="auto"/>
            <w:noWrap/>
          </w:tcPr>
          <w:p w14:paraId="1BFFE4E8" w14:textId="542138CB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519A7">
              <w:rPr>
                <w:rFonts w:ascii="Times New Roman" w:hAnsi="Times New Roman" w:cs="Times New Roman"/>
                <w:sz w:val="28"/>
                <w:szCs w:val="28"/>
              </w:rPr>
              <w:t>Опрос свидетелей, изучение фото- и видеоматериалов</w:t>
            </w:r>
          </w:p>
        </w:tc>
      </w:tr>
      <w:tr w:rsidR="00F519A7" w:rsidRPr="006E559D" w14:paraId="6A036C07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</w:tcPr>
          <w:p w14:paraId="0D248290" w14:textId="77777777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1213" w:type="pct"/>
            <w:shd w:val="clear" w:color="auto" w:fill="auto"/>
            <w:noWrap/>
          </w:tcPr>
          <w:p w14:paraId="4CB17EA4" w14:textId="09769649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519A7">
              <w:rPr>
                <w:rFonts w:ascii="Times New Roman" w:hAnsi="Times New Roman" w:cs="Times New Roman"/>
                <w:sz w:val="28"/>
                <w:szCs w:val="28"/>
              </w:rPr>
              <w:t>Заключение экспертизы</w:t>
            </w:r>
          </w:p>
        </w:tc>
        <w:tc>
          <w:tcPr>
            <w:tcW w:w="303" w:type="pct"/>
            <w:shd w:val="clear" w:color="auto" w:fill="auto"/>
            <w:noWrap/>
          </w:tcPr>
          <w:p w14:paraId="5054397C" w14:textId="77777777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183" w:type="pct"/>
            <w:shd w:val="clear" w:color="auto" w:fill="auto"/>
            <w:noWrap/>
          </w:tcPr>
          <w:p w14:paraId="4A2E3711" w14:textId="7DAC597A" w:rsidR="00F519A7" w:rsidRPr="006E559D" w:rsidRDefault="00F519A7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519A7">
              <w:rPr>
                <w:rFonts w:ascii="Times New Roman" w:hAnsi="Times New Roman" w:cs="Times New Roman"/>
                <w:sz w:val="28"/>
                <w:szCs w:val="28"/>
              </w:rPr>
              <w:t>Формулировка причин и условий возникновения пожара</w:t>
            </w:r>
          </w:p>
        </w:tc>
      </w:tr>
    </w:tbl>
    <w:p w14:paraId="42C8EF68" w14:textId="7C758BD6" w:rsidR="00F519A7" w:rsidRPr="006E559D" w:rsidRDefault="00F519A7" w:rsidP="00F519A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Правильный ответ: 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559D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E559D">
        <w:rPr>
          <w:rFonts w:ascii="Times New Roman" w:hAnsi="Times New Roman" w:cs="Times New Roman"/>
          <w:sz w:val="28"/>
          <w:szCs w:val="28"/>
        </w:rPr>
        <w:t>, 3В</w:t>
      </w:r>
    </w:p>
    <w:p w14:paraId="31953B34" w14:textId="77777777" w:rsidR="00F519A7" w:rsidRPr="006E559D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5E165F86" w14:textId="77777777" w:rsidR="00F519A7" w:rsidRDefault="00F519A7" w:rsidP="006E55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8DA63F" w14:textId="1CE5CD62" w:rsidR="00A83484" w:rsidRDefault="00A83484" w:rsidP="00A83484">
      <w:pPr>
        <w:pStyle w:val="a7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3484">
        <w:rPr>
          <w:rFonts w:ascii="Times New Roman" w:hAnsi="Times New Roman" w:cs="Times New Roman"/>
          <w:sz w:val="28"/>
          <w:szCs w:val="28"/>
        </w:rPr>
        <w:t>Установите соответствие между целями экспертизы и их характеристиками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2529CC" w14:textId="77777777" w:rsidR="00A83484" w:rsidRDefault="00A83484" w:rsidP="006E55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2270"/>
        <w:gridCol w:w="567"/>
        <w:gridCol w:w="5955"/>
      </w:tblGrid>
      <w:tr w:rsidR="00A83484" w:rsidRPr="006E559D" w14:paraId="1D1D1D1D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  <w:hideMark/>
          </w:tcPr>
          <w:p w14:paraId="7BE149CB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1213" w:type="pct"/>
            <w:shd w:val="clear" w:color="auto" w:fill="auto"/>
            <w:noWrap/>
            <w:hideMark/>
          </w:tcPr>
          <w:p w14:paraId="0CD8DD52" w14:textId="62556CC9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Определение очага возгорания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14:paraId="76AF4DE8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183" w:type="pct"/>
            <w:shd w:val="clear" w:color="auto" w:fill="auto"/>
            <w:noWrap/>
            <w:hideMark/>
          </w:tcPr>
          <w:p w14:paraId="3E4CA32F" w14:textId="25BC8139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Анализ следов горения и возможных источников воспламенения</w:t>
            </w:r>
          </w:p>
        </w:tc>
      </w:tr>
      <w:tr w:rsidR="00A83484" w:rsidRPr="006E559D" w14:paraId="1CF97F3A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</w:tcPr>
          <w:p w14:paraId="00F2AF9D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1213" w:type="pct"/>
            <w:shd w:val="clear" w:color="auto" w:fill="auto"/>
            <w:noWrap/>
          </w:tcPr>
          <w:p w14:paraId="7947D7D9" w14:textId="11DED0D3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Установление причин пожара</w:t>
            </w:r>
          </w:p>
        </w:tc>
        <w:tc>
          <w:tcPr>
            <w:tcW w:w="303" w:type="pct"/>
            <w:shd w:val="clear" w:color="auto" w:fill="auto"/>
            <w:noWrap/>
          </w:tcPr>
          <w:p w14:paraId="54309A6A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183" w:type="pct"/>
            <w:shd w:val="clear" w:color="auto" w:fill="auto"/>
            <w:noWrap/>
          </w:tcPr>
          <w:p w14:paraId="67A0C02D" w14:textId="4A342160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Выявление места наибольшего термического воздействия</w:t>
            </w:r>
          </w:p>
        </w:tc>
      </w:tr>
      <w:tr w:rsidR="00A83484" w:rsidRPr="006E559D" w14:paraId="45B403B3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</w:tcPr>
          <w:p w14:paraId="2A9297BB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1213" w:type="pct"/>
            <w:shd w:val="clear" w:color="auto" w:fill="auto"/>
            <w:noWrap/>
          </w:tcPr>
          <w:p w14:paraId="54D3BB99" w14:textId="3AD47930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Оценка действий лиц, причастных к пожару</w:t>
            </w:r>
          </w:p>
        </w:tc>
        <w:tc>
          <w:tcPr>
            <w:tcW w:w="303" w:type="pct"/>
            <w:shd w:val="clear" w:color="auto" w:fill="auto"/>
            <w:noWrap/>
          </w:tcPr>
          <w:p w14:paraId="59D0AE2D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183" w:type="pct"/>
            <w:shd w:val="clear" w:color="auto" w:fill="auto"/>
            <w:noWrap/>
          </w:tcPr>
          <w:p w14:paraId="35B6ED22" w14:textId="1A4C0661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Исследование соответствия действий нормативным требованиям</w:t>
            </w:r>
          </w:p>
        </w:tc>
      </w:tr>
    </w:tbl>
    <w:p w14:paraId="43EFDC16" w14:textId="448287CE" w:rsidR="00A83484" w:rsidRPr="006E559D" w:rsidRDefault="00A83484" w:rsidP="00A83484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Правильный ответ: 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E559D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559D">
        <w:rPr>
          <w:rFonts w:ascii="Times New Roman" w:hAnsi="Times New Roman" w:cs="Times New Roman"/>
          <w:sz w:val="28"/>
          <w:szCs w:val="28"/>
        </w:rPr>
        <w:t>, 3В</w:t>
      </w:r>
    </w:p>
    <w:p w14:paraId="63DB1786" w14:textId="77777777" w:rsidR="00A83484" w:rsidRPr="006E559D" w:rsidRDefault="00A83484" w:rsidP="00A834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71CF85FF" w14:textId="77777777" w:rsidR="00A83484" w:rsidRDefault="00A83484" w:rsidP="006E55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1CCCC58" w14:textId="01E5DE48" w:rsidR="00A83484" w:rsidRDefault="00A83484" w:rsidP="00A83484">
      <w:pPr>
        <w:pStyle w:val="a7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3484">
        <w:rPr>
          <w:rFonts w:ascii="Times New Roman" w:hAnsi="Times New Roman" w:cs="Times New Roman"/>
          <w:sz w:val="28"/>
          <w:szCs w:val="28"/>
        </w:rPr>
        <w:t>Установите соответствие между обязанностями дознавателя и его действиями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C5F3AF" w14:textId="77777777" w:rsidR="00A83484" w:rsidRDefault="00A83484" w:rsidP="006E559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2270"/>
        <w:gridCol w:w="567"/>
        <w:gridCol w:w="5955"/>
      </w:tblGrid>
      <w:tr w:rsidR="00A83484" w:rsidRPr="006E559D" w14:paraId="40BDC39C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  <w:hideMark/>
          </w:tcPr>
          <w:p w14:paraId="01F0C183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1213" w:type="pct"/>
            <w:shd w:val="clear" w:color="auto" w:fill="auto"/>
            <w:noWrap/>
            <w:hideMark/>
          </w:tcPr>
          <w:p w14:paraId="0C3C815B" w14:textId="3CD75884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Опрос свидетелей</w:t>
            </w:r>
          </w:p>
        </w:tc>
        <w:tc>
          <w:tcPr>
            <w:tcW w:w="303" w:type="pct"/>
            <w:shd w:val="clear" w:color="auto" w:fill="auto"/>
            <w:noWrap/>
            <w:hideMark/>
          </w:tcPr>
          <w:p w14:paraId="083B2D79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183" w:type="pct"/>
            <w:shd w:val="clear" w:color="auto" w:fill="auto"/>
            <w:noWrap/>
            <w:hideMark/>
          </w:tcPr>
          <w:p w14:paraId="614C21E9" w14:textId="2B350FEA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Выяснение хронологии событий и обстоятельств пожара</w:t>
            </w:r>
          </w:p>
        </w:tc>
      </w:tr>
      <w:tr w:rsidR="00A83484" w:rsidRPr="006E559D" w14:paraId="6C90EA57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</w:tcPr>
          <w:p w14:paraId="4B06140F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1213" w:type="pct"/>
            <w:shd w:val="clear" w:color="auto" w:fill="auto"/>
            <w:noWrap/>
          </w:tcPr>
          <w:p w14:paraId="433C5BDD" w14:textId="7FA43B5E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Анализ первичных данных</w:t>
            </w:r>
          </w:p>
        </w:tc>
        <w:tc>
          <w:tcPr>
            <w:tcW w:w="303" w:type="pct"/>
            <w:shd w:val="clear" w:color="auto" w:fill="auto"/>
            <w:noWrap/>
          </w:tcPr>
          <w:p w14:paraId="7D9D1402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183" w:type="pct"/>
            <w:shd w:val="clear" w:color="auto" w:fill="auto"/>
            <w:noWrap/>
          </w:tcPr>
          <w:p w14:paraId="0E15920E" w14:textId="1D5D776F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Передача материалов на техническую экспертизу</w:t>
            </w:r>
          </w:p>
        </w:tc>
      </w:tr>
      <w:tr w:rsidR="00A83484" w:rsidRPr="006E559D" w14:paraId="52F1F806" w14:textId="77777777" w:rsidTr="00A85240">
        <w:trPr>
          <w:trHeight w:val="300"/>
        </w:trPr>
        <w:tc>
          <w:tcPr>
            <w:tcW w:w="301" w:type="pct"/>
            <w:shd w:val="clear" w:color="auto" w:fill="auto"/>
            <w:noWrap/>
          </w:tcPr>
          <w:p w14:paraId="0E7B01D8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1213" w:type="pct"/>
            <w:shd w:val="clear" w:color="auto" w:fill="auto"/>
            <w:noWrap/>
          </w:tcPr>
          <w:p w14:paraId="20028739" w14:textId="6611C0EA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Взаимодействие с экспертами</w:t>
            </w:r>
          </w:p>
        </w:tc>
        <w:tc>
          <w:tcPr>
            <w:tcW w:w="303" w:type="pct"/>
            <w:shd w:val="clear" w:color="auto" w:fill="auto"/>
            <w:noWrap/>
          </w:tcPr>
          <w:p w14:paraId="1C0A61B0" w14:textId="77777777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6E559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183" w:type="pct"/>
            <w:shd w:val="clear" w:color="auto" w:fill="auto"/>
            <w:noWrap/>
          </w:tcPr>
          <w:p w14:paraId="55525775" w14:textId="2B797270" w:rsidR="00A83484" w:rsidRPr="006E559D" w:rsidRDefault="00A83484" w:rsidP="00BC1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A83484">
              <w:rPr>
                <w:rFonts w:ascii="Times New Roman" w:hAnsi="Times New Roman" w:cs="Times New Roman"/>
                <w:sz w:val="28"/>
                <w:szCs w:val="28"/>
              </w:rPr>
              <w:t>Сбор и систематизация информации о возгорании</w:t>
            </w:r>
          </w:p>
        </w:tc>
      </w:tr>
    </w:tbl>
    <w:p w14:paraId="0B082A10" w14:textId="5EA0B570" w:rsidR="00A83484" w:rsidRPr="006E559D" w:rsidRDefault="00A83484" w:rsidP="00A83484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Правильный ответ: 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559D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E559D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53426660" w14:textId="77777777" w:rsidR="00A83484" w:rsidRPr="006E559D" w:rsidRDefault="00A83484" w:rsidP="00A834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667FBCA1" w14:textId="77777777" w:rsidR="006E559D" w:rsidRPr="006E559D" w:rsidRDefault="006E559D" w:rsidP="004864F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A26CBE8" w14:textId="37C3D322" w:rsidR="002F2D10" w:rsidRDefault="002F2D10" w:rsidP="004864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2104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F86A64C" w14:textId="77777777" w:rsidR="00BD339B" w:rsidRDefault="00BD339B" w:rsidP="004864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A4C17" w14:textId="3DB417BB" w:rsidR="00BD339B" w:rsidRPr="00C44F09" w:rsidRDefault="00BD339B" w:rsidP="00BD339B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4875F6E1" w14:textId="40FF403E" w:rsidR="00BD339B" w:rsidRPr="00C44F09" w:rsidRDefault="00BD339B" w:rsidP="00BD339B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7A73C21A" w14:textId="77777777" w:rsidR="00BD339B" w:rsidRPr="00A42104" w:rsidRDefault="00BD339B" w:rsidP="004864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33AE2" w14:textId="77777777" w:rsidR="00BF4A1E" w:rsidRPr="006E559D" w:rsidRDefault="00BF4A1E" w:rsidP="00BF4A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430930" w14:textId="39605A8A" w:rsidR="00A85240" w:rsidRPr="00B933EB" w:rsidRDefault="00A85240" w:rsidP="00B933EB">
      <w:pPr>
        <w:pStyle w:val="a7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lastRenderedPageBreak/>
        <w:t>Расположите стадии осмотра места пожара в правильной последовательности</w:t>
      </w:r>
      <w:r w:rsidR="00B933EB">
        <w:rPr>
          <w:rFonts w:ascii="Times New Roman" w:hAnsi="Times New Roman" w:cs="Times New Roman"/>
          <w:sz w:val="28"/>
          <w:szCs w:val="28"/>
        </w:rPr>
        <w:t>.</w:t>
      </w:r>
    </w:p>
    <w:p w14:paraId="2D7F18FE" w14:textId="7BFFBB8E" w:rsidR="00A85240" w:rsidRPr="00A85240" w:rsidRDefault="00A85240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85240">
        <w:rPr>
          <w:rFonts w:ascii="Times New Roman" w:hAnsi="Times New Roman" w:cs="Times New Roman"/>
          <w:sz w:val="28"/>
          <w:szCs w:val="28"/>
        </w:rPr>
        <w:t>) Фиксация полученных данных (фото, схемы, протоколы)</w:t>
      </w:r>
    </w:p>
    <w:p w14:paraId="62C459B7" w14:textId="3AD3B733" w:rsidR="00A85240" w:rsidRPr="00A85240" w:rsidRDefault="00A85240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85240">
        <w:rPr>
          <w:rFonts w:ascii="Times New Roman" w:hAnsi="Times New Roman" w:cs="Times New Roman"/>
          <w:sz w:val="28"/>
          <w:szCs w:val="28"/>
        </w:rPr>
        <w:t>) Определение границ пожара и его очага</w:t>
      </w:r>
    </w:p>
    <w:p w14:paraId="21B2B53F" w14:textId="02F28432" w:rsidR="00A85240" w:rsidRPr="00A85240" w:rsidRDefault="00A85240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85240">
        <w:rPr>
          <w:rFonts w:ascii="Times New Roman" w:hAnsi="Times New Roman" w:cs="Times New Roman"/>
          <w:sz w:val="28"/>
          <w:szCs w:val="28"/>
        </w:rPr>
        <w:t>) Детальное изучение конструкций и повреждений</w:t>
      </w:r>
    </w:p>
    <w:p w14:paraId="2F15286D" w14:textId="4942AEE1" w:rsidR="00A85240" w:rsidRPr="00A85240" w:rsidRDefault="00A85240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85240">
        <w:rPr>
          <w:rFonts w:ascii="Times New Roman" w:hAnsi="Times New Roman" w:cs="Times New Roman"/>
          <w:sz w:val="28"/>
          <w:szCs w:val="28"/>
        </w:rPr>
        <w:t>) Анализ собранной информации и составление отчета</w:t>
      </w:r>
    </w:p>
    <w:p w14:paraId="78282792" w14:textId="1B50662A" w:rsidR="00A85240" w:rsidRDefault="00A85240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4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852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852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852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8ACC905" w14:textId="77777777" w:rsidR="00B933EB" w:rsidRPr="006E559D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0B2940EF" w14:textId="77777777" w:rsidR="00B933EB" w:rsidRDefault="00B933EB" w:rsidP="00A852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010AC5" w14:textId="6FF14713" w:rsidR="00B933EB" w:rsidRPr="00B933EB" w:rsidRDefault="00B933EB" w:rsidP="00B933EB">
      <w:pPr>
        <w:pStyle w:val="a7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>Расположите этапы расследования пожара в правильной последовательности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06C9BD" w14:textId="77777777" w:rsidR="00B933EB" w:rsidRP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>A) Анализ доказательств и проведение экспертиз</w:t>
      </w:r>
    </w:p>
    <w:p w14:paraId="6376048A" w14:textId="77777777" w:rsidR="00B933EB" w:rsidRP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>Б) Осмотр места происшествия</w:t>
      </w:r>
    </w:p>
    <w:p w14:paraId="41991AC5" w14:textId="77777777" w:rsidR="00B933EB" w:rsidRP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>В) Опрос свидетелей</w:t>
      </w:r>
    </w:p>
    <w:p w14:paraId="29A4BBFA" w14:textId="77777777" w:rsidR="00B933EB" w:rsidRP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>Г) Формулировка выводов и составление заключения</w:t>
      </w:r>
    </w:p>
    <w:p w14:paraId="437D8569" w14:textId="2FCC3971" w:rsid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>Правильный ответ: Б, В, А, Г</w:t>
      </w:r>
    </w:p>
    <w:p w14:paraId="610D65FC" w14:textId="77777777" w:rsidR="00B933EB" w:rsidRPr="006E559D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34D4C16E" w14:textId="77777777" w:rsid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5728B4" w14:textId="238D3230" w:rsidR="00B933EB" w:rsidRPr="00B933EB" w:rsidRDefault="00B933EB" w:rsidP="00B933EB">
      <w:pPr>
        <w:pStyle w:val="a7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>Расположите основные этапы работы дознавателя при тушении пожара в правильной последовательности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C1687E" w14:textId="688C67CE" w:rsid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933EB">
        <w:rPr>
          <w:rFonts w:ascii="Times New Roman" w:hAnsi="Times New Roman" w:cs="Times New Roman"/>
          <w:sz w:val="28"/>
          <w:szCs w:val="28"/>
        </w:rPr>
        <w:t>) Первичное документирование пожара</w:t>
      </w:r>
    </w:p>
    <w:p w14:paraId="6241C528" w14:textId="108EDF47" w:rsidR="00B933EB" w:rsidRP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933EB">
        <w:rPr>
          <w:rFonts w:ascii="Times New Roman" w:hAnsi="Times New Roman" w:cs="Times New Roman"/>
          <w:sz w:val="28"/>
          <w:szCs w:val="28"/>
        </w:rPr>
        <w:t>) Фиксация вещественных доказательств</w:t>
      </w:r>
    </w:p>
    <w:p w14:paraId="6CD28136" w14:textId="4842B899" w:rsid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933EB">
        <w:rPr>
          <w:rFonts w:ascii="Times New Roman" w:hAnsi="Times New Roman" w:cs="Times New Roman"/>
          <w:sz w:val="28"/>
          <w:szCs w:val="28"/>
        </w:rPr>
        <w:t>) Выяснение обстоятельств у очевидцев</w:t>
      </w:r>
    </w:p>
    <w:p w14:paraId="162BFE99" w14:textId="0ABE9C7B" w:rsidR="00B933EB" w:rsidRP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933EB">
        <w:rPr>
          <w:rFonts w:ascii="Times New Roman" w:hAnsi="Times New Roman" w:cs="Times New Roman"/>
          <w:sz w:val="28"/>
          <w:szCs w:val="28"/>
        </w:rPr>
        <w:t>) Направление материалов на экспертизу</w:t>
      </w:r>
    </w:p>
    <w:p w14:paraId="760F4D86" w14:textId="766C125A" w:rsidR="00B933EB" w:rsidRDefault="00B933EB" w:rsidP="00B933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3EB">
        <w:rPr>
          <w:rFonts w:ascii="Times New Roman" w:hAnsi="Times New Roman" w:cs="Times New Roman"/>
          <w:sz w:val="28"/>
          <w:szCs w:val="28"/>
        </w:rPr>
        <w:t xml:space="preserve">Правильный ответ: A,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933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933EB">
        <w:rPr>
          <w:rFonts w:ascii="Times New Roman" w:hAnsi="Times New Roman" w:cs="Times New Roman"/>
          <w:sz w:val="28"/>
          <w:szCs w:val="28"/>
        </w:rPr>
        <w:t>, Г</w:t>
      </w:r>
    </w:p>
    <w:p w14:paraId="4A641E14" w14:textId="629450E3" w:rsidR="00E327B5" w:rsidRDefault="00B933EB" w:rsidP="00F077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0A39229A" w14:textId="77777777" w:rsidR="00B933EB" w:rsidRDefault="00B933EB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45EC21" w14:textId="67D751A5" w:rsidR="00F077C2" w:rsidRPr="006E559D" w:rsidRDefault="00F077C2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559D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8AACA55" w14:textId="77777777" w:rsidR="00F077C2" w:rsidRPr="006E559D" w:rsidRDefault="00F077C2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F5814" w14:textId="76643FB5" w:rsidR="00F077C2" w:rsidRDefault="00F077C2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210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10F65E5C" w14:textId="77777777" w:rsidR="00BD339B" w:rsidRDefault="00BD339B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1A2990" w14:textId="22866870" w:rsidR="00BD339B" w:rsidRPr="00C44F09" w:rsidRDefault="00BD339B" w:rsidP="00BD339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4319BEAA" w14:textId="77777777" w:rsidR="008A5DB3" w:rsidRDefault="008A5DB3" w:rsidP="008A5D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0446F" w14:textId="6E0F03F1" w:rsidR="00EC16E3" w:rsidRPr="00AD0ADC" w:rsidRDefault="00EC16E3" w:rsidP="00AD0ADC">
      <w:pPr>
        <w:pStyle w:val="a7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0ADC">
        <w:rPr>
          <w:rFonts w:ascii="Times New Roman" w:hAnsi="Times New Roman" w:cs="Times New Roman"/>
          <w:sz w:val="28"/>
          <w:szCs w:val="28"/>
        </w:rPr>
        <w:t>Главная задача пожарно-технической экспертизы – установление _______________ возгорания.</w:t>
      </w:r>
    </w:p>
    <w:p w14:paraId="64DD5E5A" w14:textId="7AD30F0F" w:rsidR="00EC16E3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6E3">
        <w:rPr>
          <w:rFonts w:ascii="Times New Roman" w:hAnsi="Times New Roman" w:cs="Times New Roman"/>
          <w:sz w:val="28"/>
          <w:szCs w:val="28"/>
        </w:rPr>
        <w:t>Правильный ответ: причины</w:t>
      </w:r>
    </w:p>
    <w:p w14:paraId="2EE616EB" w14:textId="77777777" w:rsidR="00EC16E3" w:rsidRPr="006E559D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1051D85D" w14:textId="77777777" w:rsidR="00EC16E3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88330E" w14:textId="77777777" w:rsidR="00EC16E3" w:rsidRPr="00AD0ADC" w:rsidRDefault="00EC16E3" w:rsidP="00AD0ADC">
      <w:pPr>
        <w:pStyle w:val="a7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0ADC">
        <w:rPr>
          <w:rFonts w:ascii="Times New Roman" w:hAnsi="Times New Roman" w:cs="Times New Roman"/>
          <w:sz w:val="28"/>
          <w:szCs w:val="28"/>
        </w:rPr>
        <w:t>Дознаватель фиксирует показания _______________ для восстановления хронологии событий.</w:t>
      </w:r>
    </w:p>
    <w:p w14:paraId="34A96DD2" w14:textId="0DF59CA0" w:rsidR="00EC16E3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6E3">
        <w:rPr>
          <w:rFonts w:ascii="Times New Roman" w:hAnsi="Times New Roman" w:cs="Times New Roman"/>
          <w:sz w:val="28"/>
          <w:szCs w:val="28"/>
        </w:rPr>
        <w:t>Правильный ответ: свидетелей</w:t>
      </w:r>
    </w:p>
    <w:p w14:paraId="1519F09C" w14:textId="77777777" w:rsidR="00EC16E3" w:rsidRPr="006E559D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78E55E09" w14:textId="77777777" w:rsidR="00EC16E3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2E32ED" w14:textId="77777777" w:rsidR="00EC16E3" w:rsidRPr="00AD0ADC" w:rsidRDefault="00EC16E3" w:rsidP="00AD0ADC">
      <w:pPr>
        <w:pStyle w:val="a7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0ADC">
        <w:rPr>
          <w:rFonts w:ascii="Times New Roman" w:hAnsi="Times New Roman" w:cs="Times New Roman"/>
          <w:sz w:val="28"/>
          <w:szCs w:val="28"/>
        </w:rPr>
        <w:lastRenderedPageBreak/>
        <w:t>При исследовании места пожара эксперт анализирует направление _______________.</w:t>
      </w:r>
    </w:p>
    <w:p w14:paraId="1D6D8C8B" w14:textId="19616103" w:rsidR="00EC16E3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6E3">
        <w:rPr>
          <w:rFonts w:ascii="Times New Roman" w:hAnsi="Times New Roman" w:cs="Times New Roman"/>
          <w:sz w:val="28"/>
          <w:szCs w:val="28"/>
        </w:rPr>
        <w:t>Правильный ответ: распространения пламени</w:t>
      </w:r>
    </w:p>
    <w:p w14:paraId="66A6EC88" w14:textId="77777777" w:rsidR="00EC16E3" w:rsidRPr="006E559D" w:rsidRDefault="00EC16E3" w:rsidP="00AD0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363F03B" w14:textId="77777777" w:rsidR="00F077C2" w:rsidRPr="006E559D" w:rsidRDefault="00F077C2" w:rsidP="00F077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B198D" w14:textId="69D3C868" w:rsidR="00F077C2" w:rsidRDefault="00F077C2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210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EB6FE7C" w14:textId="77777777" w:rsidR="00BD339B" w:rsidRDefault="00BD339B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BCBE4" w14:textId="5957F973" w:rsidR="00BD339B" w:rsidRPr="00C44F09" w:rsidRDefault="00BD339B" w:rsidP="00BD339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44F09">
        <w:rPr>
          <w:rFonts w:ascii="Times New Roman" w:hAnsi="Times New Roman"/>
          <w:i/>
          <w:color w:val="000000" w:themeColor="text1"/>
          <w:sz w:val="28"/>
          <w:szCs w:val="28"/>
        </w:rPr>
        <w:t>Дайте ответ на вопрос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65567C68" w14:textId="77777777" w:rsidR="00B605C6" w:rsidRDefault="00B605C6" w:rsidP="00ED6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ED705" w14:textId="30E3A624" w:rsidR="00201C27" w:rsidRPr="00201C27" w:rsidRDefault="00201C27" w:rsidP="00201C27">
      <w:pPr>
        <w:pStyle w:val="a7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1C27">
        <w:rPr>
          <w:rFonts w:ascii="Times New Roman" w:hAnsi="Times New Roman" w:cs="Times New Roman"/>
          <w:sz w:val="28"/>
          <w:szCs w:val="28"/>
        </w:rPr>
        <w:t>Основной задачей расследования пожаров является установление _______________ происшествия, выявление виновных лиц и определение ущерба.</w:t>
      </w:r>
    </w:p>
    <w:p w14:paraId="060DEDE8" w14:textId="2C9ADAF2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C27">
        <w:rPr>
          <w:rFonts w:ascii="Times New Roman" w:hAnsi="Times New Roman" w:cs="Times New Roman"/>
          <w:sz w:val="28"/>
          <w:szCs w:val="28"/>
        </w:rPr>
        <w:t>Правильный ответ: причин / обстоятельств / источника возгорания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B6E4A8" w14:textId="77777777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4A6DE354" w14:textId="77777777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E903C" w14:textId="2FEEF117" w:rsidR="00201C27" w:rsidRPr="00201C27" w:rsidRDefault="00201C27" w:rsidP="00201C27">
      <w:pPr>
        <w:pStyle w:val="a7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1C27">
        <w:rPr>
          <w:rFonts w:ascii="Times New Roman" w:hAnsi="Times New Roman" w:cs="Times New Roman"/>
          <w:sz w:val="28"/>
          <w:szCs w:val="28"/>
        </w:rPr>
        <w:t>Одной из важных стадий осмотра места пожара является фиксация _______________ повреждений конструкций и оборудования.</w:t>
      </w:r>
    </w:p>
    <w:p w14:paraId="67AEF6A1" w14:textId="7EF0B77B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C27">
        <w:rPr>
          <w:rFonts w:ascii="Times New Roman" w:hAnsi="Times New Roman" w:cs="Times New Roman"/>
          <w:sz w:val="28"/>
          <w:szCs w:val="28"/>
        </w:rPr>
        <w:t>Правильный ответ: температурных / механических / термических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30AAD0" w14:textId="77777777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0B44D86D" w14:textId="77777777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75EEA3" w14:textId="77777777" w:rsidR="00201C27" w:rsidRPr="00201C27" w:rsidRDefault="00201C27" w:rsidP="00201C27">
      <w:pPr>
        <w:pStyle w:val="a7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01C27">
        <w:rPr>
          <w:rFonts w:ascii="Times New Roman" w:hAnsi="Times New Roman" w:cs="Times New Roman"/>
          <w:sz w:val="28"/>
          <w:szCs w:val="28"/>
        </w:rPr>
        <w:t>Установление очага пожара осуществляется на основании анализа следов термического воздействия и _______________ конструкций и предметов.</w:t>
      </w:r>
    </w:p>
    <w:p w14:paraId="50671373" w14:textId="7A0E808B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C27">
        <w:rPr>
          <w:rFonts w:ascii="Times New Roman" w:hAnsi="Times New Roman" w:cs="Times New Roman"/>
          <w:sz w:val="28"/>
          <w:szCs w:val="28"/>
        </w:rPr>
        <w:t>Правильный ответ: обугливания / деформации / выгорания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DE6C7B" w14:textId="57F47131" w:rsidR="00201C27" w:rsidRDefault="00201C27" w:rsidP="00201C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59D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278101E0" w14:textId="77777777" w:rsidR="00ED6B5C" w:rsidRDefault="00ED6B5C" w:rsidP="00ED6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B9140" w14:textId="20D3CD0B" w:rsidR="000032F5" w:rsidRPr="00A42104" w:rsidRDefault="000032F5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2104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011CC94F" w14:textId="77777777" w:rsidR="00450D0F" w:rsidRPr="006E559D" w:rsidRDefault="00450D0F" w:rsidP="00F077C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090EB76" w14:textId="114AE97C" w:rsidR="000718A2" w:rsidRDefault="00EC53E3" w:rsidP="00BD339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C53E3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вопрос.</w:t>
      </w:r>
    </w:p>
    <w:p w14:paraId="4EACC353" w14:textId="77777777" w:rsidR="00BD339B" w:rsidRPr="00EC53E3" w:rsidRDefault="00BD339B" w:rsidP="00BD339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C4AC697" w14:textId="35258A8F" w:rsidR="00EC53E3" w:rsidRDefault="00BD339B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C53E3" w:rsidRPr="00EC53E3">
        <w:rPr>
          <w:rFonts w:ascii="Times New Roman" w:hAnsi="Times New Roman" w:cs="Times New Roman"/>
          <w:sz w:val="28"/>
          <w:szCs w:val="28"/>
        </w:rPr>
        <w:t>Какие факторы влияют на скорость распространения огня при пожаре?</w:t>
      </w:r>
    </w:p>
    <w:p w14:paraId="69D1C357" w14:textId="77777777" w:rsidR="00BD339B" w:rsidRPr="000B4A8C" w:rsidRDefault="00BD339B" w:rsidP="00BD33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>Время выполнения – 10 мин.</w:t>
      </w:r>
    </w:p>
    <w:p w14:paraId="536A94AB" w14:textId="77777777" w:rsidR="00EC53E3" w:rsidRPr="000718A2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8A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F089B4E" w14:textId="77777777" w:rsidR="00EC53E3" w:rsidRPr="00EC53E3" w:rsidRDefault="00EC53E3" w:rsidP="00EC53E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Скорость распространения огня зависит от нескольких факторов:</w:t>
      </w:r>
    </w:p>
    <w:p w14:paraId="383AF520" w14:textId="0B44E8CB" w:rsidR="00EC53E3" w:rsidRPr="00EC53E3" w:rsidRDefault="00EC53E3" w:rsidP="00EC53E3">
      <w:pPr>
        <w:pStyle w:val="a7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Характеристики горючих материалов (их химический состав, плотность, влажность, форма).</w:t>
      </w:r>
    </w:p>
    <w:p w14:paraId="48DA94C8" w14:textId="3003CFA8" w:rsidR="00EC53E3" w:rsidRPr="00EC53E3" w:rsidRDefault="00EC53E3" w:rsidP="00EC53E3">
      <w:pPr>
        <w:pStyle w:val="a7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Наличие и циркуляция воздуха – чем больше кислорода, тем интенсивнее процесс горения.</w:t>
      </w:r>
    </w:p>
    <w:p w14:paraId="048A936D" w14:textId="0FEF7A7B" w:rsidR="00EC53E3" w:rsidRPr="00EC53E3" w:rsidRDefault="00EC53E3" w:rsidP="00EC53E3">
      <w:pPr>
        <w:pStyle w:val="a7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Температурные условия – высокая температура способствует быстрому воспламенению окружающих предметов.</w:t>
      </w:r>
    </w:p>
    <w:p w14:paraId="53467D1C" w14:textId="6C36472A" w:rsidR="00EC53E3" w:rsidRPr="00EC53E3" w:rsidRDefault="00EC53E3" w:rsidP="00EC53E3">
      <w:pPr>
        <w:pStyle w:val="a7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Конструктивные особенности здания – наличие вентиляционных каналов, перегородок, изоляционных материалов влияет на распространение пламени.</w:t>
      </w:r>
    </w:p>
    <w:p w14:paraId="523A8412" w14:textId="4F9386E4" w:rsidR="00EC53E3" w:rsidRPr="00EC53E3" w:rsidRDefault="00EC53E3" w:rsidP="00EC53E3">
      <w:pPr>
        <w:pStyle w:val="a7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lastRenderedPageBreak/>
        <w:t>Направление и сила воздушных потоков – ветер или сквозняки могут ускорять распространение огня.</w:t>
      </w:r>
    </w:p>
    <w:p w14:paraId="4AA72C08" w14:textId="29E98BC5" w:rsidR="00EC53E3" w:rsidRDefault="00EC53E3" w:rsidP="00EC53E3">
      <w:pPr>
        <w:pStyle w:val="a7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Учет этих факторов важен для прогнозирования развития пожара и принятия мер по его локализации.</w:t>
      </w:r>
    </w:p>
    <w:p w14:paraId="5616F771" w14:textId="3FF43293" w:rsidR="00EC53E3" w:rsidRP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 w:cs="Times New Roman"/>
          <w:sz w:val="28"/>
          <w:szCs w:val="28"/>
        </w:rPr>
        <w:t>в ответе должно быть не менее 3 факторов распространения пожара.</w:t>
      </w:r>
    </w:p>
    <w:p w14:paraId="275A8116" w14:textId="4A1F8AB5" w:rsid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29B34C5E" w14:textId="7ABE355B" w:rsidR="00EC53E3" w:rsidRPr="00EC53E3" w:rsidRDefault="00EC53E3" w:rsidP="00BD339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E10AED2" w14:textId="43BF1574" w:rsidR="00EC53E3" w:rsidRDefault="00BD339B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C53E3" w:rsidRPr="00EC53E3">
        <w:rPr>
          <w:rFonts w:ascii="Times New Roman" w:hAnsi="Times New Roman" w:cs="Times New Roman"/>
          <w:sz w:val="28"/>
          <w:szCs w:val="28"/>
        </w:rPr>
        <w:t>Какие существуют методы установления причины пожара?</w:t>
      </w:r>
    </w:p>
    <w:p w14:paraId="5A6D44BF" w14:textId="77777777" w:rsidR="00BD339B" w:rsidRPr="000B4A8C" w:rsidRDefault="00BD339B" w:rsidP="00BD33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>Время выполнения – 10 мин.</w:t>
      </w:r>
    </w:p>
    <w:p w14:paraId="25C8F9C3" w14:textId="77777777" w:rsid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8A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C6FF277" w14:textId="77777777" w:rsidR="00EC53E3" w:rsidRP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Определение причины пожара – ключевой этап расследования. Существуют несколько методов:</w:t>
      </w:r>
    </w:p>
    <w:p w14:paraId="5DB58117" w14:textId="44EA789A" w:rsidR="00EC53E3" w:rsidRPr="00EC53E3" w:rsidRDefault="00EC53E3" w:rsidP="00EC53E3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Анализ следов горения – изучение очага пожара, направления распространения огня, степени повреждений.</w:t>
      </w:r>
    </w:p>
    <w:p w14:paraId="17264299" w14:textId="0D2A09C5" w:rsidR="00EC53E3" w:rsidRPr="00EC53E3" w:rsidRDefault="00EC53E3" w:rsidP="00EC53E3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 xml:space="preserve">Определение возможных источников зажигания – исследование электропроводки, нагревательных приборов, </w:t>
      </w:r>
      <w:proofErr w:type="spellStart"/>
      <w:r w:rsidRPr="00EC53E3">
        <w:rPr>
          <w:rFonts w:ascii="Times New Roman" w:hAnsi="Times New Roman" w:cs="Times New Roman"/>
          <w:sz w:val="28"/>
          <w:szCs w:val="28"/>
        </w:rPr>
        <w:t>искрообразующих</w:t>
      </w:r>
      <w:proofErr w:type="spellEnd"/>
      <w:r w:rsidRPr="00EC53E3">
        <w:rPr>
          <w:rFonts w:ascii="Times New Roman" w:hAnsi="Times New Roman" w:cs="Times New Roman"/>
          <w:sz w:val="28"/>
          <w:szCs w:val="28"/>
        </w:rPr>
        <w:t xml:space="preserve"> механизмов.</w:t>
      </w:r>
    </w:p>
    <w:p w14:paraId="31D5A8FF" w14:textId="542DB5E8" w:rsidR="00EC53E3" w:rsidRPr="00EC53E3" w:rsidRDefault="00EC53E3" w:rsidP="00EC53E3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Химический анализ остатков материалов – выявление следов горючих жидкостей, взрывчатых веществ.</w:t>
      </w:r>
    </w:p>
    <w:p w14:paraId="6CC10810" w14:textId="4A7BDA96" w:rsidR="00EC53E3" w:rsidRPr="00EC53E3" w:rsidRDefault="00EC53E3" w:rsidP="00EC53E3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Опрос свидетелей и очевидцев – получение информации о начальных стадиях пожара.</w:t>
      </w:r>
    </w:p>
    <w:p w14:paraId="445F4E51" w14:textId="45440BD0" w:rsidR="00EC53E3" w:rsidRPr="00EC53E3" w:rsidRDefault="00EC53E3" w:rsidP="00EC53E3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Изучение документации – анализ актов проверок пожарной безопасности, данных о наличии легковоспламеняющихся веществ.</w:t>
      </w:r>
    </w:p>
    <w:p w14:paraId="126B6D48" w14:textId="174C40AF" w:rsidR="00EC53E3" w:rsidRPr="00EC53E3" w:rsidRDefault="00EC53E3" w:rsidP="00EC53E3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Применение комплексного подхода позволяет наиболее точно установить причину возгорания.</w:t>
      </w:r>
    </w:p>
    <w:p w14:paraId="117D9EBC" w14:textId="658F25D9" w:rsidR="00EC53E3" w:rsidRP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 xml:space="preserve">Критерии оценивания: в ответе должно быть не менее 3 </w:t>
      </w:r>
      <w:r>
        <w:rPr>
          <w:rFonts w:ascii="Times New Roman" w:hAnsi="Times New Roman" w:cs="Times New Roman"/>
          <w:sz w:val="28"/>
          <w:szCs w:val="28"/>
        </w:rPr>
        <w:t>методов установления пожара.</w:t>
      </w:r>
    </w:p>
    <w:p w14:paraId="1B3F445A" w14:textId="77777777" w:rsidR="00EC53E3" w:rsidRP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255ADBE9" w14:textId="77777777" w:rsid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B0D8A" w14:textId="17A49CE9" w:rsidR="00EC53E3" w:rsidRDefault="00BD339B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C53E3" w:rsidRPr="00EC53E3">
        <w:rPr>
          <w:rFonts w:ascii="Times New Roman" w:hAnsi="Times New Roman" w:cs="Times New Roman"/>
          <w:sz w:val="28"/>
          <w:szCs w:val="28"/>
        </w:rPr>
        <w:t>Что такое очаг пожара и как он определяется?</w:t>
      </w:r>
    </w:p>
    <w:p w14:paraId="1F684504" w14:textId="77777777" w:rsidR="00BD339B" w:rsidRPr="000B4A8C" w:rsidRDefault="00BD339B" w:rsidP="00BD33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>Время выполнения – 10 мин.</w:t>
      </w:r>
    </w:p>
    <w:p w14:paraId="1DEA962A" w14:textId="77777777" w:rsid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8A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3331A84" w14:textId="2990724C" w:rsid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Очаг пожара – это место, в котором возникло первичное горение и из которого огонь распространился по объекту. Определение очага пожара является одной из ключевых задач пожарно-технической экспертизы. Для этого анализируются такие признаки, как зона наибольшего термического воздействия, направление обугливания конструкций, степень повреждений предметов и следы воздействия высоких температур. Выявление очага позволяет установить причины возникновения пожара и определить возможные источники воспламенения.</w:t>
      </w:r>
    </w:p>
    <w:p w14:paraId="3A405544" w14:textId="77777777" w:rsid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Pr="003D60F9">
        <w:rPr>
          <w:rFonts w:ascii="Times New Roman" w:hAnsi="Times New Roman" w:cs="Times New Roman"/>
          <w:sz w:val="28"/>
          <w:szCs w:val="28"/>
        </w:rPr>
        <w:t>ответ должен содержательно соответствовать ожидаемому результату.</w:t>
      </w:r>
    </w:p>
    <w:p w14:paraId="63FE58C9" w14:textId="03815B77" w:rsidR="00EC53E3" w:rsidRPr="00EC53E3" w:rsidRDefault="00EC53E3" w:rsidP="00EC53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3E3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sectPr w:rsidR="00EC53E3" w:rsidRPr="00EC53E3" w:rsidSect="00DD7634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A7A02" w14:textId="77777777" w:rsidR="0087310C" w:rsidRDefault="0087310C" w:rsidP="00DD7634">
      <w:pPr>
        <w:spacing w:after="0" w:line="240" w:lineRule="auto"/>
      </w:pPr>
      <w:r>
        <w:separator/>
      </w:r>
    </w:p>
  </w:endnote>
  <w:endnote w:type="continuationSeparator" w:id="0">
    <w:p w14:paraId="26DFD899" w14:textId="77777777" w:rsidR="0087310C" w:rsidRDefault="0087310C" w:rsidP="00DD7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333109695"/>
      <w:docPartObj>
        <w:docPartGallery w:val="Page Numbers (Bottom of Page)"/>
        <w:docPartUnique/>
      </w:docPartObj>
    </w:sdtPr>
    <w:sdtContent>
      <w:p w14:paraId="7F3F37DF" w14:textId="48316357" w:rsidR="00DD7634" w:rsidRPr="00DD7634" w:rsidRDefault="00DD7634">
        <w:pPr>
          <w:pStyle w:val="af1"/>
          <w:jc w:val="center"/>
          <w:rPr>
            <w:rFonts w:ascii="Times New Roman" w:hAnsi="Times New Roman" w:cs="Times New Roman"/>
          </w:rPr>
        </w:pPr>
        <w:r w:rsidRPr="00DD7634">
          <w:rPr>
            <w:rFonts w:ascii="Times New Roman" w:hAnsi="Times New Roman" w:cs="Times New Roman"/>
          </w:rPr>
          <w:fldChar w:fldCharType="begin"/>
        </w:r>
        <w:r w:rsidRPr="00DD7634">
          <w:rPr>
            <w:rFonts w:ascii="Times New Roman" w:hAnsi="Times New Roman" w:cs="Times New Roman"/>
          </w:rPr>
          <w:instrText>PAGE   \* MERGEFORMAT</w:instrText>
        </w:r>
        <w:r w:rsidRPr="00DD7634">
          <w:rPr>
            <w:rFonts w:ascii="Times New Roman" w:hAnsi="Times New Roman" w:cs="Times New Roman"/>
          </w:rPr>
          <w:fldChar w:fldCharType="separate"/>
        </w:r>
        <w:r w:rsidRPr="00DD7634">
          <w:rPr>
            <w:rFonts w:ascii="Times New Roman" w:hAnsi="Times New Roman" w:cs="Times New Roman"/>
          </w:rPr>
          <w:t>2</w:t>
        </w:r>
        <w:r w:rsidRPr="00DD7634">
          <w:rPr>
            <w:rFonts w:ascii="Times New Roman" w:hAnsi="Times New Roman" w:cs="Times New Roman"/>
          </w:rPr>
          <w:fldChar w:fldCharType="end"/>
        </w:r>
      </w:p>
    </w:sdtContent>
  </w:sdt>
  <w:p w14:paraId="0708F30D" w14:textId="77777777" w:rsidR="00DD7634" w:rsidRPr="00DD7634" w:rsidRDefault="00DD7634">
    <w:pPr>
      <w:pStyle w:val="af1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CD06E" w14:textId="77777777" w:rsidR="0087310C" w:rsidRDefault="0087310C" w:rsidP="00DD7634">
      <w:pPr>
        <w:spacing w:after="0" w:line="240" w:lineRule="auto"/>
      </w:pPr>
      <w:r>
        <w:separator/>
      </w:r>
    </w:p>
  </w:footnote>
  <w:footnote w:type="continuationSeparator" w:id="0">
    <w:p w14:paraId="3E47D511" w14:textId="77777777" w:rsidR="0087310C" w:rsidRDefault="0087310C" w:rsidP="00DD76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C4C"/>
    <w:multiLevelType w:val="hybridMultilevel"/>
    <w:tmpl w:val="648A6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84045"/>
    <w:multiLevelType w:val="hybridMultilevel"/>
    <w:tmpl w:val="FCF4A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D22BB"/>
    <w:multiLevelType w:val="hybridMultilevel"/>
    <w:tmpl w:val="640EE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43670"/>
    <w:multiLevelType w:val="hybridMultilevel"/>
    <w:tmpl w:val="82428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31D48"/>
    <w:multiLevelType w:val="hybridMultilevel"/>
    <w:tmpl w:val="14AA0646"/>
    <w:lvl w:ilvl="0" w:tplc="B282B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A41C6"/>
    <w:multiLevelType w:val="hybridMultilevel"/>
    <w:tmpl w:val="EF24F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D60EC"/>
    <w:multiLevelType w:val="hybridMultilevel"/>
    <w:tmpl w:val="F6024C1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D602A6"/>
    <w:multiLevelType w:val="hybridMultilevel"/>
    <w:tmpl w:val="42845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E4129"/>
    <w:multiLevelType w:val="hybridMultilevel"/>
    <w:tmpl w:val="E5FEF0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61E94"/>
    <w:multiLevelType w:val="hybridMultilevel"/>
    <w:tmpl w:val="C6926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D34EF"/>
    <w:multiLevelType w:val="hybridMultilevel"/>
    <w:tmpl w:val="18CCA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A78D3"/>
    <w:multiLevelType w:val="hybridMultilevel"/>
    <w:tmpl w:val="17C06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200F4"/>
    <w:multiLevelType w:val="hybridMultilevel"/>
    <w:tmpl w:val="D72C40FA"/>
    <w:lvl w:ilvl="0" w:tplc="02028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934B46"/>
    <w:multiLevelType w:val="hybridMultilevel"/>
    <w:tmpl w:val="85DE0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42978"/>
    <w:multiLevelType w:val="hybridMultilevel"/>
    <w:tmpl w:val="428452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87C01"/>
    <w:multiLevelType w:val="hybridMultilevel"/>
    <w:tmpl w:val="C51C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F2CE4"/>
    <w:multiLevelType w:val="hybridMultilevel"/>
    <w:tmpl w:val="B6464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71209"/>
    <w:multiLevelType w:val="hybridMultilevel"/>
    <w:tmpl w:val="0090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4172A"/>
    <w:multiLevelType w:val="hybridMultilevel"/>
    <w:tmpl w:val="428452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A0F82"/>
    <w:multiLevelType w:val="hybridMultilevel"/>
    <w:tmpl w:val="D03C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E4CF2"/>
    <w:multiLevelType w:val="hybridMultilevel"/>
    <w:tmpl w:val="74E01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17FD4"/>
    <w:multiLevelType w:val="hybridMultilevel"/>
    <w:tmpl w:val="2D6C0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823E5"/>
    <w:multiLevelType w:val="hybridMultilevel"/>
    <w:tmpl w:val="98C68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751088"/>
    <w:multiLevelType w:val="hybridMultilevel"/>
    <w:tmpl w:val="55062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F30BD4"/>
    <w:multiLevelType w:val="hybridMultilevel"/>
    <w:tmpl w:val="B358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A3A95"/>
    <w:multiLevelType w:val="hybridMultilevel"/>
    <w:tmpl w:val="350213E0"/>
    <w:lvl w:ilvl="0" w:tplc="B282B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2E0F66"/>
    <w:multiLevelType w:val="hybridMultilevel"/>
    <w:tmpl w:val="A12A6252"/>
    <w:lvl w:ilvl="0" w:tplc="08A2A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FC4870"/>
    <w:multiLevelType w:val="hybridMultilevel"/>
    <w:tmpl w:val="C6261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154179">
    <w:abstractNumId w:val="3"/>
  </w:num>
  <w:num w:numId="2" w16cid:durableId="1599295512">
    <w:abstractNumId w:val="19"/>
  </w:num>
  <w:num w:numId="3" w16cid:durableId="1726951456">
    <w:abstractNumId w:val="12"/>
  </w:num>
  <w:num w:numId="4" w16cid:durableId="607464320">
    <w:abstractNumId w:val="26"/>
  </w:num>
  <w:num w:numId="5" w16cid:durableId="1962151504">
    <w:abstractNumId w:val="16"/>
  </w:num>
  <w:num w:numId="6" w16cid:durableId="1737167185">
    <w:abstractNumId w:val="10"/>
  </w:num>
  <w:num w:numId="7" w16cid:durableId="436096651">
    <w:abstractNumId w:val="13"/>
  </w:num>
  <w:num w:numId="8" w16cid:durableId="1265917238">
    <w:abstractNumId w:val="24"/>
  </w:num>
  <w:num w:numId="9" w16cid:durableId="7560103">
    <w:abstractNumId w:val="2"/>
  </w:num>
  <w:num w:numId="10" w16cid:durableId="1983466609">
    <w:abstractNumId w:val="27"/>
  </w:num>
  <w:num w:numId="11" w16cid:durableId="1394694677">
    <w:abstractNumId w:val="15"/>
  </w:num>
  <w:num w:numId="12" w16cid:durableId="1452824488">
    <w:abstractNumId w:val="21"/>
  </w:num>
  <w:num w:numId="13" w16cid:durableId="75632422">
    <w:abstractNumId w:val="1"/>
  </w:num>
  <w:num w:numId="14" w16cid:durableId="457066572">
    <w:abstractNumId w:val="0"/>
  </w:num>
  <w:num w:numId="15" w16cid:durableId="591164428">
    <w:abstractNumId w:val="5"/>
  </w:num>
  <w:num w:numId="16" w16cid:durableId="209538299">
    <w:abstractNumId w:val="17"/>
  </w:num>
  <w:num w:numId="17" w16cid:durableId="1007947172">
    <w:abstractNumId w:val="7"/>
  </w:num>
  <w:num w:numId="18" w16cid:durableId="1872644561">
    <w:abstractNumId w:val="22"/>
  </w:num>
  <w:num w:numId="19" w16cid:durableId="874007632">
    <w:abstractNumId w:val="23"/>
  </w:num>
  <w:num w:numId="20" w16cid:durableId="925191038">
    <w:abstractNumId w:val="11"/>
  </w:num>
  <w:num w:numId="21" w16cid:durableId="1283882151">
    <w:abstractNumId w:val="9"/>
  </w:num>
  <w:num w:numId="22" w16cid:durableId="255018070">
    <w:abstractNumId w:val="20"/>
  </w:num>
  <w:num w:numId="23" w16cid:durableId="1022050410">
    <w:abstractNumId w:val="25"/>
  </w:num>
  <w:num w:numId="24" w16cid:durableId="656962517">
    <w:abstractNumId w:val="14"/>
  </w:num>
  <w:num w:numId="25" w16cid:durableId="742875596">
    <w:abstractNumId w:val="4"/>
  </w:num>
  <w:num w:numId="26" w16cid:durableId="611788952">
    <w:abstractNumId w:val="6"/>
  </w:num>
  <w:num w:numId="27" w16cid:durableId="1401516143">
    <w:abstractNumId w:val="18"/>
  </w:num>
  <w:num w:numId="28" w16cid:durableId="20935511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4D"/>
    <w:rsid w:val="000032F5"/>
    <w:rsid w:val="000169EF"/>
    <w:rsid w:val="0002436D"/>
    <w:rsid w:val="00044C69"/>
    <w:rsid w:val="000718A2"/>
    <w:rsid w:val="00096A21"/>
    <w:rsid w:val="000A3857"/>
    <w:rsid w:val="000C0996"/>
    <w:rsid w:val="000C25BC"/>
    <w:rsid w:val="000D3E36"/>
    <w:rsid w:val="0010068F"/>
    <w:rsid w:val="00137820"/>
    <w:rsid w:val="00151107"/>
    <w:rsid w:val="001F54E0"/>
    <w:rsid w:val="00201C27"/>
    <w:rsid w:val="00207F12"/>
    <w:rsid w:val="0026267B"/>
    <w:rsid w:val="002704C6"/>
    <w:rsid w:val="00274013"/>
    <w:rsid w:val="002759CF"/>
    <w:rsid w:val="002F2D10"/>
    <w:rsid w:val="00314AFE"/>
    <w:rsid w:val="00331ED9"/>
    <w:rsid w:val="00354CF9"/>
    <w:rsid w:val="00360C0A"/>
    <w:rsid w:val="003A14E0"/>
    <w:rsid w:val="003A616F"/>
    <w:rsid w:val="00411DB1"/>
    <w:rsid w:val="00444B46"/>
    <w:rsid w:val="00450D0F"/>
    <w:rsid w:val="00485148"/>
    <w:rsid w:val="004864F8"/>
    <w:rsid w:val="004E28B7"/>
    <w:rsid w:val="0052762F"/>
    <w:rsid w:val="00555946"/>
    <w:rsid w:val="00572500"/>
    <w:rsid w:val="00577528"/>
    <w:rsid w:val="005A7D32"/>
    <w:rsid w:val="005B2598"/>
    <w:rsid w:val="005B3B63"/>
    <w:rsid w:val="005E2252"/>
    <w:rsid w:val="005F1CDD"/>
    <w:rsid w:val="006324BD"/>
    <w:rsid w:val="006700F3"/>
    <w:rsid w:val="006777DE"/>
    <w:rsid w:val="006A2A56"/>
    <w:rsid w:val="006E559D"/>
    <w:rsid w:val="006F207C"/>
    <w:rsid w:val="0070318C"/>
    <w:rsid w:val="00753048"/>
    <w:rsid w:val="007623EB"/>
    <w:rsid w:val="00777D5C"/>
    <w:rsid w:val="007908E0"/>
    <w:rsid w:val="007A73B8"/>
    <w:rsid w:val="007C1245"/>
    <w:rsid w:val="008532C6"/>
    <w:rsid w:val="00862765"/>
    <w:rsid w:val="0087310C"/>
    <w:rsid w:val="008A5DB3"/>
    <w:rsid w:val="008F4B5C"/>
    <w:rsid w:val="00914178"/>
    <w:rsid w:val="009713C2"/>
    <w:rsid w:val="009A15EF"/>
    <w:rsid w:val="009A6AE6"/>
    <w:rsid w:val="009E2507"/>
    <w:rsid w:val="00A42086"/>
    <w:rsid w:val="00A42104"/>
    <w:rsid w:val="00A45529"/>
    <w:rsid w:val="00A51CC9"/>
    <w:rsid w:val="00A62C11"/>
    <w:rsid w:val="00A654DB"/>
    <w:rsid w:val="00A83484"/>
    <w:rsid w:val="00A85240"/>
    <w:rsid w:val="00AD0ADC"/>
    <w:rsid w:val="00AD3504"/>
    <w:rsid w:val="00AF2AB7"/>
    <w:rsid w:val="00B31FC3"/>
    <w:rsid w:val="00B456B8"/>
    <w:rsid w:val="00B605C6"/>
    <w:rsid w:val="00B814D1"/>
    <w:rsid w:val="00B933EB"/>
    <w:rsid w:val="00BC3B22"/>
    <w:rsid w:val="00BD339B"/>
    <w:rsid w:val="00BF4A1E"/>
    <w:rsid w:val="00C075F0"/>
    <w:rsid w:val="00C65530"/>
    <w:rsid w:val="00CB174D"/>
    <w:rsid w:val="00CB5999"/>
    <w:rsid w:val="00CD6181"/>
    <w:rsid w:val="00D0136D"/>
    <w:rsid w:val="00D14412"/>
    <w:rsid w:val="00D74914"/>
    <w:rsid w:val="00DA7B36"/>
    <w:rsid w:val="00DC7C1E"/>
    <w:rsid w:val="00DD7634"/>
    <w:rsid w:val="00DF6E80"/>
    <w:rsid w:val="00E217C5"/>
    <w:rsid w:val="00E327B5"/>
    <w:rsid w:val="00E46012"/>
    <w:rsid w:val="00E46176"/>
    <w:rsid w:val="00E520BB"/>
    <w:rsid w:val="00EC16E3"/>
    <w:rsid w:val="00EC53E3"/>
    <w:rsid w:val="00ED074D"/>
    <w:rsid w:val="00ED6B5C"/>
    <w:rsid w:val="00EF5ED2"/>
    <w:rsid w:val="00F077C2"/>
    <w:rsid w:val="00F31569"/>
    <w:rsid w:val="00F519A7"/>
    <w:rsid w:val="00F537E5"/>
    <w:rsid w:val="00FA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65AC"/>
  <w15:chartTrackingRefBased/>
  <w15:docId w15:val="{70DFFA39-B76D-4B7F-B467-3883E3FE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0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0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0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0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0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0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0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0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0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0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0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0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07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07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07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07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07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07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0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0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0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0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0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07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07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07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0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07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074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A2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0032F5"/>
    <w:rPr>
      <w:color w:val="666666"/>
    </w:rPr>
  </w:style>
  <w:style w:type="paragraph" w:styleId="ae">
    <w:name w:val="No Spacing"/>
    <w:uiPriority w:val="1"/>
    <w:qFormat/>
    <w:rsid w:val="00444B46"/>
    <w:pPr>
      <w:spacing w:after="0" w:line="240" w:lineRule="auto"/>
    </w:pPr>
    <w:rPr>
      <w:rFonts w:ascii="Times New Roman" w:eastAsiaTheme="minorHAnsi" w:hAnsi="Times New Roman"/>
      <w:sz w:val="28"/>
      <w:lang w:eastAsia="en-US"/>
      <w14:ligatures w14:val="none"/>
    </w:rPr>
  </w:style>
  <w:style w:type="paragraph" w:styleId="af">
    <w:name w:val="header"/>
    <w:basedOn w:val="a"/>
    <w:link w:val="af0"/>
    <w:uiPriority w:val="99"/>
    <w:unhideWhenUsed/>
    <w:rsid w:val="00DD7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D7634"/>
  </w:style>
  <w:style w:type="paragraph" w:styleId="af1">
    <w:name w:val="footer"/>
    <w:basedOn w:val="a"/>
    <w:link w:val="af2"/>
    <w:uiPriority w:val="99"/>
    <w:unhideWhenUsed/>
    <w:rsid w:val="00DD7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D7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8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7BA22-71AC-44B7-ADB8-667729501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Rinstein</dc:creator>
  <cp:keywords/>
  <dc:description/>
  <cp:lastModifiedBy>Home</cp:lastModifiedBy>
  <cp:revision>73</cp:revision>
  <cp:lastPrinted>2025-04-09T14:18:00Z</cp:lastPrinted>
  <dcterms:created xsi:type="dcterms:W3CDTF">2025-03-03T14:26:00Z</dcterms:created>
  <dcterms:modified xsi:type="dcterms:W3CDTF">2025-08-02T10:09:00Z</dcterms:modified>
</cp:coreProperties>
</file>