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4F20F8" w14:textId="064DCAC0" w:rsidR="007653B2" w:rsidRPr="00663DDF" w:rsidRDefault="007653B2" w:rsidP="00663DD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 w:rsidRPr="00663DDF">
        <w:rPr>
          <w:rFonts w:ascii="Times New Roman" w:eastAsia="Calibri" w:hAnsi="Times New Roman" w:cs="Times New Roman"/>
          <w:b/>
          <w:spacing w:val="-2"/>
          <w:sz w:val="28"/>
          <w:szCs w:val="28"/>
        </w:rPr>
        <w:t>Комплект</w:t>
      </w:r>
      <w:r w:rsidRPr="00663DDF">
        <w:rPr>
          <w:rFonts w:ascii="Times New Roman" w:eastAsia="Calibri" w:hAnsi="Times New Roman" w:cs="Times New Roman"/>
          <w:b/>
          <w:spacing w:val="-8"/>
          <w:sz w:val="28"/>
          <w:szCs w:val="28"/>
        </w:rPr>
        <w:t xml:space="preserve"> </w:t>
      </w:r>
      <w:r w:rsidRPr="00663DDF">
        <w:rPr>
          <w:rFonts w:ascii="Times New Roman" w:eastAsia="Calibri" w:hAnsi="Times New Roman" w:cs="Times New Roman"/>
          <w:b/>
          <w:spacing w:val="-2"/>
          <w:sz w:val="28"/>
          <w:szCs w:val="28"/>
        </w:rPr>
        <w:t>оценочных</w:t>
      </w:r>
      <w:r w:rsidRPr="00663DDF">
        <w:rPr>
          <w:rFonts w:ascii="Times New Roman" w:eastAsia="Calibri" w:hAnsi="Times New Roman" w:cs="Times New Roman"/>
          <w:b/>
          <w:spacing w:val="-7"/>
          <w:sz w:val="28"/>
          <w:szCs w:val="28"/>
        </w:rPr>
        <w:t xml:space="preserve"> </w:t>
      </w:r>
      <w:r w:rsidRPr="00663DDF">
        <w:rPr>
          <w:rFonts w:ascii="Times New Roman" w:eastAsia="Calibri" w:hAnsi="Times New Roman" w:cs="Times New Roman"/>
          <w:b/>
          <w:spacing w:val="-2"/>
          <w:sz w:val="28"/>
          <w:szCs w:val="28"/>
        </w:rPr>
        <w:t>материалов</w:t>
      </w:r>
      <w:r w:rsidRPr="00663DDF">
        <w:rPr>
          <w:rFonts w:ascii="Times New Roman" w:eastAsia="Calibri" w:hAnsi="Times New Roman" w:cs="Times New Roman"/>
          <w:b/>
          <w:spacing w:val="-8"/>
          <w:sz w:val="28"/>
          <w:szCs w:val="28"/>
        </w:rPr>
        <w:t xml:space="preserve"> </w:t>
      </w:r>
      <w:r w:rsidRPr="00663DDF">
        <w:rPr>
          <w:rFonts w:ascii="Times New Roman" w:eastAsia="Calibri" w:hAnsi="Times New Roman" w:cs="Times New Roman"/>
          <w:b/>
          <w:spacing w:val="-2"/>
          <w:sz w:val="28"/>
          <w:szCs w:val="28"/>
        </w:rPr>
        <w:t>по</w:t>
      </w:r>
      <w:r w:rsidRPr="00663DDF">
        <w:rPr>
          <w:rFonts w:ascii="Times New Roman" w:eastAsia="Calibri" w:hAnsi="Times New Roman" w:cs="Times New Roman"/>
          <w:b/>
          <w:spacing w:val="-7"/>
          <w:sz w:val="28"/>
          <w:szCs w:val="28"/>
        </w:rPr>
        <w:t xml:space="preserve"> </w:t>
      </w:r>
      <w:r w:rsidRPr="00663DDF">
        <w:rPr>
          <w:rFonts w:ascii="Times New Roman" w:eastAsia="Calibri" w:hAnsi="Times New Roman" w:cs="Times New Roman"/>
          <w:b/>
          <w:spacing w:val="-2"/>
          <w:sz w:val="28"/>
          <w:szCs w:val="28"/>
        </w:rPr>
        <w:t>дисциплине</w:t>
      </w:r>
    </w:p>
    <w:p w14:paraId="1EB0AD60" w14:textId="5F476CDE" w:rsidR="007653B2" w:rsidRPr="00663DDF" w:rsidRDefault="007653B2" w:rsidP="00663DD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63DDF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2B2338">
        <w:rPr>
          <w:rFonts w:ascii="Times New Roman" w:eastAsia="Calibri" w:hAnsi="Times New Roman" w:cs="Times New Roman"/>
          <w:b/>
          <w:sz w:val="28"/>
          <w:szCs w:val="28"/>
        </w:rPr>
        <w:t>История международных отношений</w:t>
      </w:r>
      <w:r w:rsidRPr="00663DDF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14:paraId="7AF80933" w14:textId="77777777" w:rsidR="007653B2" w:rsidRPr="00663DDF" w:rsidRDefault="007653B2" w:rsidP="00663DD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885D4C1" w14:textId="77777777" w:rsidR="007653B2" w:rsidRPr="00663DDF" w:rsidRDefault="007653B2" w:rsidP="00663DD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663DDF">
        <w:rPr>
          <w:rFonts w:ascii="Times New Roman" w:eastAsia="Calibri" w:hAnsi="Times New Roman" w:cs="Times New Roman"/>
          <w:b/>
          <w:sz w:val="28"/>
          <w:szCs w:val="28"/>
        </w:rPr>
        <w:t>Задания</w:t>
      </w:r>
      <w:r w:rsidRPr="00663DDF">
        <w:rPr>
          <w:rFonts w:ascii="Times New Roman" w:eastAsia="Calibri" w:hAnsi="Times New Roman" w:cs="Times New Roman"/>
          <w:b/>
          <w:spacing w:val="-15"/>
          <w:sz w:val="28"/>
          <w:szCs w:val="28"/>
        </w:rPr>
        <w:t xml:space="preserve"> </w:t>
      </w:r>
      <w:r w:rsidRPr="00663DDF">
        <w:rPr>
          <w:rFonts w:ascii="Times New Roman" w:eastAsia="Calibri" w:hAnsi="Times New Roman" w:cs="Times New Roman"/>
          <w:b/>
          <w:sz w:val="28"/>
          <w:szCs w:val="28"/>
        </w:rPr>
        <w:t>закрытого</w:t>
      </w:r>
      <w:r w:rsidRPr="00663DDF">
        <w:rPr>
          <w:rFonts w:ascii="Times New Roman" w:eastAsia="Calibri" w:hAnsi="Times New Roman" w:cs="Times New Roman"/>
          <w:b/>
          <w:spacing w:val="-13"/>
          <w:sz w:val="28"/>
          <w:szCs w:val="28"/>
        </w:rPr>
        <w:t xml:space="preserve"> </w:t>
      </w:r>
      <w:r w:rsidRPr="00663DDF">
        <w:rPr>
          <w:rFonts w:ascii="Times New Roman" w:eastAsia="Calibri" w:hAnsi="Times New Roman" w:cs="Times New Roman"/>
          <w:b/>
          <w:spacing w:val="-4"/>
          <w:sz w:val="28"/>
          <w:szCs w:val="28"/>
        </w:rPr>
        <w:t>типа</w:t>
      </w:r>
    </w:p>
    <w:p w14:paraId="613FA0E4" w14:textId="77777777" w:rsidR="007653B2" w:rsidRPr="00663DDF" w:rsidRDefault="007653B2" w:rsidP="00663DDF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63DDF">
        <w:rPr>
          <w:rFonts w:ascii="Times New Roman" w:eastAsia="Calibri" w:hAnsi="Times New Roman" w:cs="Times New Roman"/>
          <w:b/>
          <w:bCs/>
          <w:sz w:val="28"/>
          <w:szCs w:val="28"/>
        </w:rPr>
        <w:t>Задания</w:t>
      </w:r>
      <w:r w:rsidRPr="00663DDF">
        <w:rPr>
          <w:rFonts w:ascii="Times New Roman" w:eastAsia="Calibri" w:hAnsi="Times New Roman" w:cs="Times New Roman"/>
          <w:b/>
          <w:bCs/>
          <w:spacing w:val="-9"/>
          <w:sz w:val="28"/>
          <w:szCs w:val="28"/>
        </w:rPr>
        <w:t xml:space="preserve"> </w:t>
      </w:r>
      <w:r w:rsidRPr="00663DDF">
        <w:rPr>
          <w:rFonts w:ascii="Times New Roman" w:eastAsia="Calibri" w:hAnsi="Times New Roman" w:cs="Times New Roman"/>
          <w:b/>
          <w:bCs/>
          <w:sz w:val="28"/>
          <w:szCs w:val="28"/>
        </w:rPr>
        <w:t>закрытого</w:t>
      </w:r>
      <w:r w:rsidRPr="00663DDF">
        <w:rPr>
          <w:rFonts w:ascii="Times New Roman" w:eastAsia="Calibri" w:hAnsi="Times New Roman" w:cs="Times New Roman"/>
          <w:b/>
          <w:bCs/>
          <w:spacing w:val="-9"/>
          <w:sz w:val="28"/>
          <w:szCs w:val="28"/>
        </w:rPr>
        <w:t xml:space="preserve"> </w:t>
      </w:r>
      <w:r w:rsidRPr="00663DDF">
        <w:rPr>
          <w:rFonts w:ascii="Times New Roman" w:eastAsia="Calibri" w:hAnsi="Times New Roman" w:cs="Times New Roman"/>
          <w:b/>
          <w:bCs/>
          <w:sz w:val="28"/>
          <w:szCs w:val="28"/>
        </w:rPr>
        <w:t>типа</w:t>
      </w:r>
      <w:r w:rsidRPr="00663DDF">
        <w:rPr>
          <w:rFonts w:ascii="Times New Roman" w:eastAsia="Calibri" w:hAnsi="Times New Roman" w:cs="Times New Roman"/>
          <w:b/>
          <w:bCs/>
          <w:spacing w:val="-9"/>
          <w:sz w:val="28"/>
          <w:szCs w:val="28"/>
        </w:rPr>
        <w:t xml:space="preserve"> </w:t>
      </w:r>
      <w:r w:rsidRPr="00663DDF">
        <w:rPr>
          <w:rFonts w:ascii="Times New Roman" w:eastAsia="Calibri" w:hAnsi="Times New Roman" w:cs="Times New Roman"/>
          <w:b/>
          <w:bCs/>
          <w:sz w:val="28"/>
          <w:szCs w:val="28"/>
        </w:rPr>
        <w:t>на</w:t>
      </w:r>
      <w:r w:rsidRPr="00663DDF">
        <w:rPr>
          <w:rFonts w:ascii="Times New Roman" w:eastAsia="Calibri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663DDF">
        <w:rPr>
          <w:rFonts w:ascii="Times New Roman" w:eastAsia="Calibri" w:hAnsi="Times New Roman" w:cs="Times New Roman"/>
          <w:b/>
          <w:bCs/>
          <w:sz w:val="28"/>
          <w:szCs w:val="28"/>
        </w:rPr>
        <w:t>выбор</w:t>
      </w:r>
      <w:r w:rsidRPr="00663DDF">
        <w:rPr>
          <w:rFonts w:ascii="Times New Roman" w:eastAsia="Calibri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663DDF">
        <w:rPr>
          <w:rFonts w:ascii="Times New Roman" w:eastAsia="Calibri" w:hAnsi="Times New Roman" w:cs="Times New Roman"/>
          <w:b/>
          <w:bCs/>
          <w:sz w:val="28"/>
          <w:szCs w:val="28"/>
        </w:rPr>
        <w:t>правильного</w:t>
      </w:r>
      <w:r w:rsidRPr="00663DDF">
        <w:rPr>
          <w:rFonts w:ascii="Times New Roman" w:eastAsia="Calibri" w:hAnsi="Times New Roman" w:cs="Times New Roman"/>
          <w:b/>
          <w:bCs/>
          <w:spacing w:val="-9"/>
          <w:sz w:val="28"/>
          <w:szCs w:val="28"/>
        </w:rPr>
        <w:t xml:space="preserve"> </w:t>
      </w:r>
      <w:r w:rsidRPr="00663DDF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>ответа</w:t>
      </w:r>
    </w:p>
    <w:p w14:paraId="610C2E2E" w14:textId="77777777" w:rsidR="007653B2" w:rsidRPr="00663DDF" w:rsidRDefault="007653B2" w:rsidP="00663D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54955F" w14:textId="66F31E3F" w:rsidR="007653B2" w:rsidRPr="00663DDF" w:rsidRDefault="007653B2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3DDF">
        <w:rPr>
          <w:rFonts w:ascii="Times New Roman" w:eastAsia="Calibri" w:hAnsi="Times New Roman" w:cs="Times New Roman"/>
          <w:sz w:val="28"/>
          <w:szCs w:val="28"/>
        </w:rPr>
        <w:t>Выберите один правильный ответ</w:t>
      </w:r>
    </w:p>
    <w:p w14:paraId="17DC54B2" w14:textId="4489B465" w:rsidR="007653B2" w:rsidRPr="00663DDF" w:rsidRDefault="007653B2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3DDF">
        <w:rPr>
          <w:rFonts w:ascii="Times New Roman" w:eastAsia="Calibri" w:hAnsi="Times New Roman" w:cs="Times New Roman"/>
          <w:sz w:val="28"/>
          <w:szCs w:val="28"/>
        </w:rPr>
        <w:t>1. Какие организации / институты не относятся к европейскому интеграционному процессу?</w:t>
      </w:r>
    </w:p>
    <w:p w14:paraId="71DA5823" w14:textId="2B0A2455" w:rsidR="00816E25" w:rsidRPr="00663DDF" w:rsidRDefault="00816E25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3DDF">
        <w:rPr>
          <w:rFonts w:ascii="Times New Roman" w:eastAsia="Calibri" w:hAnsi="Times New Roman" w:cs="Times New Roman"/>
          <w:sz w:val="28"/>
          <w:szCs w:val="28"/>
        </w:rPr>
        <w:t>А)</w:t>
      </w:r>
      <w:r w:rsidRPr="00663DDF">
        <w:rPr>
          <w:rFonts w:ascii="Times New Roman" w:hAnsi="Times New Roman" w:cs="Times New Roman"/>
          <w:sz w:val="28"/>
          <w:szCs w:val="28"/>
        </w:rPr>
        <w:t xml:space="preserve"> </w:t>
      </w:r>
      <w:r w:rsidRPr="00663DDF">
        <w:rPr>
          <w:rFonts w:ascii="Times New Roman" w:eastAsia="Calibri" w:hAnsi="Times New Roman" w:cs="Times New Roman"/>
          <w:sz w:val="28"/>
          <w:szCs w:val="28"/>
        </w:rPr>
        <w:t>Организация европейского экономического сотрудничества</w:t>
      </w:r>
    </w:p>
    <w:p w14:paraId="7BA2702E" w14:textId="3B3C7C59" w:rsidR="00816E25" w:rsidRPr="00663DDF" w:rsidRDefault="00816E25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3DDF">
        <w:rPr>
          <w:rFonts w:ascii="Times New Roman" w:eastAsia="Calibri" w:hAnsi="Times New Roman" w:cs="Times New Roman"/>
          <w:sz w:val="28"/>
          <w:szCs w:val="28"/>
        </w:rPr>
        <w:t>Б)</w:t>
      </w:r>
      <w:r w:rsidRPr="00663DDF">
        <w:rPr>
          <w:rFonts w:ascii="Times New Roman" w:hAnsi="Times New Roman" w:cs="Times New Roman"/>
          <w:sz w:val="28"/>
          <w:szCs w:val="28"/>
        </w:rPr>
        <w:t xml:space="preserve"> </w:t>
      </w:r>
      <w:r w:rsidRPr="00663DDF">
        <w:rPr>
          <w:rFonts w:ascii="Times New Roman" w:eastAsia="Calibri" w:hAnsi="Times New Roman" w:cs="Times New Roman"/>
          <w:sz w:val="28"/>
          <w:szCs w:val="28"/>
        </w:rPr>
        <w:t>Европейский Совет</w:t>
      </w:r>
    </w:p>
    <w:p w14:paraId="1EA1310F" w14:textId="6D119F63" w:rsidR="00816E25" w:rsidRPr="00663DDF" w:rsidRDefault="00816E25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3DDF">
        <w:rPr>
          <w:rFonts w:ascii="Times New Roman" w:eastAsia="Calibri" w:hAnsi="Times New Roman" w:cs="Times New Roman"/>
          <w:sz w:val="28"/>
          <w:szCs w:val="28"/>
        </w:rPr>
        <w:t>В)</w:t>
      </w:r>
      <w:r w:rsidRPr="00663DDF">
        <w:rPr>
          <w:rFonts w:ascii="Times New Roman" w:hAnsi="Times New Roman" w:cs="Times New Roman"/>
          <w:sz w:val="28"/>
          <w:szCs w:val="28"/>
        </w:rPr>
        <w:t xml:space="preserve"> </w:t>
      </w:r>
      <w:r w:rsidRPr="00663DDF">
        <w:rPr>
          <w:rFonts w:ascii="Times New Roman" w:eastAsia="Calibri" w:hAnsi="Times New Roman" w:cs="Times New Roman"/>
          <w:sz w:val="28"/>
          <w:szCs w:val="28"/>
        </w:rPr>
        <w:t>Европейское политическое сотрудничество</w:t>
      </w:r>
    </w:p>
    <w:p w14:paraId="174F1DA6" w14:textId="53347F85" w:rsidR="00816E25" w:rsidRPr="00663DDF" w:rsidRDefault="00816E25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3DDF">
        <w:rPr>
          <w:rFonts w:ascii="Times New Roman" w:eastAsia="Calibri" w:hAnsi="Times New Roman" w:cs="Times New Roman"/>
          <w:sz w:val="28"/>
          <w:szCs w:val="28"/>
        </w:rPr>
        <w:t>Г)</w:t>
      </w:r>
      <w:r w:rsidRPr="00663DDF">
        <w:rPr>
          <w:rFonts w:ascii="Times New Roman" w:hAnsi="Times New Roman" w:cs="Times New Roman"/>
          <w:sz w:val="28"/>
          <w:szCs w:val="28"/>
        </w:rPr>
        <w:t xml:space="preserve"> </w:t>
      </w:r>
      <w:r w:rsidRPr="00663DDF">
        <w:rPr>
          <w:rFonts w:ascii="Times New Roman" w:eastAsia="Calibri" w:hAnsi="Times New Roman" w:cs="Times New Roman"/>
          <w:sz w:val="28"/>
          <w:szCs w:val="28"/>
        </w:rPr>
        <w:t>Совет Европы</w:t>
      </w:r>
    </w:p>
    <w:p w14:paraId="50ED6D14" w14:textId="2B78057D" w:rsidR="00816E25" w:rsidRPr="00663DDF" w:rsidRDefault="00816E25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_Hlk194058836"/>
      <w:r w:rsidRPr="00663DDF">
        <w:rPr>
          <w:rFonts w:ascii="Times New Roman" w:eastAsia="Calibri" w:hAnsi="Times New Roman" w:cs="Times New Roman"/>
          <w:sz w:val="28"/>
          <w:szCs w:val="28"/>
        </w:rPr>
        <w:t>Правильный ответ: В</w:t>
      </w:r>
    </w:p>
    <w:p w14:paraId="7D957BDD" w14:textId="7A1CD95A" w:rsidR="00816E25" w:rsidRPr="00663DDF" w:rsidRDefault="00816E25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3DDF">
        <w:rPr>
          <w:rFonts w:ascii="Times New Roman" w:eastAsia="Calibri" w:hAnsi="Times New Roman" w:cs="Times New Roman"/>
          <w:sz w:val="28"/>
          <w:szCs w:val="28"/>
        </w:rPr>
        <w:t>Компетенции (индикаторы):</w:t>
      </w:r>
      <w:r w:rsidR="002666E8" w:rsidRPr="002666E8">
        <w:t xml:space="preserve"> </w:t>
      </w:r>
      <w:r w:rsidR="002666E8" w:rsidRPr="002666E8">
        <w:rPr>
          <w:rFonts w:ascii="Times New Roman" w:eastAsia="Calibri" w:hAnsi="Times New Roman" w:cs="Times New Roman"/>
          <w:sz w:val="28"/>
          <w:szCs w:val="28"/>
        </w:rPr>
        <w:t>УК-5</w:t>
      </w:r>
      <w:r w:rsidR="002666E8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2666E8" w:rsidRPr="002666E8">
        <w:rPr>
          <w:rFonts w:ascii="Times New Roman" w:eastAsia="Calibri" w:hAnsi="Times New Roman" w:cs="Times New Roman"/>
          <w:sz w:val="28"/>
          <w:szCs w:val="28"/>
        </w:rPr>
        <w:t>УК-5.1</w:t>
      </w:r>
      <w:r w:rsidR="002666E8">
        <w:rPr>
          <w:rFonts w:ascii="Times New Roman" w:eastAsia="Calibri" w:hAnsi="Times New Roman" w:cs="Times New Roman"/>
          <w:sz w:val="28"/>
          <w:szCs w:val="28"/>
        </w:rPr>
        <w:t>)</w:t>
      </w:r>
      <w:r w:rsidR="002666E8" w:rsidRPr="002666E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bookmarkEnd w:id="1"/>
    <w:p w14:paraId="6F76D193" w14:textId="77777777" w:rsidR="00816E25" w:rsidRPr="00663DDF" w:rsidRDefault="00816E25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B4FCAA7" w14:textId="769C0B8B" w:rsidR="00816E25" w:rsidRPr="00663DDF" w:rsidRDefault="00816E25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3DDF">
        <w:rPr>
          <w:rFonts w:ascii="Times New Roman" w:eastAsia="Calibri" w:hAnsi="Times New Roman" w:cs="Times New Roman"/>
          <w:sz w:val="28"/>
          <w:szCs w:val="28"/>
        </w:rPr>
        <w:t>2. Чем характеризовались отношения между СССР и европейскими странами в середине 1920-х гг.?</w:t>
      </w:r>
    </w:p>
    <w:p w14:paraId="2F1E3399" w14:textId="03CA0028" w:rsidR="00816E25" w:rsidRPr="00663DDF" w:rsidRDefault="00816E25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3DDF">
        <w:rPr>
          <w:rFonts w:ascii="Times New Roman" w:eastAsia="Calibri" w:hAnsi="Times New Roman" w:cs="Times New Roman"/>
          <w:sz w:val="28"/>
          <w:szCs w:val="28"/>
        </w:rPr>
        <w:t>A) усилилась враждебность, нередко приводившая к вооруженным конфликтам</w:t>
      </w:r>
    </w:p>
    <w:p w14:paraId="34AE40A3" w14:textId="1445EC05" w:rsidR="00816E25" w:rsidRPr="00663DDF" w:rsidRDefault="00816E25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3DDF">
        <w:rPr>
          <w:rFonts w:ascii="Times New Roman" w:eastAsia="Calibri" w:hAnsi="Times New Roman" w:cs="Times New Roman"/>
          <w:sz w:val="28"/>
          <w:szCs w:val="28"/>
        </w:rPr>
        <w:t>Б) европейские страны отказывались признавать советское государство</w:t>
      </w:r>
    </w:p>
    <w:p w14:paraId="1BF26EB4" w14:textId="50A3A2F1" w:rsidR="00816E25" w:rsidRPr="00663DDF" w:rsidRDefault="00816E25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3DDF">
        <w:rPr>
          <w:rFonts w:ascii="Times New Roman" w:eastAsia="Calibri" w:hAnsi="Times New Roman" w:cs="Times New Roman"/>
          <w:sz w:val="28"/>
          <w:szCs w:val="28"/>
        </w:rPr>
        <w:t>В) началась полоса дипломатического признания СССР рядом европейских стран</w:t>
      </w:r>
    </w:p>
    <w:p w14:paraId="071E45D5" w14:textId="3601A21A" w:rsidR="00816E25" w:rsidRPr="00663DDF" w:rsidRDefault="00816E25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3DDF">
        <w:rPr>
          <w:rFonts w:ascii="Times New Roman" w:eastAsia="Calibri" w:hAnsi="Times New Roman" w:cs="Times New Roman"/>
          <w:sz w:val="28"/>
          <w:szCs w:val="28"/>
        </w:rPr>
        <w:t>Г) европейские страны оказывали экономическую помощь восстановлению советской экономики</w:t>
      </w:r>
    </w:p>
    <w:p w14:paraId="1A4720DE" w14:textId="77777777" w:rsidR="00816E25" w:rsidRPr="00663DDF" w:rsidRDefault="00816E25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3DDF">
        <w:rPr>
          <w:rFonts w:ascii="Times New Roman" w:eastAsia="Calibri" w:hAnsi="Times New Roman" w:cs="Times New Roman"/>
          <w:sz w:val="28"/>
          <w:szCs w:val="28"/>
        </w:rPr>
        <w:t>Правильный ответ: В</w:t>
      </w:r>
    </w:p>
    <w:p w14:paraId="77B4A006" w14:textId="344C8894" w:rsidR="00816E25" w:rsidRPr="00663DDF" w:rsidRDefault="00816E25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3DDF">
        <w:rPr>
          <w:rFonts w:ascii="Times New Roman" w:eastAsia="Calibri" w:hAnsi="Times New Roman" w:cs="Times New Roman"/>
          <w:sz w:val="28"/>
          <w:szCs w:val="28"/>
        </w:rPr>
        <w:t>Компетенции (индикаторы):</w:t>
      </w:r>
      <w:r w:rsidR="00EA6257" w:rsidRPr="00EA62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6257" w:rsidRPr="002666E8">
        <w:rPr>
          <w:rFonts w:ascii="Times New Roman" w:eastAsia="Calibri" w:hAnsi="Times New Roman" w:cs="Times New Roman"/>
          <w:sz w:val="28"/>
          <w:szCs w:val="28"/>
        </w:rPr>
        <w:t>ПК-5</w:t>
      </w:r>
      <w:r w:rsidR="00EA6257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EA6257" w:rsidRPr="002666E8">
        <w:rPr>
          <w:rFonts w:ascii="Times New Roman" w:eastAsia="Calibri" w:hAnsi="Times New Roman" w:cs="Times New Roman"/>
          <w:sz w:val="28"/>
          <w:szCs w:val="28"/>
        </w:rPr>
        <w:t>ПК-5.1</w:t>
      </w:r>
      <w:r w:rsidR="00EA6257">
        <w:rPr>
          <w:rFonts w:ascii="Times New Roman" w:eastAsia="Calibri" w:hAnsi="Times New Roman" w:cs="Times New Roman"/>
          <w:sz w:val="28"/>
          <w:szCs w:val="28"/>
        </w:rPr>
        <w:t>)</w:t>
      </w:r>
      <w:r w:rsidR="00EA6257" w:rsidRPr="002666E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11332F0" w14:textId="3895F9E7" w:rsidR="00816E25" w:rsidRPr="00663DDF" w:rsidRDefault="00816E25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D53F853" w14:textId="1255A7B1" w:rsidR="00816E25" w:rsidRPr="00663DDF" w:rsidRDefault="00816E25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3DDF">
        <w:rPr>
          <w:rFonts w:ascii="Times New Roman" w:eastAsia="Calibri" w:hAnsi="Times New Roman" w:cs="Times New Roman"/>
          <w:sz w:val="28"/>
          <w:szCs w:val="28"/>
        </w:rPr>
        <w:t>3. Что в истории дипломатии получило название «пакт Дюнкерка»?</w:t>
      </w:r>
    </w:p>
    <w:p w14:paraId="05FE083F" w14:textId="46EBE184" w:rsidR="00816E25" w:rsidRPr="00663DDF" w:rsidRDefault="00816E25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3DDF">
        <w:rPr>
          <w:rFonts w:ascii="Times New Roman" w:eastAsia="Calibri" w:hAnsi="Times New Roman" w:cs="Times New Roman"/>
          <w:sz w:val="28"/>
          <w:szCs w:val="28"/>
        </w:rPr>
        <w:t>А) договор о создании ЕОУС</w:t>
      </w:r>
    </w:p>
    <w:p w14:paraId="7144FB33" w14:textId="3CD90CFD" w:rsidR="00816E25" w:rsidRPr="00663DDF" w:rsidRDefault="00816E25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3DDF">
        <w:rPr>
          <w:rFonts w:ascii="Times New Roman" w:eastAsia="Calibri" w:hAnsi="Times New Roman" w:cs="Times New Roman"/>
          <w:sz w:val="28"/>
          <w:szCs w:val="28"/>
        </w:rPr>
        <w:t>Б) франко-британский Договор о союзе и взаимопомощи 1947 г.</w:t>
      </w:r>
    </w:p>
    <w:p w14:paraId="21B812DB" w14:textId="0ED60109" w:rsidR="00816E25" w:rsidRPr="00663DDF" w:rsidRDefault="00816E25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3DDF">
        <w:rPr>
          <w:rFonts w:ascii="Times New Roman" w:eastAsia="Calibri" w:hAnsi="Times New Roman" w:cs="Times New Roman"/>
          <w:sz w:val="28"/>
          <w:szCs w:val="28"/>
        </w:rPr>
        <w:t>В) соглашение британских и американских военачальников о высадке в Северной Франции</w:t>
      </w:r>
    </w:p>
    <w:p w14:paraId="28135ECC" w14:textId="06DF3451" w:rsidR="001B0197" w:rsidRPr="00663DDF" w:rsidRDefault="00816E25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3DDF">
        <w:rPr>
          <w:rFonts w:ascii="Times New Roman" w:eastAsia="Calibri" w:hAnsi="Times New Roman" w:cs="Times New Roman"/>
          <w:sz w:val="28"/>
          <w:szCs w:val="28"/>
        </w:rPr>
        <w:t>Г) решение Совета НАТО о месте размещения штаб-квартиры альянса в Бельгии</w:t>
      </w:r>
    </w:p>
    <w:p w14:paraId="3F0E2190" w14:textId="77777777" w:rsidR="00816E25" w:rsidRPr="00663DDF" w:rsidRDefault="00816E25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3BE6BCED" w14:textId="7EC7C00B" w:rsidR="00816E25" w:rsidRPr="00663DDF" w:rsidRDefault="00816E25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A6257" w:rsidRPr="00EA62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6257">
        <w:rPr>
          <w:rFonts w:ascii="Times New Roman" w:eastAsia="Calibri" w:hAnsi="Times New Roman" w:cs="Times New Roman"/>
          <w:sz w:val="28"/>
          <w:szCs w:val="28"/>
        </w:rPr>
        <w:t>ПК-5 (ПК-5.2)</w:t>
      </w:r>
    </w:p>
    <w:p w14:paraId="22FBC656" w14:textId="2FF48C23" w:rsidR="00816E25" w:rsidRPr="00663DDF" w:rsidRDefault="00816E25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2A8436" w14:textId="77777777" w:rsidR="00816E25" w:rsidRPr="00663DDF" w:rsidRDefault="00816E25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 xml:space="preserve">4. Каково основное содержание пакта </w:t>
      </w:r>
      <w:proofErr w:type="spellStart"/>
      <w:r w:rsidRPr="00663DDF">
        <w:rPr>
          <w:rFonts w:ascii="Times New Roman" w:hAnsi="Times New Roman" w:cs="Times New Roman"/>
          <w:sz w:val="28"/>
          <w:szCs w:val="28"/>
        </w:rPr>
        <w:t>Бриана</w:t>
      </w:r>
      <w:proofErr w:type="spellEnd"/>
      <w:r w:rsidRPr="00663DDF">
        <w:rPr>
          <w:rFonts w:ascii="Times New Roman" w:hAnsi="Times New Roman" w:cs="Times New Roman"/>
          <w:sz w:val="28"/>
          <w:szCs w:val="28"/>
        </w:rPr>
        <w:t>-Келлога?</w:t>
      </w:r>
    </w:p>
    <w:p w14:paraId="621EB833" w14:textId="55A267A8" w:rsidR="00816E25" w:rsidRPr="00663DDF" w:rsidRDefault="00816E25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A) закрепление границ между Германией и ее западными соседями</w:t>
      </w:r>
    </w:p>
    <w:p w14:paraId="4F8D594A" w14:textId="4DCC1D73" w:rsidR="00816E25" w:rsidRPr="00663DDF" w:rsidRDefault="00816E25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Б) урегулирование проблемы репараций с Германией</w:t>
      </w:r>
    </w:p>
    <w:p w14:paraId="7CA740C6" w14:textId="38FB9B26" w:rsidR="00816E25" w:rsidRPr="00663DDF" w:rsidRDefault="00816E25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В) отказ от войны в качестве орудия национальной политики</w:t>
      </w:r>
    </w:p>
    <w:p w14:paraId="53B0EBB6" w14:textId="606987E7" w:rsidR="00816E25" w:rsidRPr="00663DDF" w:rsidRDefault="00816E25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Г) создание арбитражных органов для решения споров между Германией и ее соседями</w:t>
      </w:r>
    </w:p>
    <w:p w14:paraId="4DB54E81" w14:textId="77777777" w:rsidR="00816E25" w:rsidRPr="00663DDF" w:rsidRDefault="00816E25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94059547"/>
      <w:r w:rsidRPr="00663DDF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4B8F902B" w14:textId="284300EF" w:rsidR="00816E25" w:rsidRPr="00663DDF" w:rsidRDefault="00816E25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A6257" w:rsidRPr="00EA62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6257" w:rsidRPr="002666E8">
        <w:rPr>
          <w:rFonts w:ascii="Times New Roman" w:eastAsia="Calibri" w:hAnsi="Times New Roman" w:cs="Times New Roman"/>
          <w:sz w:val="28"/>
          <w:szCs w:val="28"/>
        </w:rPr>
        <w:t>ПК-5</w:t>
      </w:r>
      <w:r w:rsidR="00EA6257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EA6257" w:rsidRPr="002666E8">
        <w:rPr>
          <w:rFonts w:ascii="Times New Roman" w:eastAsia="Calibri" w:hAnsi="Times New Roman" w:cs="Times New Roman"/>
          <w:sz w:val="28"/>
          <w:szCs w:val="28"/>
        </w:rPr>
        <w:t>ПК-5.3</w:t>
      </w:r>
      <w:r w:rsidR="00EA6257">
        <w:rPr>
          <w:rFonts w:ascii="Times New Roman" w:eastAsia="Calibri" w:hAnsi="Times New Roman" w:cs="Times New Roman"/>
          <w:sz w:val="28"/>
          <w:szCs w:val="28"/>
        </w:rPr>
        <w:t>)</w:t>
      </w:r>
    </w:p>
    <w:bookmarkEnd w:id="2"/>
    <w:p w14:paraId="26D9A938" w14:textId="77777777" w:rsidR="00816E25" w:rsidRPr="00663DDF" w:rsidRDefault="00D14408" w:rsidP="00663DDF">
      <w:pPr>
        <w:widowControl w:val="0"/>
        <w:tabs>
          <w:tab w:val="left" w:leader="dot" w:pos="9546"/>
        </w:tabs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b/>
          <w:spacing w:val="-7"/>
          <w:sz w:val="28"/>
          <w:szCs w:val="28"/>
        </w:rPr>
      </w:pPr>
      <w:r>
        <w:lastRenderedPageBreak/>
        <w:fldChar w:fldCharType="begin"/>
      </w:r>
      <w:r>
        <w:instrText xml:space="preserve"> HYPERLINK \l "_bookmark8" </w:instrText>
      </w:r>
      <w:r>
        <w:fldChar w:fldCharType="separate"/>
      </w:r>
      <w:r w:rsidR="00816E25" w:rsidRPr="00663DDF">
        <w:rPr>
          <w:rFonts w:ascii="Times New Roman" w:eastAsia="Calibri" w:hAnsi="Times New Roman" w:cs="Times New Roman"/>
          <w:b/>
          <w:sz w:val="28"/>
          <w:szCs w:val="28"/>
        </w:rPr>
        <w:t>Задания</w:t>
      </w:r>
      <w:r w:rsidR="00816E25" w:rsidRPr="00663DDF">
        <w:rPr>
          <w:rFonts w:ascii="Times New Roman" w:eastAsia="Calibri" w:hAnsi="Times New Roman" w:cs="Times New Roman"/>
          <w:b/>
          <w:spacing w:val="-10"/>
          <w:sz w:val="28"/>
          <w:szCs w:val="28"/>
        </w:rPr>
        <w:t xml:space="preserve"> </w:t>
      </w:r>
      <w:r w:rsidR="00816E25" w:rsidRPr="00663DDF">
        <w:rPr>
          <w:rFonts w:ascii="Times New Roman" w:eastAsia="Calibri" w:hAnsi="Times New Roman" w:cs="Times New Roman"/>
          <w:b/>
          <w:sz w:val="28"/>
          <w:szCs w:val="28"/>
        </w:rPr>
        <w:t>закрытого</w:t>
      </w:r>
      <w:r w:rsidR="00816E25" w:rsidRPr="00663DDF">
        <w:rPr>
          <w:rFonts w:ascii="Times New Roman" w:eastAsia="Calibri" w:hAnsi="Times New Roman" w:cs="Times New Roman"/>
          <w:b/>
          <w:spacing w:val="-8"/>
          <w:sz w:val="28"/>
          <w:szCs w:val="28"/>
        </w:rPr>
        <w:t xml:space="preserve"> </w:t>
      </w:r>
      <w:r w:rsidR="00816E25" w:rsidRPr="00663DDF">
        <w:rPr>
          <w:rFonts w:ascii="Times New Roman" w:eastAsia="Calibri" w:hAnsi="Times New Roman" w:cs="Times New Roman"/>
          <w:b/>
          <w:sz w:val="28"/>
          <w:szCs w:val="28"/>
        </w:rPr>
        <w:t>типа</w:t>
      </w:r>
      <w:r w:rsidR="00816E25" w:rsidRPr="00663DDF">
        <w:rPr>
          <w:rFonts w:ascii="Times New Roman" w:eastAsia="Calibri" w:hAnsi="Times New Roman" w:cs="Times New Roman"/>
          <w:b/>
          <w:spacing w:val="-8"/>
          <w:sz w:val="28"/>
          <w:szCs w:val="28"/>
        </w:rPr>
        <w:t xml:space="preserve"> </w:t>
      </w:r>
      <w:r w:rsidR="00816E25" w:rsidRPr="00663DDF">
        <w:rPr>
          <w:rFonts w:ascii="Times New Roman" w:eastAsia="Calibri" w:hAnsi="Times New Roman" w:cs="Times New Roman"/>
          <w:b/>
          <w:sz w:val="28"/>
          <w:szCs w:val="28"/>
        </w:rPr>
        <w:t>на</w:t>
      </w:r>
      <w:r w:rsidR="00816E25" w:rsidRPr="00663DDF">
        <w:rPr>
          <w:rFonts w:ascii="Times New Roman" w:eastAsia="Calibri" w:hAnsi="Times New Roman" w:cs="Times New Roman"/>
          <w:b/>
          <w:spacing w:val="-9"/>
          <w:sz w:val="28"/>
          <w:szCs w:val="28"/>
        </w:rPr>
        <w:t xml:space="preserve"> </w:t>
      </w:r>
      <w:r w:rsidR="00816E25" w:rsidRPr="00663DDF">
        <w:rPr>
          <w:rFonts w:ascii="Times New Roman" w:eastAsia="Calibri" w:hAnsi="Times New Roman" w:cs="Times New Roman"/>
          <w:b/>
          <w:sz w:val="28"/>
          <w:szCs w:val="28"/>
        </w:rPr>
        <w:t>установление</w:t>
      </w:r>
      <w:r w:rsidR="00816E25" w:rsidRPr="00663DDF">
        <w:rPr>
          <w:rFonts w:ascii="Times New Roman" w:eastAsia="Calibri" w:hAnsi="Times New Roman" w:cs="Times New Roman"/>
          <w:b/>
          <w:spacing w:val="-9"/>
          <w:sz w:val="28"/>
          <w:szCs w:val="28"/>
        </w:rPr>
        <w:t xml:space="preserve"> </w:t>
      </w:r>
      <w:r w:rsidR="00816E25" w:rsidRPr="00663DDF">
        <w:rPr>
          <w:rFonts w:ascii="Times New Roman" w:eastAsia="Calibri" w:hAnsi="Times New Roman" w:cs="Times New Roman"/>
          <w:b/>
          <w:spacing w:val="-2"/>
          <w:sz w:val="28"/>
          <w:szCs w:val="28"/>
        </w:rPr>
        <w:t>соответствия</w:t>
      </w:r>
      <w:r>
        <w:rPr>
          <w:rFonts w:ascii="Times New Roman" w:eastAsia="Calibri" w:hAnsi="Times New Roman" w:cs="Times New Roman"/>
          <w:b/>
          <w:spacing w:val="-2"/>
          <w:sz w:val="28"/>
          <w:szCs w:val="28"/>
        </w:rPr>
        <w:fldChar w:fldCharType="end"/>
      </w:r>
    </w:p>
    <w:p w14:paraId="2782745A" w14:textId="073D9E04" w:rsidR="00816E25" w:rsidRPr="00663DDF" w:rsidRDefault="00816E25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E3BCAB" w14:textId="4DCFCD9A" w:rsidR="00816E25" w:rsidRPr="00663DDF" w:rsidRDefault="00816E25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1. Установите соответствие между этапами европейской интеграции и датами</w:t>
      </w:r>
      <w:r w:rsidR="008433E8" w:rsidRPr="00663DDF">
        <w:rPr>
          <w:rFonts w:ascii="Times New Roman" w:hAnsi="Times New Roman" w:cs="Times New Roman"/>
          <w:sz w:val="28"/>
          <w:szCs w:val="28"/>
        </w:rPr>
        <w:t>:</w:t>
      </w:r>
    </w:p>
    <w:p w14:paraId="06C11428" w14:textId="382F031F" w:rsidR="008433E8" w:rsidRPr="00663DDF" w:rsidRDefault="008433E8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5103"/>
        <w:gridCol w:w="567"/>
        <w:gridCol w:w="1275"/>
      </w:tblGrid>
      <w:tr w:rsidR="00663DDF" w:rsidRPr="00663DDF" w14:paraId="5BE63ABD" w14:textId="77777777" w:rsidTr="00D21DAA">
        <w:tc>
          <w:tcPr>
            <w:tcW w:w="421" w:type="dxa"/>
          </w:tcPr>
          <w:p w14:paraId="3E214A5A" w14:textId="60A0B361" w:rsidR="008433E8" w:rsidRPr="00663DDF" w:rsidRDefault="008433E8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_Hlk194059676"/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57F1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103" w:type="dxa"/>
          </w:tcPr>
          <w:p w14:paraId="1E2E4307" w14:textId="2561069A" w:rsidR="008433E8" w:rsidRPr="00663DDF" w:rsidRDefault="008433E8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Европейское объединение угля и стали</w:t>
            </w:r>
          </w:p>
        </w:tc>
        <w:tc>
          <w:tcPr>
            <w:tcW w:w="567" w:type="dxa"/>
          </w:tcPr>
          <w:p w14:paraId="6FCE1F55" w14:textId="356CDAB9" w:rsidR="008433E8" w:rsidRPr="00663DDF" w:rsidRDefault="008433E8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1275" w:type="dxa"/>
          </w:tcPr>
          <w:p w14:paraId="5194FE22" w14:textId="0FB640E9" w:rsidR="008433E8" w:rsidRPr="00663DDF" w:rsidRDefault="008433E8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1986 г.</w:t>
            </w:r>
          </w:p>
        </w:tc>
      </w:tr>
      <w:tr w:rsidR="00663DDF" w:rsidRPr="00663DDF" w14:paraId="42AA98EE" w14:textId="77777777" w:rsidTr="00D21DAA">
        <w:tc>
          <w:tcPr>
            <w:tcW w:w="421" w:type="dxa"/>
          </w:tcPr>
          <w:p w14:paraId="2A683D14" w14:textId="100E8D12" w:rsidR="008433E8" w:rsidRPr="00663DDF" w:rsidRDefault="008433E8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57F1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103" w:type="dxa"/>
          </w:tcPr>
          <w:p w14:paraId="7BFBE8A0" w14:textId="1647150B" w:rsidR="008433E8" w:rsidRPr="00663DDF" w:rsidRDefault="008433E8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Маастрихтский договор</w:t>
            </w:r>
          </w:p>
        </w:tc>
        <w:tc>
          <w:tcPr>
            <w:tcW w:w="567" w:type="dxa"/>
          </w:tcPr>
          <w:p w14:paraId="0A184374" w14:textId="73F30FEF" w:rsidR="008433E8" w:rsidRPr="00663DDF" w:rsidRDefault="008433E8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1275" w:type="dxa"/>
          </w:tcPr>
          <w:p w14:paraId="5FE08065" w14:textId="30693208" w:rsidR="008433E8" w:rsidRPr="00663DDF" w:rsidRDefault="008433E8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1957 г.</w:t>
            </w:r>
          </w:p>
        </w:tc>
      </w:tr>
      <w:tr w:rsidR="00663DDF" w:rsidRPr="00663DDF" w14:paraId="5516C794" w14:textId="77777777" w:rsidTr="00D21DAA">
        <w:tc>
          <w:tcPr>
            <w:tcW w:w="421" w:type="dxa"/>
          </w:tcPr>
          <w:p w14:paraId="28D0A5D6" w14:textId="1946B68C" w:rsidR="008433E8" w:rsidRPr="00663DDF" w:rsidRDefault="008433E8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57F1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103" w:type="dxa"/>
          </w:tcPr>
          <w:p w14:paraId="6776DE74" w14:textId="3FFF0B55" w:rsidR="008433E8" w:rsidRPr="00663DDF" w:rsidRDefault="008433E8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Римский договор</w:t>
            </w:r>
          </w:p>
        </w:tc>
        <w:tc>
          <w:tcPr>
            <w:tcW w:w="567" w:type="dxa"/>
          </w:tcPr>
          <w:p w14:paraId="5640EE91" w14:textId="663B4390" w:rsidR="008433E8" w:rsidRPr="00663DDF" w:rsidRDefault="008433E8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1275" w:type="dxa"/>
          </w:tcPr>
          <w:p w14:paraId="140D1622" w14:textId="4EB13B8A" w:rsidR="008433E8" w:rsidRPr="00663DDF" w:rsidRDefault="008433E8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1992 г.</w:t>
            </w:r>
          </w:p>
        </w:tc>
      </w:tr>
      <w:tr w:rsidR="00663DDF" w:rsidRPr="00663DDF" w14:paraId="247A2C74" w14:textId="77777777" w:rsidTr="00D21DAA">
        <w:tc>
          <w:tcPr>
            <w:tcW w:w="421" w:type="dxa"/>
          </w:tcPr>
          <w:p w14:paraId="25B9AE11" w14:textId="48D5C584" w:rsidR="008433E8" w:rsidRPr="00663DDF" w:rsidRDefault="008433E8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57F1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103" w:type="dxa"/>
          </w:tcPr>
          <w:p w14:paraId="5F578037" w14:textId="36628888" w:rsidR="008433E8" w:rsidRPr="00663DDF" w:rsidRDefault="008433E8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Единый Европейский Акт</w:t>
            </w:r>
          </w:p>
        </w:tc>
        <w:tc>
          <w:tcPr>
            <w:tcW w:w="567" w:type="dxa"/>
          </w:tcPr>
          <w:p w14:paraId="3ADEA71B" w14:textId="1893308E" w:rsidR="008433E8" w:rsidRPr="00663DDF" w:rsidRDefault="008433E8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1275" w:type="dxa"/>
          </w:tcPr>
          <w:p w14:paraId="0ABD8A95" w14:textId="5DE4F74B" w:rsidR="008433E8" w:rsidRPr="00663DDF" w:rsidRDefault="008433E8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 xml:space="preserve">1951 г. </w:t>
            </w:r>
          </w:p>
        </w:tc>
      </w:tr>
    </w:tbl>
    <w:bookmarkEnd w:id="3"/>
    <w:p w14:paraId="0270F6DE" w14:textId="67F8699F" w:rsidR="007F4F09" w:rsidRPr="00663DDF" w:rsidRDefault="008433E8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Правильный ответ: 1</w:t>
      </w:r>
      <w:r w:rsidR="00357F1F">
        <w:rPr>
          <w:rFonts w:ascii="Times New Roman" w:hAnsi="Times New Roman" w:cs="Times New Roman"/>
          <w:sz w:val="28"/>
          <w:szCs w:val="28"/>
        </w:rPr>
        <w:t>-</w:t>
      </w:r>
      <w:r w:rsidRPr="00663DDF">
        <w:rPr>
          <w:rFonts w:ascii="Times New Roman" w:hAnsi="Times New Roman" w:cs="Times New Roman"/>
          <w:sz w:val="28"/>
          <w:szCs w:val="28"/>
        </w:rPr>
        <w:t xml:space="preserve">Г, </w:t>
      </w:r>
      <w:r w:rsidR="007F4F09" w:rsidRPr="00663DDF">
        <w:rPr>
          <w:rFonts w:ascii="Times New Roman" w:hAnsi="Times New Roman" w:cs="Times New Roman"/>
          <w:sz w:val="28"/>
          <w:szCs w:val="28"/>
        </w:rPr>
        <w:t>2</w:t>
      </w:r>
      <w:r w:rsidR="00357F1F">
        <w:rPr>
          <w:rFonts w:ascii="Times New Roman" w:hAnsi="Times New Roman" w:cs="Times New Roman"/>
          <w:sz w:val="28"/>
          <w:szCs w:val="28"/>
        </w:rPr>
        <w:t>-</w:t>
      </w:r>
      <w:r w:rsidR="007F4F09" w:rsidRPr="00663DDF">
        <w:rPr>
          <w:rFonts w:ascii="Times New Roman" w:hAnsi="Times New Roman" w:cs="Times New Roman"/>
          <w:sz w:val="28"/>
          <w:szCs w:val="28"/>
        </w:rPr>
        <w:t>В, 3</w:t>
      </w:r>
      <w:r w:rsidR="00357F1F">
        <w:rPr>
          <w:rFonts w:ascii="Times New Roman" w:hAnsi="Times New Roman" w:cs="Times New Roman"/>
          <w:sz w:val="28"/>
          <w:szCs w:val="28"/>
        </w:rPr>
        <w:t>-</w:t>
      </w:r>
      <w:r w:rsidR="007F4F09" w:rsidRPr="00663DDF">
        <w:rPr>
          <w:rFonts w:ascii="Times New Roman" w:hAnsi="Times New Roman" w:cs="Times New Roman"/>
          <w:sz w:val="28"/>
          <w:szCs w:val="28"/>
        </w:rPr>
        <w:t xml:space="preserve">Б, </w:t>
      </w:r>
      <w:r w:rsidRPr="00663DDF">
        <w:rPr>
          <w:rFonts w:ascii="Times New Roman" w:hAnsi="Times New Roman" w:cs="Times New Roman"/>
          <w:sz w:val="28"/>
          <w:szCs w:val="28"/>
        </w:rPr>
        <w:t>4</w:t>
      </w:r>
      <w:r w:rsidR="00357F1F">
        <w:rPr>
          <w:rFonts w:ascii="Times New Roman" w:hAnsi="Times New Roman" w:cs="Times New Roman"/>
          <w:sz w:val="28"/>
          <w:szCs w:val="28"/>
        </w:rPr>
        <w:t>-</w:t>
      </w:r>
      <w:r w:rsidRPr="00663DDF">
        <w:rPr>
          <w:rFonts w:ascii="Times New Roman" w:hAnsi="Times New Roman" w:cs="Times New Roman"/>
          <w:sz w:val="28"/>
          <w:szCs w:val="28"/>
        </w:rPr>
        <w:t>А</w:t>
      </w:r>
      <w:r w:rsidR="007F4F09" w:rsidRPr="00663DDF">
        <w:rPr>
          <w:rFonts w:ascii="Times New Roman" w:hAnsi="Times New Roman" w:cs="Times New Roman"/>
          <w:sz w:val="28"/>
          <w:szCs w:val="28"/>
        </w:rPr>
        <w:t>.</w:t>
      </w:r>
      <w:r w:rsidRPr="00663DD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9785C3" w14:textId="3AD0F3D8" w:rsidR="008433E8" w:rsidRPr="00663DDF" w:rsidRDefault="008433E8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A6257">
        <w:rPr>
          <w:rFonts w:ascii="Times New Roman" w:hAnsi="Times New Roman" w:cs="Times New Roman"/>
          <w:sz w:val="28"/>
          <w:szCs w:val="28"/>
        </w:rPr>
        <w:t xml:space="preserve"> УК-5 (УК-5.1)</w:t>
      </w:r>
    </w:p>
    <w:p w14:paraId="2F6A34BF" w14:textId="77777777" w:rsidR="008433E8" w:rsidRPr="00663DDF" w:rsidRDefault="008433E8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0A040C" w14:textId="6DAB3E29" w:rsidR="008433E8" w:rsidRPr="00663DDF" w:rsidRDefault="008433E8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2. Укажите, какой статус имела страна в международных отношениях в 1956 г.</w:t>
      </w:r>
    </w:p>
    <w:p w14:paraId="5D7CAB3F" w14:textId="12C26F93" w:rsidR="008433E8" w:rsidRPr="00663DDF" w:rsidRDefault="008433E8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984"/>
        <w:gridCol w:w="512"/>
        <w:gridCol w:w="4536"/>
      </w:tblGrid>
      <w:tr w:rsidR="00663DDF" w:rsidRPr="00663DDF" w14:paraId="69B00C00" w14:textId="77777777" w:rsidTr="00D21DAA">
        <w:tc>
          <w:tcPr>
            <w:tcW w:w="421" w:type="dxa"/>
          </w:tcPr>
          <w:p w14:paraId="04FBA4DA" w14:textId="6910B3DC" w:rsidR="007F4F09" w:rsidRPr="00663DDF" w:rsidRDefault="007F4F09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_Hlk194059692"/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57F1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84" w:type="dxa"/>
          </w:tcPr>
          <w:p w14:paraId="44EFF3CC" w14:textId="4DD87B22" w:rsidR="007F4F09" w:rsidRPr="00663DDF" w:rsidRDefault="007F4F09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Югославия</w:t>
            </w:r>
          </w:p>
        </w:tc>
        <w:tc>
          <w:tcPr>
            <w:tcW w:w="425" w:type="dxa"/>
          </w:tcPr>
          <w:p w14:paraId="4468A037" w14:textId="191FFAB2" w:rsidR="007F4F09" w:rsidRPr="00663DDF" w:rsidRDefault="007F4F09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536" w:type="dxa"/>
          </w:tcPr>
          <w:p w14:paraId="7CD74647" w14:textId="04DD844E" w:rsidR="007F4F09" w:rsidRPr="00663DDF" w:rsidRDefault="007F4F09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нейтральное государство</w:t>
            </w:r>
          </w:p>
        </w:tc>
      </w:tr>
      <w:tr w:rsidR="00663DDF" w:rsidRPr="00663DDF" w14:paraId="6391D0EE" w14:textId="77777777" w:rsidTr="00D21DAA">
        <w:tc>
          <w:tcPr>
            <w:tcW w:w="421" w:type="dxa"/>
          </w:tcPr>
          <w:p w14:paraId="21C93FBB" w14:textId="40D0DBD5" w:rsidR="007F4F09" w:rsidRPr="00663DDF" w:rsidRDefault="007F4F09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57F1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84" w:type="dxa"/>
          </w:tcPr>
          <w:p w14:paraId="409EB9B5" w14:textId="04F8B161" w:rsidR="007F4F09" w:rsidRPr="00663DDF" w:rsidRDefault="007F4F09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Австрия</w:t>
            </w:r>
          </w:p>
        </w:tc>
        <w:tc>
          <w:tcPr>
            <w:tcW w:w="425" w:type="dxa"/>
          </w:tcPr>
          <w:p w14:paraId="24472741" w14:textId="7AE14611" w:rsidR="007F4F09" w:rsidRPr="00663DDF" w:rsidRDefault="007F4F09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536" w:type="dxa"/>
          </w:tcPr>
          <w:p w14:paraId="58B99B90" w14:textId="52CC5B75" w:rsidR="007F4F09" w:rsidRPr="00663DDF" w:rsidRDefault="007F4F09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 xml:space="preserve">член Движения Неприсоединения </w:t>
            </w:r>
          </w:p>
        </w:tc>
      </w:tr>
      <w:tr w:rsidR="00663DDF" w:rsidRPr="00663DDF" w14:paraId="216E1F4E" w14:textId="77777777" w:rsidTr="00D21DAA">
        <w:tc>
          <w:tcPr>
            <w:tcW w:w="421" w:type="dxa"/>
          </w:tcPr>
          <w:p w14:paraId="6C0930B2" w14:textId="278E5D36" w:rsidR="007F4F09" w:rsidRPr="00663DDF" w:rsidRDefault="007F4F09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57F1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84" w:type="dxa"/>
          </w:tcPr>
          <w:p w14:paraId="379E0EA1" w14:textId="53B98A8A" w:rsidR="007F4F09" w:rsidRPr="00663DDF" w:rsidRDefault="007F4F09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Норвегия</w:t>
            </w:r>
          </w:p>
        </w:tc>
        <w:tc>
          <w:tcPr>
            <w:tcW w:w="425" w:type="dxa"/>
          </w:tcPr>
          <w:p w14:paraId="45A41AF8" w14:textId="2F49FE5A" w:rsidR="007F4F09" w:rsidRPr="00663DDF" w:rsidRDefault="007F4F09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536" w:type="dxa"/>
          </w:tcPr>
          <w:p w14:paraId="43AB65D3" w14:textId="6C254DCB" w:rsidR="007F4F09" w:rsidRPr="00663DDF" w:rsidRDefault="007F4F09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член НАТО</w:t>
            </w:r>
          </w:p>
        </w:tc>
      </w:tr>
      <w:tr w:rsidR="00663DDF" w:rsidRPr="00663DDF" w14:paraId="72215B60" w14:textId="77777777" w:rsidTr="00D21DAA">
        <w:tc>
          <w:tcPr>
            <w:tcW w:w="421" w:type="dxa"/>
          </w:tcPr>
          <w:p w14:paraId="18B3AA09" w14:textId="1B9AAA80" w:rsidR="007F4F09" w:rsidRPr="00663DDF" w:rsidRDefault="007F4F09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57F1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84" w:type="dxa"/>
          </w:tcPr>
          <w:p w14:paraId="3F8EE5AC" w14:textId="1004A1BC" w:rsidR="007F4F09" w:rsidRPr="00663DDF" w:rsidRDefault="007F4F09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Албания</w:t>
            </w:r>
          </w:p>
        </w:tc>
        <w:tc>
          <w:tcPr>
            <w:tcW w:w="425" w:type="dxa"/>
          </w:tcPr>
          <w:p w14:paraId="680DDF7C" w14:textId="44AF860E" w:rsidR="007F4F09" w:rsidRPr="00663DDF" w:rsidRDefault="007F4F09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536" w:type="dxa"/>
          </w:tcPr>
          <w:p w14:paraId="77437661" w14:textId="1528E294" w:rsidR="007F4F09" w:rsidRPr="00663DDF" w:rsidRDefault="007F4F09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член ОВД</w:t>
            </w:r>
          </w:p>
        </w:tc>
      </w:tr>
    </w:tbl>
    <w:bookmarkEnd w:id="4"/>
    <w:p w14:paraId="2C37ECCE" w14:textId="7371C0FA" w:rsidR="007F4F09" w:rsidRPr="00663DDF" w:rsidRDefault="007F4F09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Правильный ответ: 1</w:t>
      </w:r>
      <w:r w:rsidR="00357F1F">
        <w:rPr>
          <w:rFonts w:ascii="Times New Roman" w:hAnsi="Times New Roman" w:cs="Times New Roman"/>
          <w:sz w:val="28"/>
          <w:szCs w:val="28"/>
        </w:rPr>
        <w:t>-</w:t>
      </w:r>
      <w:r w:rsidRPr="00663DDF">
        <w:rPr>
          <w:rFonts w:ascii="Times New Roman" w:hAnsi="Times New Roman" w:cs="Times New Roman"/>
          <w:sz w:val="28"/>
          <w:szCs w:val="28"/>
        </w:rPr>
        <w:t>Б, 2</w:t>
      </w:r>
      <w:r w:rsidR="00357F1F">
        <w:rPr>
          <w:rFonts w:ascii="Times New Roman" w:hAnsi="Times New Roman" w:cs="Times New Roman"/>
          <w:sz w:val="28"/>
          <w:szCs w:val="28"/>
        </w:rPr>
        <w:t>-</w:t>
      </w:r>
      <w:r w:rsidRPr="00663DDF">
        <w:rPr>
          <w:rFonts w:ascii="Times New Roman" w:hAnsi="Times New Roman" w:cs="Times New Roman"/>
          <w:sz w:val="28"/>
          <w:szCs w:val="28"/>
        </w:rPr>
        <w:t>А, 3</w:t>
      </w:r>
      <w:r w:rsidR="00357F1F">
        <w:rPr>
          <w:rFonts w:ascii="Times New Roman" w:hAnsi="Times New Roman" w:cs="Times New Roman"/>
          <w:sz w:val="28"/>
          <w:szCs w:val="28"/>
        </w:rPr>
        <w:t>-</w:t>
      </w:r>
      <w:r w:rsidRPr="00663DDF">
        <w:rPr>
          <w:rFonts w:ascii="Times New Roman" w:hAnsi="Times New Roman" w:cs="Times New Roman"/>
          <w:sz w:val="28"/>
          <w:szCs w:val="28"/>
        </w:rPr>
        <w:t>Г, 4</w:t>
      </w:r>
      <w:r w:rsidR="00357F1F">
        <w:rPr>
          <w:rFonts w:ascii="Times New Roman" w:hAnsi="Times New Roman" w:cs="Times New Roman"/>
          <w:sz w:val="28"/>
          <w:szCs w:val="28"/>
        </w:rPr>
        <w:t>-</w:t>
      </w:r>
      <w:r w:rsidRPr="00663DDF">
        <w:rPr>
          <w:rFonts w:ascii="Times New Roman" w:hAnsi="Times New Roman" w:cs="Times New Roman"/>
          <w:sz w:val="28"/>
          <w:szCs w:val="28"/>
        </w:rPr>
        <w:t>В.</w:t>
      </w:r>
    </w:p>
    <w:p w14:paraId="7884744C" w14:textId="7D27756A" w:rsidR="007F4F09" w:rsidRPr="00663DDF" w:rsidRDefault="007F4F09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A6257" w:rsidRPr="00EA62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6257" w:rsidRPr="002666E8">
        <w:rPr>
          <w:rFonts w:ascii="Times New Roman" w:eastAsia="Calibri" w:hAnsi="Times New Roman" w:cs="Times New Roman"/>
          <w:sz w:val="28"/>
          <w:szCs w:val="28"/>
        </w:rPr>
        <w:t>ПК-5</w:t>
      </w:r>
      <w:r w:rsidR="00EA6257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EA6257" w:rsidRPr="002666E8">
        <w:rPr>
          <w:rFonts w:ascii="Times New Roman" w:eastAsia="Calibri" w:hAnsi="Times New Roman" w:cs="Times New Roman"/>
          <w:sz w:val="28"/>
          <w:szCs w:val="28"/>
        </w:rPr>
        <w:t>ПК-5.1</w:t>
      </w:r>
      <w:r w:rsidR="00EA6257">
        <w:rPr>
          <w:rFonts w:ascii="Times New Roman" w:eastAsia="Calibri" w:hAnsi="Times New Roman" w:cs="Times New Roman"/>
          <w:sz w:val="28"/>
          <w:szCs w:val="28"/>
        </w:rPr>
        <w:t>)</w:t>
      </w:r>
      <w:r w:rsidR="00EA6257" w:rsidRPr="002666E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83F0C28" w14:textId="7ABD8B17" w:rsidR="008433E8" w:rsidRPr="00663DDF" w:rsidRDefault="008433E8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8CC1F0" w14:textId="2ABFB49B" w:rsidR="008433E8" w:rsidRPr="00663DDF" w:rsidRDefault="008433E8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 xml:space="preserve">3. </w:t>
      </w:r>
      <w:r w:rsidR="00B72755" w:rsidRPr="00663DDF">
        <w:rPr>
          <w:rFonts w:ascii="Times New Roman" w:hAnsi="Times New Roman" w:cs="Times New Roman"/>
          <w:sz w:val="28"/>
          <w:szCs w:val="28"/>
        </w:rPr>
        <w:t>Установите соответствие событий и дат.</w:t>
      </w:r>
    </w:p>
    <w:p w14:paraId="5DFA7485" w14:textId="6C54EC74" w:rsidR="008433E8" w:rsidRPr="00663DDF" w:rsidRDefault="008433E8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536"/>
        <w:gridCol w:w="708"/>
        <w:gridCol w:w="3402"/>
      </w:tblGrid>
      <w:tr w:rsidR="00663DDF" w:rsidRPr="00663DDF" w14:paraId="1A38E474" w14:textId="77777777" w:rsidTr="00D21DAA">
        <w:tc>
          <w:tcPr>
            <w:tcW w:w="421" w:type="dxa"/>
          </w:tcPr>
          <w:p w14:paraId="59FA1415" w14:textId="4B223B9E" w:rsidR="00B72755" w:rsidRPr="00663DDF" w:rsidRDefault="00B72755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57F1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536" w:type="dxa"/>
          </w:tcPr>
          <w:p w14:paraId="69E1463D" w14:textId="2CAEB0B4" w:rsidR="00B72755" w:rsidRPr="00663DDF" w:rsidRDefault="00B72755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вывод советских войск из Ирана</w:t>
            </w:r>
          </w:p>
        </w:tc>
        <w:tc>
          <w:tcPr>
            <w:tcW w:w="708" w:type="dxa"/>
          </w:tcPr>
          <w:p w14:paraId="02507F7C" w14:textId="7453913D" w:rsidR="00B72755" w:rsidRPr="00663DDF" w:rsidRDefault="00B72755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402" w:type="dxa"/>
          </w:tcPr>
          <w:p w14:paraId="65376C0C" w14:textId="12C0BFAE" w:rsidR="00B72755" w:rsidRPr="00663DDF" w:rsidRDefault="00B72755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14 июня 1946 года.</w:t>
            </w:r>
          </w:p>
        </w:tc>
      </w:tr>
      <w:tr w:rsidR="00663DDF" w:rsidRPr="00663DDF" w14:paraId="0AAAEFB3" w14:textId="77777777" w:rsidTr="00D21DAA">
        <w:tc>
          <w:tcPr>
            <w:tcW w:w="421" w:type="dxa"/>
          </w:tcPr>
          <w:p w14:paraId="13A0E353" w14:textId="7B55F8DB" w:rsidR="00B72755" w:rsidRPr="00663DDF" w:rsidRDefault="00B72755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57F1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536" w:type="dxa"/>
          </w:tcPr>
          <w:p w14:paraId="1E3DAEF0" w14:textId="2528DD82" w:rsidR="00B72755" w:rsidRPr="00663DDF" w:rsidRDefault="00B72755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одобрение "плана Баруха"</w:t>
            </w:r>
          </w:p>
        </w:tc>
        <w:tc>
          <w:tcPr>
            <w:tcW w:w="708" w:type="dxa"/>
          </w:tcPr>
          <w:p w14:paraId="3F6CE11D" w14:textId="44F7B604" w:rsidR="00B72755" w:rsidRPr="00663DDF" w:rsidRDefault="00B72755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402" w:type="dxa"/>
          </w:tcPr>
          <w:p w14:paraId="4F04EAA7" w14:textId="48B58681" w:rsidR="00B72755" w:rsidRPr="00663DDF" w:rsidRDefault="00B72755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 xml:space="preserve">8 мая 1946 года </w:t>
            </w:r>
          </w:p>
        </w:tc>
      </w:tr>
      <w:tr w:rsidR="00663DDF" w:rsidRPr="00663DDF" w14:paraId="78911EE3" w14:textId="77777777" w:rsidTr="00D21DAA">
        <w:tc>
          <w:tcPr>
            <w:tcW w:w="421" w:type="dxa"/>
          </w:tcPr>
          <w:p w14:paraId="5ABA5023" w14:textId="2C38EF4F" w:rsidR="00B72755" w:rsidRPr="00663DDF" w:rsidRDefault="00B72755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57F1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536" w:type="dxa"/>
          </w:tcPr>
          <w:p w14:paraId="38A12BB4" w14:textId="4FBCEE5C" w:rsidR="00B72755" w:rsidRPr="00663DDF" w:rsidRDefault="00B72755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комиссии ООН по атомной энергии</w:t>
            </w:r>
          </w:p>
        </w:tc>
        <w:tc>
          <w:tcPr>
            <w:tcW w:w="708" w:type="dxa"/>
          </w:tcPr>
          <w:p w14:paraId="1A165BD4" w14:textId="6E0E7DCF" w:rsidR="00B72755" w:rsidRPr="00663DDF" w:rsidRDefault="00B72755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402" w:type="dxa"/>
          </w:tcPr>
          <w:p w14:paraId="66CD99C6" w14:textId="4CEE7F5C" w:rsidR="00B72755" w:rsidRPr="00663DDF" w:rsidRDefault="00B72755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11 сентября 1945 года</w:t>
            </w:r>
          </w:p>
        </w:tc>
      </w:tr>
      <w:tr w:rsidR="00663DDF" w:rsidRPr="00663DDF" w14:paraId="41CB8355" w14:textId="77777777" w:rsidTr="00D21DAA">
        <w:tc>
          <w:tcPr>
            <w:tcW w:w="421" w:type="dxa"/>
          </w:tcPr>
          <w:p w14:paraId="725AE21F" w14:textId="1F416605" w:rsidR="00B72755" w:rsidRPr="00663DDF" w:rsidRDefault="00B72755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57F1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536" w:type="dxa"/>
          </w:tcPr>
          <w:p w14:paraId="23A1C29D" w14:textId="17E18DFF" w:rsidR="00B72755" w:rsidRPr="00663DDF" w:rsidRDefault="00B72755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первая сессия СМИД в Лондоне</w:t>
            </w:r>
          </w:p>
        </w:tc>
        <w:tc>
          <w:tcPr>
            <w:tcW w:w="708" w:type="dxa"/>
          </w:tcPr>
          <w:p w14:paraId="0FB3C48C" w14:textId="3CFD5D8B" w:rsidR="00B72755" w:rsidRPr="00663DDF" w:rsidRDefault="00B72755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402" w:type="dxa"/>
          </w:tcPr>
          <w:p w14:paraId="7E87FB95" w14:textId="24723881" w:rsidR="00B72755" w:rsidRPr="00663DDF" w:rsidRDefault="00B72755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 xml:space="preserve">24 января 1946 года </w:t>
            </w:r>
          </w:p>
        </w:tc>
      </w:tr>
    </w:tbl>
    <w:p w14:paraId="33106E61" w14:textId="499120DE" w:rsidR="00B72755" w:rsidRPr="00663DDF" w:rsidRDefault="00B72755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Правильный ответ: 1</w:t>
      </w:r>
      <w:r w:rsidR="00357F1F">
        <w:rPr>
          <w:rFonts w:ascii="Times New Roman" w:hAnsi="Times New Roman" w:cs="Times New Roman"/>
          <w:sz w:val="28"/>
          <w:szCs w:val="28"/>
        </w:rPr>
        <w:t>-</w:t>
      </w:r>
      <w:r w:rsidRPr="00663DDF">
        <w:rPr>
          <w:rFonts w:ascii="Times New Roman" w:hAnsi="Times New Roman" w:cs="Times New Roman"/>
          <w:sz w:val="28"/>
          <w:szCs w:val="28"/>
        </w:rPr>
        <w:t>Б, 2</w:t>
      </w:r>
      <w:r w:rsidR="00357F1F">
        <w:rPr>
          <w:rFonts w:ascii="Times New Roman" w:hAnsi="Times New Roman" w:cs="Times New Roman"/>
          <w:sz w:val="28"/>
          <w:szCs w:val="28"/>
        </w:rPr>
        <w:t>-</w:t>
      </w:r>
      <w:r w:rsidRPr="00663DDF">
        <w:rPr>
          <w:rFonts w:ascii="Times New Roman" w:hAnsi="Times New Roman" w:cs="Times New Roman"/>
          <w:sz w:val="28"/>
          <w:szCs w:val="28"/>
        </w:rPr>
        <w:t>А, 3</w:t>
      </w:r>
      <w:r w:rsidR="00357F1F">
        <w:rPr>
          <w:rFonts w:ascii="Times New Roman" w:hAnsi="Times New Roman" w:cs="Times New Roman"/>
          <w:sz w:val="28"/>
          <w:szCs w:val="28"/>
        </w:rPr>
        <w:t>-</w:t>
      </w:r>
      <w:r w:rsidRPr="00663DDF">
        <w:rPr>
          <w:rFonts w:ascii="Times New Roman" w:hAnsi="Times New Roman" w:cs="Times New Roman"/>
          <w:sz w:val="28"/>
          <w:szCs w:val="28"/>
        </w:rPr>
        <w:t>Г, 4</w:t>
      </w:r>
      <w:r w:rsidR="00357F1F">
        <w:rPr>
          <w:rFonts w:ascii="Times New Roman" w:hAnsi="Times New Roman" w:cs="Times New Roman"/>
          <w:sz w:val="28"/>
          <w:szCs w:val="28"/>
        </w:rPr>
        <w:t>-</w:t>
      </w:r>
      <w:r w:rsidRPr="00663DDF">
        <w:rPr>
          <w:rFonts w:ascii="Times New Roman" w:hAnsi="Times New Roman" w:cs="Times New Roman"/>
          <w:sz w:val="28"/>
          <w:szCs w:val="28"/>
        </w:rPr>
        <w:t>В.</w:t>
      </w:r>
    </w:p>
    <w:p w14:paraId="11000BB0" w14:textId="73443FA8" w:rsidR="008433E8" w:rsidRPr="00663DDF" w:rsidRDefault="00B72755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A6257" w:rsidRPr="00EA62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6257" w:rsidRPr="002666E8">
        <w:rPr>
          <w:rFonts w:ascii="Times New Roman" w:eastAsia="Calibri" w:hAnsi="Times New Roman" w:cs="Times New Roman"/>
          <w:sz w:val="28"/>
          <w:szCs w:val="28"/>
        </w:rPr>
        <w:t>ПК-5</w:t>
      </w:r>
      <w:r w:rsidR="00EA6257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EA6257" w:rsidRPr="002666E8">
        <w:rPr>
          <w:rFonts w:ascii="Times New Roman" w:eastAsia="Calibri" w:hAnsi="Times New Roman" w:cs="Times New Roman"/>
          <w:sz w:val="28"/>
          <w:szCs w:val="28"/>
        </w:rPr>
        <w:t>ПК-5.</w:t>
      </w:r>
      <w:r w:rsidR="00EA6257">
        <w:rPr>
          <w:rFonts w:ascii="Times New Roman" w:eastAsia="Calibri" w:hAnsi="Times New Roman" w:cs="Times New Roman"/>
          <w:sz w:val="28"/>
          <w:szCs w:val="28"/>
        </w:rPr>
        <w:t>2)</w:t>
      </w:r>
      <w:r w:rsidR="00EA6257" w:rsidRPr="002666E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DE59231" w14:textId="77777777" w:rsidR="00BC27ED" w:rsidRPr="00663DDF" w:rsidRDefault="00BC27ED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19A42C" w14:textId="79BB81EA" w:rsidR="008433E8" w:rsidRPr="00663DDF" w:rsidRDefault="008433E8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 xml:space="preserve">4. </w:t>
      </w:r>
      <w:r w:rsidR="00BC27ED" w:rsidRPr="00663DDF">
        <w:rPr>
          <w:rFonts w:ascii="Times New Roman" w:hAnsi="Times New Roman" w:cs="Times New Roman"/>
          <w:sz w:val="28"/>
          <w:szCs w:val="28"/>
        </w:rPr>
        <w:t>Установите соответствие между событиями и их датами</w:t>
      </w:r>
    </w:p>
    <w:p w14:paraId="3D8396D2" w14:textId="77777777" w:rsidR="008433E8" w:rsidRPr="00663DDF" w:rsidRDefault="008433E8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5386"/>
        <w:gridCol w:w="512"/>
        <w:gridCol w:w="2835"/>
      </w:tblGrid>
      <w:tr w:rsidR="00663DDF" w:rsidRPr="00663DDF" w14:paraId="6D0ACD80" w14:textId="77777777" w:rsidTr="00D21DAA">
        <w:tc>
          <w:tcPr>
            <w:tcW w:w="421" w:type="dxa"/>
          </w:tcPr>
          <w:p w14:paraId="67A812A6" w14:textId="23118298" w:rsidR="00D21DAA" w:rsidRPr="00663DDF" w:rsidRDefault="00D21DAA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57F1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386" w:type="dxa"/>
          </w:tcPr>
          <w:p w14:paraId="35E06989" w14:textId="23552B38" w:rsidR="00D21DAA" w:rsidRPr="00663DDF" w:rsidRDefault="00D21DAA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Мюнхенское соглашение</w:t>
            </w:r>
          </w:p>
        </w:tc>
        <w:tc>
          <w:tcPr>
            <w:tcW w:w="512" w:type="dxa"/>
          </w:tcPr>
          <w:p w14:paraId="7D3D7094" w14:textId="07AC7359" w:rsidR="00D21DAA" w:rsidRPr="00663DDF" w:rsidRDefault="00D21DAA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2835" w:type="dxa"/>
          </w:tcPr>
          <w:p w14:paraId="3914C65E" w14:textId="605ACF25" w:rsidR="00D21DAA" w:rsidRPr="00663DDF" w:rsidRDefault="00D21DAA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25 ноября 1936 года</w:t>
            </w:r>
          </w:p>
        </w:tc>
      </w:tr>
      <w:tr w:rsidR="00663DDF" w:rsidRPr="00663DDF" w14:paraId="391E654B" w14:textId="77777777" w:rsidTr="00D21DAA">
        <w:tc>
          <w:tcPr>
            <w:tcW w:w="421" w:type="dxa"/>
          </w:tcPr>
          <w:p w14:paraId="527AA108" w14:textId="71CBBAC3" w:rsidR="00D21DAA" w:rsidRPr="00663DDF" w:rsidRDefault="00D21DAA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57F1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386" w:type="dxa"/>
          </w:tcPr>
          <w:p w14:paraId="4580A1B9" w14:textId="1567DB50" w:rsidR="00D21DAA" w:rsidRPr="00663DDF" w:rsidRDefault="00D21DAA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начало гражданской войны в Испании</w:t>
            </w:r>
          </w:p>
        </w:tc>
        <w:tc>
          <w:tcPr>
            <w:tcW w:w="512" w:type="dxa"/>
          </w:tcPr>
          <w:p w14:paraId="72C90CAC" w14:textId="7DD1DC32" w:rsidR="00D21DAA" w:rsidRPr="00663DDF" w:rsidRDefault="00D21DAA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2835" w:type="dxa"/>
          </w:tcPr>
          <w:p w14:paraId="4B6D60D5" w14:textId="77777777" w:rsidR="00D21DAA" w:rsidRPr="00663DDF" w:rsidRDefault="00D21DAA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 xml:space="preserve">29–30 сентября 1938 года </w:t>
            </w:r>
          </w:p>
          <w:p w14:paraId="25F813DA" w14:textId="1A5F84C3" w:rsidR="00D21DAA" w:rsidRPr="00663DDF" w:rsidRDefault="00D21DAA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3DDF" w:rsidRPr="00663DDF" w14:paraId="59070FC1" w14:textId="77777777" w:rsidTr="00D21DAA">
        <w:tc>
          <w:tcPr>
            <w:tcW w:w="421" w:type="dxa"/>
          </w:tcPr>
          <w:p w14:paraId="5E20B294" w14:textId="2FC8B7DD" w:rsidR="00D21DAA" w:rsidRPr="00663DDF" w:rsidRDefault="00D21DAA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57F1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386" w:type="dxa"/>
          </w:tcPr>
          <w:p w14:paraId="276FCAC8" w14:textId="4C5548FB" w:rsidR="00D21DAA" w:rsidRPr="00663DDF" w:rsidRDefault="00D21DAA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советско-германский пакт о ненападении</w:t>
            </w:r>
          </w:p>
        </w:tc>
        <w:tc>
          <w:tcPr>
            <w:tcW w:w="512" w:type="dxa"/>
          </w:tcPr>
          <w:p w14:paraId="06C32D88" w14:textId="76F95336" w:rsidR="00D21DAA" w:rsidRPr="00663DDF" w:rsidRDefault="00D21DAA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2835" w:type="dxa"/>
          </w:tcPr>
          <w:p w14:paraId="51A0BE0F" w14:textId="77777777" w:rsidR="00D21DAA" w:rsidRPr="00663DDF" w:rsidRDefault="00D21DAA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17 июля 1936 года.</w:t>
            </w:r>
          </w:p>
          <w:p w14:paraId="08B669D7" w14:textId="38EDD2AF" w:rsidR="00D21DAA" w:rsidRPr="00663DDF" w:rsidRDefault="00D21DAA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63DDF" w:rsidRPr="00663DDF" w14:paraId="53848EA0" w14:textId="77777777" w:rsidTr="00D21DAA">
        <w:tc>
          <w:tcPr>
            <w:tcW w:w="421" w:type="dxa"/>
          </w:tcPr>
          <w:p w14:paraId="7EF45738" w14:textId="424257DA" w:rsidR="00D21DAA" w:rsidRPr="00663DDF" w:rsidRDefault="00D21DAA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57F1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386" w:type="dxa"/>
          </w:tcPr>
          <w:p w14:paraId="7EC30610" w14:textId="7EDD9282" w:rsidR="00D21DAA" w:rsidRPr="00663DDF" w:rsidRDefault="00D21DAA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заключение Антикоминтерновского пакта</w:t>
            </w:r>
          </w:p>
        </w:tc>
        <w:tc>
          <w:tcPr>
            <w:tcW w:w="512" w:type="dxa"/>
          </w:tcPr>
          <w:p w14:paraId="1ACC846F" w14:textId="55FA31EE" w:rsidR="00D21DAA" w:rsidRPr="00663DDF" w:rsidRDefault="00D21DAA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2835" w:type="dxa"/>
          </w:tcPr>
          <w:p w14:paraId="33014A1A" w14:textId="7136DA1F" w:rsidR="00D21DAA" w:rsidRPr="00663DDF" w:rsidRDefault="00D21DAA" w:rsidP="00663DDF">
            <w:pPr>
              <w:tabs>
                <w:tab w:val="left" w:pos="174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DF">
              <w:rPr>
                <w:rFonts w:ascii="Times New Roman" w:hAnsi="Times New Roman" w:cs="Times New Roman"/>
                <w:sz w:val="28"/>
                <w:szCs w:val="28"/>
              </w:rPr>
              <w:t xml:space="preserve">23 августа 1939 года </w:t>
            </w:r>
          </w:p>
        </w:tc>
      </w:tr>
    </w:tbl>
    <w:p w14:paraId="632D1B14" w14:textId="7C33F181" w:rsidR="00D21DAA" w:rsidRPr="00663DDF" w:rsidRDefault="00D21DAA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Правильный ответ: 1</w:t>
      </w:r>
      <w:r w:rsidR="00357F1F">
        <w:rPr>
          <w:rFonts w:ascii="Times New Roman" w:hAnsi="Times New Roman" w:cs="Times New Roman"/>
          <w:sz w:val="28"/>
          <w:szCs w:val="28"/>
        </w:rPr>
        <w:t>-</w:t>
      </w:r>
      <w:r w:rsidRPr="00663DDF">
        <w:rPr>
          <w:rFonts w:ascii="Times New Roman" w:hAnsi="Times New Roman" w:cs="Times New Roman"/>
          <w:sz w:val="28"/>
          <w:szCs w:val="28"/>
        </w:rPr>
        <w:t>Б, 2</w:t>
      </w:r>
      <w:r w:rsidR="00357F1F">
        <w:rPr>
          <w:rFonts w:ascii="Times New Roman" w:hAnsi="Times New Roman" w:cs="Times New Roman"/>
          <w:sz w:val="28"/>
          <w:szCs w:val="28"/>
        </w:rPr>
        <w:t>-</w:t>
      </w:r>
      <w:r w:rsidRPr="00663DDF">
        <w:rPr>
          <w:rFonts w:ascii="Times New Roman" w:hAnsi="Times New Roman" w:cs="Times New Roman"/>
          <w:sz w:val="28"/>
          <w:szCs w:val="28"/>
        </w:rPr>
        <w:t>В, 3</w:t>
      </w:r>
      <w:r w:rsidR="00357F1F">
        <w:rPr>
          <w:rFonts w:ascii="Times New Roman" w:hAnsi="Times New Roman" w:cs="Times New Roman"/>
          <w:sz w:val="28"/>
          <w:szCs w:val="28"/>
        </w:rPr>
        <w:t>-</w:t>
      </w:r>
      <w:r w:rsidRPr="00663DDF">
        <w:rPr>
          <w:rFonts w:ascii="Times New Roman" w:hAnsi="Times New Roman" w:cs="Times New Roman"/>
          <w:sz w:val="28"/>
          <w:szCs w:val="28"/>
        </w:rPr>
        <w:t>Г, 4</w:t>
      </w:r>
      <w:r w:rsidR="00357F1F">
        <w:rPr>
          <w:rFonts w:ascii="Times New Roman" w:hAnsi="Times New Roman" w:cs="Times New Roman"/>
          <w:sz w:val="28"/>
          <w:szCs w:val="28"/>
        </w:rPr>
        <w:t>-</w:t>
      </w:r>
      <w:r w:rsidRPr="00663DDF">
        <w:rPr>
          <w:rFonts w:ascii="Times New Roman" w:hAnsi="Times New Roman" w:cs="Times New Roman"/>
          <w:sz w:val="28"/>
          <w:szCs w:val="28"/>
        </w:rPr>
        <w:t>А.</w:t>
      </w:r>
    </w:p>
    <w:p w14:paraId="5F2348AE" w14:textId="0347234F" w:rsidR="008433E8" w:rsidRPr="00663DDF" w:rsidRDefault="00D21DAA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A6257">
        <w:rPr>
          <w:rFonts w:ascii="Times New Roman" w:hAnsi="Times New Roman" w:cs="Times New Roman"/>
          <w:sz w:val="28"/>
          <w:szCs w:val="28"/>
        </w:rPr>
        <w:t xml:space="preserve"> </w:t>
      </w:r>
      <w:r w:rsidR="00EA6257" w:rsidRPr="002666E8">
        <w:rPr>
          <w:rFonts w:ascii="Times New Roman" w:eastAsia="Calibri" w:hAnsi="Times New Roman" w:cs="Times New Roman"/>
          <w:sz w:val="28"/>
          <w:szCs w:val="28"/>
        </w:rPr>
        <w:t>ПК-5</w:t>
      </w:r>
      <w:r w:rsidR="00EA6257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EA6257" w:rsidRPr="002666E8">
        <w:rPr>
          <w:rFonts w:ascii="Times New Roman" w:eastAsia="Calibri" w:hAnsi="Times New Roman" w:cs="Times New Roman"/>
          <w:sz w:val="28"/>
          <w:szCs w:val="28"/>
        </w:rPr>
        <w:t>ПК-5.</w:t>
      </w:r>
      <w:r w:rsidR="00EA6257">
        <w:rPr>
          <w:rFonts w:ascii="Times New Roman" w:eastAsia="Calibri" w:hAnsi="Times New Roman" w:cs="Times New Roman"/>
          <w:sz w:val="28"/>
          <w:szCs w:val="28"/>
        </w:rPr>
        <w:t>3)</w:t>
      </w:r>
      <w:r w:rsidR="00EA6257" w:rsidRPr="002666E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E100AB4" w14:textId="78778902" w:rsidR="00D21DAA" w:rsidRPr="00663DDF" w:rsidRDefault="00D21DAA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49C368" w14:textId="77777777" w:rsidR="00D21DAA" w:rsidRPr="00663DDF" w:rsidRDefault="00DA7DED" w:rsidP="00663DDF">
      <w:pPr>
        <w:widowControl w:val="0"/>
        <w:tabs>
          <w:tab w:val="left" w:leader="dot" w:pos="9546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hyperlink w:anchor="_bookmark9" w:history="1">
        <w:r w:rsidR="00D21DAA" w:rsidRPr="00663DDF">
          <w:rPr>
            <w:rFonts w:ascii="Times New Roman" w:eastAsia="Calibri" w:hAnsi="Times New Roman" w:cs="Times New Roman"/>
            <w:b/>
            <w:sz w:val="28"/>
            <w:szCs w:val="28"/>
          </w:rPr>
          <w:t>Задания</w:t>
        </w:r>
        <w:r w:rsidR="00D21DAA" w:rsidRPr="00663DDF">
          <w:rPr>
            <w:rFonts w:ascii="Times New Roman" w:eastAsia="Calibri" w:hAnsi="Times New Roman" w:cs="Times New Roman"/>
            <w:b/>
            <w:spacing w:val="-10"/>
            <w:sz w:val="28"/>
            <w:szCs w:val="28"/>
          </w:rPr>
          <w:t xml:space="preserve"> </w:t>
        </w:r>
        <w:r w:rsidR="00D21DAA" w:rsidRPr="00663DDF">
          <w:rPr>
            <w:rFonts w:ascii="Times New Roman" w:eastAsia="Calibri" w:hAnsi="Times New Roman" w:cs="Times New Roman"/>
            <w:b/>
            <w:sz w:val="28"/>
            <w:szCs w:val="28"/>
          </w:rPr>
          <w:t>закрытого</w:t>
        </w:r>
        <w:r w:rsidR="00D21DAA" w:rsidRPr="00663DDF">
          <w:rPr>
            <w:rFonts w:ascii="Times New Roman" w:eastAsia="Calibri" w:hAnsi="Times New Roman" w:cs="Times New Roman"/>
            <w:b/>
            <w:spacing w:val="-9"/>
            <w:sz w:val="28"/>
            <w:szCs w:val="28"/>
          </w:rPr>
          <w:t xml:space="preserve"> </w:t>
        </w:r>
        <w:r w:rsidR="00D21DAA" w:rsidRPr="00663DDF">
          <w:rPr>
            <w:rFonts w:ascii="Times New Roman" w:eastAsia="Calibri" w:hAnsi="Times New Roman" w:cs="Times New Roman"/>
            <w:b/>
            <w:sz w:val="28"/>
            <w:szCs w:val="28"/>
          </w:rPr>
          <w:t>типа</w:t>
        </w:r>
        <w:r w:rsidR="00D21DAA" w:rsidRPr="00663DDF">
          <w:rPr>
            <w:rFonts w:ascii="Times New Roman" w:eastAsia="Calibri" w:hAnsi="Times New Roman" w:cs="Times New Roman"/>
            <w:b/>
            <w:spacing w:val="-9"/>
            <w:sz w:val="28"/>
            <w:szCs w:val="28"/>
          </w:rPr>
          <w:t xml:space="preserve"> </w:t>
        </w:r>
        <w:r w:rsidR="00D21DAA" w:rsidRPr="00663DDF">
          <w:rPr>
            <w:rFonts w:ascii="Times New Roman" w:eastAsia="Calibri" w:hAnsi="Times New Roman" w:cs="Times New Roman"/>
            <w:b/>
            <w:sz w:val="28"/>
            <w:szCs w:val="28"/>
          </w:rPr>
          <w:t>на</w:t>
        </w:r>
        <w:r w:rsidR="00D21DAA" w:rsidRPr="00663DDF">
          <w:rPr>
            <w:rFonts w:ascii="Times New Roman" w:eastAsia="Calibri" w:hAnsi="Times New Roman" w:cs="Times New Roman"/>
            <w:b/>
            <w:spacing w:val="-10"/>
            <w:sz w:val="28"/>
            <w:szCs w:val="28"/>
          </w:rPr>
          <w:t xml:space="preserve"> </w:t>
        </w:r>
        <w:r w:rsidR="00D21DAA" w:rsidRPr="00663DDF">
          <w:rPr>
            <w:rFonts w:ascii="Times New Roman" w:eastAsia="Calibri" w:hAnsi="Times New Roman" w:cs="Times New Roman"/>
            <w:b/>
            <w:sz w:val="28"/>
            <w:szCs w:val="28"/>
          </w:rPr>
          <w:t>установление</w:t>
        </w:r>
        <w:r w:rsidR="00D21DAA" w:rsidRPr="00663DDF">
          <w:rPr>
            <w:rFonts w:ascii="Times New Roman" w:eastAsia="Calibri" w:hAnsi="Times New Roman" w:cs="Times New Roman"/>
            <w:b/>
            <w:spacing w:val="-10"/>
            <w:sz w:val="28"/>
            <w:szCs w:val="28"/>
          </w:rPr>
          <w:t xml:space="preserve"> </w:t>
        </w:r>
        <w:r w:rsidR="00D21DAA" w:rsidRPr="00663DDF">
          <w:rPr>
            <w:rFonts w:ascii="Times New Roman" w:eastAsia="Calibri" w:hAnsi="Times New Roman" w:cs="Times New Roman"/>
            <w:b/>
            <w:sz w:val="28"/>
            <w:szCs w:val="28"/>
          </w:rPr>
          <w:t>правильной</w:t>
        </w:r>
        <w:r w:rsidR="00D21DAA" w:rsidRPr="00663DDF">
          <w:rPr>
            <w:rFonts w:ascii="Times New Roman" w:eastAsia="Calibri" w:hAnsi="Times New Roman" w:cs="Times New Roman"/>
            <w:b/>
            <w:spacing w:val="-9"/>
            <w:sz w:val="28"/>
            <w:szCs w:val="28"/>
          </w:rPr>
          <w:t xml:space="preserve"> </w:t>
        </w:r>
        <w:r w:rsidR="00D21DAA" w:rsidRPr="00663DDF">
          <w:rPr>
            <w:rFonts w:ascii="Times New Roman" w:eastAsia="Calibri" w:hAnsi="Times New Roman" w:cs="Times New Roman"/>
            <w:b/>
            <w:spacing w:val="-2"/>
            <w:sz w:val="28"/>
            <w:szCs w:val="28"/>
          </w:rPr>
          <w:t>последовательности</w:t>
        </w:r>
      </w:hyperlink>
    </w:p>
    <w:p w14:paraId="1CD0080A" w14:textId="7DDA43C5" w:rsidR="00D21DAA" w:rsidRPr="00663DDF" w:rsidRDefault="00D21DAA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66D859" w14:textId="61D81240" w:rsidR="00D21DAA" w:rsidRPr="00663DDF" w:rsidRDefault="00D21DAA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1. Установите хронологическую последовательность:</w:t>
      </w:r>
    </w:p>
    <w:p w14:paraId="7826ACA2" w14:textId="2BB85BF1" w:rsidR="00D21DAA" w:rsidRPr="00663DDF" w:rsidRDefault="00D21DAA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А) договор в Рапалло</w:t>
      </w:r>
    </w:p>
    <w:p w14:paraId="7EB9B51D" w14:textId="71F5B6E8" w:rsidR="00D21DAA" w:rsidRPr="00663DDF" w:rsidRDefault="00D21DAA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lastRenderedPageBreak/>
        <w:t xml:space="preserve">Б) </w:t>
      </w:r>
      <w:proofErr w:type="spellStart"/>
      <w:r w:rsidRPr="00663DDF">
        <w:rPr>
          <w:rFonts w:ascii="Times New Roman" w:hAnsi="Times New Roman" w:cs="Times New Roman"/>
          <w:sz w:val="28"/>
          <w:szCs w:val="28"/>
        </w:rPr>
        <w:t>Локарнские</w:t>
      </w:r>
      <w:proofErr w:type="spellEnd"/>
      <w:r w:rsidRPr="00663DDF">
        <w:rPr>
          <w:rFonts w:ascii="Times New Roman" w:hAnsi="Times New Roman" w:cs="Times New Roman"/>
          <w:sz w:val="28"/>
          <w:szCs w:val="28"/>
        </w:rPr>
        <w:t xml:space="preserve"> соглашения</w:t>
      </w:r>
    </w:p>
    <w:p w14:paraId="356619E3" w14:textId="03727EAA" w:rsidR="00D21DAA" w:rsidRPr="00663DDF" w:rsidRDefault="00D21DAA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 xml:space="preserve">В) пакт </w:t>
      </w:r>
      <w:proofErr w:type="spellStart"/>
      <w:r w:rsidRPr="00663DDF">
        <w:rPr>
          <w:rFonts w:ascii="Times New Roman" w:hAnsi="Times New Roman" w:cs="Times New Roman"/>
          <w:sz w:val="28"/>
          <w:szCs w:val="28"/>
        </w:rPr>
        <w:t>Бриана</w:t>
      </w:r>
      <w:proofErr w:type="spellEnd"/>
      <w:r w:rsidRPr="00663DDF">
        <w:rPr>
          <w:rFonts w:ascii="Times New Roman" w:hAnsi="Times New Roman" w:cs="Times New Roman"/>
          <w:sz w:val="28"/>
          <w:szCs w:val="28"/>
        </w:rPr>
        <w:t>-Келлога</w:t>
      </w:r>
    </w:p>
    <w:p w14:paraId="3940F971" w14:textId="4CF6CAD7" w:rsidR="00D21DAA" w:rsidRPr="00663DDF" w:rsidRDefault="00D21DAA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Г) план Юнга</w:t>
      </w:r>
    </w:p>
    <w:p w14:paraId="7EA5D19F" w14:textId="2B351C83" w:rsidR="00D21DAA" w:rsidRPr="00663DDF" w:rsidRDefault="00D21DAA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94062443"/>
      <w:r w:rsidRPr="00663DD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41842" w:rsidRPr="00663DDF">
        <w:rPr>
          <w:rFonts w:ascii="Times New Roman" w:hAnsi="Times New Roman" w:cs="Times New Roman"/>
          <w:sz w:val="28"/>
          <w:szCs w:val="28"/>
        </w:rPr>
        <w:t xml:space="preserve">Б, </w:t>
      </w:r>
      <w:proofErr w:type="gramStart"/>
      <w:r w:rsidR="00241842" w:rsidRPr="00663DDF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241842" w:rsidRPr="00663DDF">
        <w:rPr>
          <w:rFonts w:ascii="Times New Roman" w:hAnsi="Times New Roman" w:cs="Times New Roman"/>
          <w:sz w:val="28"/>
          <w:szCs w:val="28"/>
        </w:rPr>
        <w:t>, В, Г</w:t>
      </w:r>
    </w:p>
    <w:p w14:paraId="12559357" w14:textId="3EEF901B" w:rsidR="00D21DAA" w:rsidRPr="00663DDF" w:rsidRDefault="00D21DAA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A6257">
        <w:rPr>
          <w:rFonts w:ascii="Times New Roman" w:hAnsi="Times New Roman" w:cs="Times New Roman"/>
          <w:sz w:val="28"/>
          <w:szCs w:val="28"/>
        </w:rPr>
        <w:t xml:space="preserve"> УК-5 (УК-5.1)</w:t>
      </w:r>
    </w:p>
    <w:p w14:paraId="4E265D29" w14:textId="30D0BE12" w:rsidR="00241842" w:rsidRPr="00663DDF" w:rsidRDefault="00241842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5"/>
    <w:p w14:paraId="531879A7" w14:textId="5395E19E" w:rsidR="00241842" w:rsidRPr="00663DDF" w:rsidRDefault="00241842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2. Расположите события в хронологической последовательности:</w:t>
      </w:r>
    </w:p>
    <w:p w14:paraId="13DE6798" w14:textId="37FD5147" w:rsidR="00241842" w:rsidRPr="00663DDF" w:rsidRDefault="00241842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А) Фолклендский кризис</w:t>
      </w:r>
    </w:p>
    <w:p w14:paraId="5638F44E" w14:textId="2394BC13" w:rsidR="00241842" w:rsidRPr="00663DDF" w:rsidRDefault="00241842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Б) оккупация Рура франко-бельгийскими войсками</w:t>
      </w:r>
    </w:p>
    <w:p w14:paraId="6201361E" w14:textId="22CBDD15" w:rsidR="00241842" w:rsidRPr="00663DDF" w:rsidRDefault="00241842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В) строительство Берлинской стены</w:t>
      </w:r>
    </w:p>
    <w:p w14:paraId="6EE895C4" w14:textId="4679C2AD" w:rsidR="00241842" w:rsidRPr="00663DDF" w:rsidRDefault="00241842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Г) Шестидневная война на Ближнем Востоке</w:t>
      </w:r>
    </w:p>
    <w:p w14:paraId="6E5110E5" w14:textId="50274D25" w:rsidR="00241842" w:rsidRPr="00663DDF" w:rsidRDefault="00241842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194063009"/>
      <w:r w:rsidRPr="00663DDF">
        <w:rPr>
          <w:rFonts w:ascii="Times New Roman" w:hAnsi="Times New Roman" w:cs="Times New Roman"/>
          <w:sz w:val="28"/>
          <w:szCs w:val="28"/>
        </w:rPr>
        <w:t>Правильный ответ: Б, В, Г, А</w:t>
      </w:r>
    </w:p>
    <w:p w14:paraId="37021974" w14:textId="33811AC3" w:rsidR="00241842" w:rsidRPr="00663DDF" w:rsidRDefault="00241842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A6257" w:rsidRPr="00EA62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6257" w:rsidRPr="002666E8">
        <w:rPr>
          <w:rFonts w:ascii="Times New Roman" w:eastAsia="Calibri" w:hAnsi="Times New Roman" w:cs="Times New Roman"/>
          <w:sz w:val="28"/>
          <w:szCs w:val="28"/>
        </w:rPr>
        <w:t>ПК-5</w:t>
      </w:r>
      <w:r w:rsidR="00EA6257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EA6257" w:rsidRPr="002666E8">
        <w:rPr>
          <w:rFonts w:ascii="Times New Roman" w:eastAsia="Calibri" w:hAnsi="Times New Roman" w:cs="Times New Roman"/>
          <w:sz w:val="28"/>
          <w:szCs w:val="28"/>
        </w:rPr>
        <w:t>ПК-5.1</w:t>
      </w:r>
      <w:r w:rsidR="00EA6257">
        <w:rPr>
          <w:rFonts w:ascii="Times New Roman" w:eastAsia="Calibri" w:hAnsi="Times New Roman" w:cs="Times New Roman"/>
          <w:sz w:val="28"/>
          <w:szCs w:val="28"/>
        </w:rPr>
        <w:t>)</w:t>
      </w:r>
      <w:r w:rsidR="00EA6257" w:rsidRPr="002666E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bookmarkEnd w:id="6"/>
    <w:p w14:paraId="482E366C" w14:textId="0EC77344" w:rsidR="00241842" w:rsidRPr="00663DDF" w:rsidRDefault="00241842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9D9D9F" w14:textId="223DCF42" w:rsidR="00241842" w:rsidRPr="00663DDF" w:rsidRDefault="00241842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3. Расположите следующие исторические понятия в хронологической последовательности их появления:</w:t>
      </w:r>
    </w:p>
    <w:p w14:paraId="3844DB9D" w14:textId="072B1420" w:rsidR="00241842" w:rsidRPr="00663DDF" w:rsidRDefault="008E1452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А) Мирное сосуществование марте</w:t>
      </w:r>
    </w:p>
    <w:p w14:paraId="39CE6CD0" w14:textId="7B471610" w:rsidR="008E1452" w:rsidRPr="00663DDF" w:rsidRDefault="008E1452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Б) «новое политическое мышление»</w:t>
      </w:r>
    </w:p>
    <w:p w14:paraId="3F314BF7" w14:textId="2090A72D" w:rsidR="008E1452" w:rsidRPr="00663DDF" w:rsidRDefault="008E1452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В) Разрядка.</w:t>
      </w:r>
    </w:p>
    <w:p w14:paraId="5C6B4454" w14:textId="4FED90DE" w:rsidR="008E1452" w:rsidRPr="00663DDF" w:rsidRDefault="008E1452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Г) Доктрина Л.И. Брежнева об ограниченном суверенитете социалистических стран 26 сентября</w:t>
      </w:r>
    </w:p>
    <w:p w14:paraId="26F758DD" w14:textId="74FCE5C4" w:rsidR="008E1452" w:rsidRPr="00663DDF" w:rsidRDefault="008E1452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Д) «железный занавес»</w:t>
      </w:r>
    </w:p>
    <w:p w14:paraId="690279EE" w14:textId="0D36542D" w:rsidR="008E1452" w:rsidRPr="00663DDF" w:rsidRDefault="008E1452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7" w:name="_Hlk194063128"/>
      <w:r w:rsidRPr="00663DDF">
        <w:rPr>
          <w:rFonts w:ascii="Times New Roman" w:hAnsi="Times New Roman" w:cs="Times New Roman"/>
          <w:sz w:val="28"/>
          <w:szCs w:val="28"/>
        </w:rPr>
        <w:t>Правильный ответ: Д, А, Г, В, Б</w:t>
      </w:r>
    </w:p>
    <w:p w14:paraId="13F0D016" w14:textId="5FF9D0B7" w:rsidR="008E1452" w:rsidRPr="00663DDF" w:rsidRDefault="008E1452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A6257" w:rsidRPr="00EA62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6257" w:rsidRPr="002666E8">
        <w:rPr>
          <w:rFonts w:ascii="Times New Roman" w:eastAsia="Calibri" w:hAnsi="Times New Roman" w:cs="Times New Roman"/>
          <w:sz w:val="28"/>
          <w:szCs w:val="28"/>
        </w:rPr>
        <w:t>ПК-5</w:t>
      </w:r>
      <w:r w:rsidR="00EA6257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EA6257" w:rsidRPr="002666E8">
        <w:rPr>
          <w:rFonts w:ascii="Times New Roman" w:eastAsia="Calibri" w:hAnsi="Times New Roman" w:cs="Times New Roman"/>
          <w:sz w:val="28"/>
          <w:szCs w:val="28"/>
        </w:rPr>
        <w:t>ПК-5.</w:t>
      </w:r>
      <w:r w:rsidR="00EA6257">
        <w:rPr>
          <w:rFonts w:ascii="Times New Roman" w:eastAsia="Calibri" w:hAnsi="Times New Roman" w:cs="Times New Roman"/>
          <w:sz w:val="28"/>
          <w:szCs w:val="28"/>
        </w:rPr>
        <w:t>2)</w:t>
      </w:r>
    </w:p>
    <w:p w14:paraId="627438A9" w14:textId="1FAEA66E" w:rsidR="008E1452" w:rsidRPr="00663DDF" w:rsidRDefault="008E1452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7"/>
    <w:p w14:paraId="0A33872E" w14:textId="55F0A98D" w:rsidR="008E1452" w:rsidRPr="00663DDF" w:rsidRDefault="008E1452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4. Расположите в хронологической последовательности следующие события:</w:t>
      </w:r>
    </w:p>
    <w:p w14:paraId="3E1051FD" w14:textId="252F1FA7" w:rsidR="008E1452" w:rsidRPr="00663DDF" w:rsidRDefault="008E1452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А) Первое испытание в СССР атомного оружия</w:t>
      </w:r>
    </w:p>
    <w:p w14:paraId="38ED0129" w14:textId="2EACC175" w:rsidR="008E1452" w:rsidRPr="00663DDF" w:rsidRDefault="008E1452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Б) Заключение договора между СССР и США об уничтожении ракет средней и меньшей дальности</w:t>
      </w:r>
    </w:p>
    <w:p w14:paraId="29EFD700" w14:textId="27825CA0" w:rsidR="008E1452" w:rsidRPr="00663DDF" w:rsidRDefault="008E1452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В) Подписание договора между СССР, США и Великобританией о запрещении ядерных испытаний в атмосфере, космосе и под водой</w:t>
      </w:r>
    </w:p>
    <w:p w14:paraId="7117F117" w14:textId="524DE4E4" w:rsidR="008E1452" w:rsidRPr="00663DDF" w:rsidRDefault="008E1452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Г) Нападение Японии на Перл-Харбор</w:t>
      </w:r>
    </w:p>
    <w:p w14:paraId="278E13DF" w14:textId="77777777" w:rsidR="008E1452" w:rsidRPr="00663DDF" w:rsidRDefault="008E1452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Д) Объединение ФРГ и ГДР в единое государство</w:t>
      </w:r>
    </w:p>
    <w:p w14:paraId="3888C18A" w14:textId="72B21BED" w:rsidR="008E1452" w:rsidRPr="00663DDF" w:rsidRDefault="008E1452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 xml:space="preserve">Правильный ответ: Г, </w:t>
      </w:r>
      <w:r w:rsidR="007C0E18" w:rsidRPr="00663DDF">
        <w:rPr>
          <w:rFonts w:ascii="Times New Roman" w:hAnsi="Times New Roman" w:cs="Times New Roman"/>
          <w:sz w:val="28"/>
          <w:szCs w:val="28"/>
        </w:rPr>
        <w:t>А, В, Б, Д</w:t>
      </w:r>
    </w:p>
    <w:p w14:paraId="7175ACE9" w14:textId="52B6E5AC" w:rsidR="008E1452" w:rsidRPr="00663DDF" w:rsidRDefault="008E1452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8" w:name="_Hlk194063940"/>
      <w:r w:rsidRPr="00663DD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A6257" w:rsidRPr="00EA62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6257" w:rsidRPr="002666E8">
        <w:rPr>
          <w:rFonts w:ascii="Times New Roman" w:eastAsia="Calibri" w:hAnsi="Times New Roman" w:cs="Times New Roman"/>
          <w:sz w:val="28"/>
          <w:szCs w:val="28"/>
        </w:rPr>
        <w:t>ПК-5</w:t>
      </w:r>
      <w:r w:rsidR="00EA6257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EA6257" w:rsidRPr="002666E8">
        <w:rPr>
          <w:rFonts w:ascii="Times New Roman" w:eastAsia="Calibri" w:hAnsi="Times New Roman" w:cs="Times New Roman"/>
          <w:sz w:val="28"/>
          <w:szCs w:val="28"/>
        </w:rPr>
        <w:t>ПК-5.</w:t>
      </w:r>
      <w:r w:rsidR="00EA6257">
        <w:rPr>
          <w:rFonts w:ascii="Times New Roman" w:eastAsia="Calibri" w:hAnsi="Times New Roman" w:cs="Times New Roman"/>
          <w:sz w:val="28"/>
          <w:szCs w:val="28"/>
        </w:rPr>
        <w:t>3)</w:t>
      </w:r>
      <w:r w:rsidR="00EA6257" w:rsidRPr="002666E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bookmarkEnd w:id="8"/>
    <w:p w14:paraId="155D9C50" w14:textId="35E64B22" w:rsidR="008E1452" w:rsidRPr="00663DDF" w:rsidRDefault="008E1452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B09F14" w14:textId="77777777" w:rsidR="007C0E18" w:rsidRPr="00663DDF" w:rsidRDefault="007C0E18" w:rsidP="00663DD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63DDF">
        <w:rPr>
          <w:rFonts w:ascii="Times New Roman" w:eastAsia="Calibri" w:hAnsi="Times New Roman" w:cs="Times New Roman"/>
          <w:b/>
          <w:sz w:val="28"/>
          <w:szCs w:val="28"/>
        </w:rPr>
        <w:t>Задания</w:t>
      </w:r>
      <w:r w:rsidRPr="00663DDF">
        <w:rPr>
          <w:rFonts w:ascii="Times New Roman" w:eastAsia="Calibri" w:hAnsi="Times New Roman" w:cs="Times New Roman"/>
          <w:b/>
          <w:spacing w:val="-18"/>
          <w:sz w:val="28"/>
          <w:szCs w:val="28"/>
        </w:rPr>
        <w:t xml:space="preserve"> </w:t>
      </w:r>
      <w:r w:rsidRPr="00663DDF">
        <w:rPr>
          <w:rFonts w:ascii="Times New Roman" w:eastAsia="Calibri" w:hAnsi="Times New Roman" w:cs="Times New Roman"/>
          <w:b/>
          <w:sz w:val="28"/>
          <w:szCs w:val="28"/>
        </w:rPr>
        <w:t>открытого</w:t>
      </w:r>
      <w:r w:rsidRPr="00663DDF">
        <w:rPr>
          <w:rFonts w:ascii="Times New Roman" w:eastAsia="Calibri" w:hAnsi="Times New Roman" w:cs="Times New Roman"/>
          <w:b/>
          <w:spacing w:val="-17"/>
          <w:sz w:val="28"/>
          <w:szCs w:val="28"/>
        </w:rPr>
        <w:t xml:space="preserve"> т</w:t>
      </w:r>
      <w:r w:rsidRPr="00663DDF">
        <w:rPr>
          <w:rFonts w:ascii="Times New Roman" w:eastAsia="Calibri" w:hAnsi="Times New Roman" w:cs="Times New Roman"/>
          <w:b/>
          <w:sz w:val="28"/>
          <w:szCs w:val="28"/>
        </w:rPr>
        <w:t>ипа</w:t>
      </w:r>
    </w:p>
    <w:p w14:paraId="67D3A77E" w14:textId="77777777" w:rsidR="007C0E18" w:rsidRPr="00663DDF" w:rsidRDefault="007C0E18" w:rsidP="00663DD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DCD75D3" w14:textId="77777777" w:rsidR="007C0E18" w:rsidRPr="00663DDF" w:rsidRDefault="007C0E18" w:rsidP="00663DDF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</w:pPr>
      <w:r w:rsidRPr="00663DDF">
        <w:rPr>
          <w:rFonts w:ascii="Times New Roman" w:eastAsia="Calibri" w:hAnsi="Times New Roman" w:cs="Times New Roman"/>
          <w:b/>
          <w:bCs/>
          <w:sz w:val="28"/>
          <w:szCs w:val="28"/>
        </w:rPr>
        <w:t>Задания</w:t>
      </w:r>
      <w:r w:rsidRPr="00663DDF"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  <w:t xml:space="preserve"> </w:t>
      </w:r>
      <w:r w:rsidRPr="00663DDF">
        <w:rPr>
          <w:rFonts w:ascii="Times New Roman" w:eastAsia="Calibri" w:hAnsi="Times New Roman" w:cs="Times New Roman"/>
          <w:b/>
          <w:bCs/>
          <w:sz w:val="28"/>
          <w:szCs w:val="28"/>
        </w:rPr>
        <w:t>открытого</w:t>
      </w:r>
      <w:r w:rsidRPr="00663DDF"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  <w:t xml:space="preserve"> </w:t>
      </w:r>
      <w:r w:rsidRPr="00663DDF">
        <w:rPr>
          <w:rFonts w:ascii="Times New Roman" w:eastAsia="Calibri" w:hAnsi="Times New Roman" w:cs="Times New Roman"/>
          <w:b/>
          <w:bCs/>
          <w:sz w:val="28"/>
          <w:szCs w:val="28"/>
        </w:rPr>
        <w:t>типа</w:t>
      </w:r>
      <w:r w:rsidRPr="00663DDF"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  <w:t xml:space="preserve"> </w:t>
      </w:r>
      <w:r w:rsidRPr="00663DDF">
        <w:rPr>
          <w:rFonts w:ascii="Times New Roman" w:eastAsia="Calibri" w:hAnsi="Times New Roman" w:cs="Times New Roman"/>
          <w:b/>
          <w:bCs/>
          <w:sz w:val="28"/>
          <w:szCs w:val="28"/>
        </w:rPr>
        <w:t>на</w:t>
      </w:r>
      <w:r w:rsidRPr="00663DDF"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  <w:t xml:space="preserve"> </w:t>
      </w:r>
      <w:r w:rsidRPr="00663DDF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>дополнение</w:t>
      </w:r>
    </w:p>
    <w:p w14:paraId="0E2DEC75" w14:textId="77777777" w:rsidR="007C0E18" w:rsidRPr="00663DDF" w:rsidRDefault="007C0E18" w:rsidP="00663DDF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2D4FEF3" w14:textId="77777777" w:rsidR="007C0E18" w:rsidRDefault="007C0E18" w:rsidP="00663DDF">
      <w:pPr>
        <w:spacing w:after="0" w:line="240" w:lineRule="auto"/>
        <w:jc w:val="both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r w:rsidRPr="00663DDF">
        <w:rPr>
          <w:rFonts w:ascii="Times New Roman" w:eastAsia="Calibri" w:hAnsi="Times New Roman" w:cs="Times New Roman"/>
          <w:i/>
          <w:spacing w:val="-2"/>
          <w:sz w:val="28"/>
          <w:szCs w:val="28"/>
        </w:rPr>
        <w:t>Напишите</w:t>
      </w:r>
      <w:r w:rsidRPr="00663DDF">
        <w:rPr>
          <w:rFonts w:ascii="Times New Roman" w:eastAsia="Calibri" w:hAnsi="Times New Roman" w:cs="Times New Roman"/>
          <w:i/>
          <w:spacing w:val="3"/>
          <w:sz w:val="28"/>
          <w:szCs w:val="28"/>
        </w:rPr>
        <w:t xml:space="preserve"> </w:t>
      </w:r>
      <w:r w:rsidRPr="00663DDF">
        <w:rPr>
          <w:rFonts w:ascii="Times New Roman" w:eastAsia="Calibri" w:hAnsi="Times New Roman" w:cs="Times New Roman"/>
          <w:i/>
          <w:spacing w:val="-2"/>
          <w:sz w:val="28"/>
          <w:szCs w:val="28"/>
        </w:rPr>
        <w:t>пропущенное</w:t>
      </w:r>
      <w:r w:rsidRPr="00663DDF">
        <w:rPr>
          <w:rFonts w:ascii="Times New Roman" w:eastAsia="Calibri" w:hAnsi="Times New Roman" w:cs="Times New Roman"/>
          <w:i/>
          <w:spacing w:val="5"/>
          <w:sz w:val="28"/>
          <w:szCs w:val="28"/>
        </w:rPr>
        <w:t xml:space="preserve"> </w:t>
      </w:r>
      <w:r w:rsidRPr="00663DDF">
        <w:rPr>
          <w:rFonts w:ascii="Times New Roman" w:eastAsia="Calibri" w:hAnsi="Times New Roman" w:cs="Times New Roman"/>
          <w:i/>
          <w:spacing w:val="-2"/>
          <w:sz w:val="28"/>
          <w:szCs w:val="28"/>
        </w:rPr>
        <w:t>слово</w:t>
      </w:r>
      <w:r w:rsidRPr="00663DDF">
        <w:rPr>
          <w:rFonts w:ascii="Times New Roman" w:eastAsia="Calibri" w:hAnsi="Times New Roman" w:cs="Times New Roman"/>
          <w:i/>
          <w:spacing w:val="2"/>
          <w:sz w:val="28"/>
          <w:szCs w:val="28"/>
        </w:rPr>
        <w:t xml:space="preserve"> </w:t>
      </w:r>
      <w:r w:rsidRPr="00663DDF">
        <w:rPr>
          <w:rFonts w:ascii="Times New Roman" w:eastAsia="Calibri" w:hAnsi="Times New Roman" w:cs="Times New Roman"/>
          <w:i/>
          <w:spacing w:val="-2"/>
          <w:sz w:val="28"/>
          <w:szCs w:val="28"/>
        </w:rPr>
        <w:t>(словосочетание).</w:t>
      </w:r>
    </w:p>
    <w:p w14:paraId="5C04111E" w14:textId="77777777" w:rsidR="00357F1F" w:rsidRPr="00663DDF" w:rsidRDefault="00357F1F" w:rsidP="00663DDF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42FDECFB" w14:textId="77777777" w:rsidR="007C0E18" w:rsidRPr="00663DDF" w:rsidRDefault="007C0E18" w:rsidP="00663D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1. Политика __________________ – политика урегулирования конфликтов посредством переговоров, компромиссов и уступок агрессору. Проводилась западными странами в отношении фашистской Германии в 1933–1938 гг.</w:t>
      </w:r>
    </w:p>
    <w:p w14:paraId="5EDD30E4" w14:textId="325A510B" w:rsidR="007C0E18" w:rsidRPr="00663DDF" w:rsidRDefault="007C0E18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lastRenderedPageBreak/>
        <w:t>Правильный ответ: умиротворения</w:t>
      </w:r>
    </w:p>
    <w:p w14:paraId="0E46B1CA" w14:textId="63970A25" w:rsidR="007C0E18" w:rsidRPr="00663DDF" w:rsidRDefault="007C0E18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A6257" w:rsidRPr="00EA62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6257">
        <w:rPr>
          <w:rFonts w:ascii="Times New Roman" w:hAnsi="Times New Roman" w:cs="Times New Roman"/>
          <w:sz w:val="28"/>
          <w:szCs w:val="28"/>
        </w:rPr>
        <w:t>УК-5 (УК-5.1)</w:t>
      </w:r>
    </w:p>
    <w:p w14:paraId="3D8E3106" w14:textId="12FB94AA" w:rsidR="00B75BDD" w:rsidRPr="00663DDF" w:rsidRDefault="00B75BDD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82FD4C" w14:textId="65B1407E" w:rsidR="00B75BDD" w:rsidRPr="00663DDF" w:rsidRDefault="00B75BDD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 xml:space="preserve">2. Причиной советско-югославского конфликта стала борьба за лидерство между </w:t>
      </w:r>
      <w:r w:rsidR="00357F1F">
        <w:rPr>
          <w:rFonts w:ascii="Times New Roman" w:hAnsi="Times New Roman" w:cs="Times New Roman"/>
          <w:sz w:val="28"/>
          <w:szCs w:val="28"/>
        </w:rPr>
        <w:t>_______</w:t>
      </w:r>
      <w:r w:rsidRPr="00663DDF">
        <w:rPr>
          <w:rFonts w:ascii="Times New Roman" w:hAnsi="Times New Roman" w:cs="Times New Roman"/>
          <w:sz w:val="28"/>
          <w:szCs w:val="28"/>
        </w:rPr>
        <w:t xml:space="preserve"> и </w:t>
      </w:r>
      <w:r w:rsidR="00357F1F">
        <w:rPr>
          <w:rFonts w:ascii="Times New Roman" w:hAnsi="Times New Roman" w:cs="Times New Roman"/>
          <w:sz w:val="28"/>
          <w:szCs w:val="28"/>
        </w:rPr>
        <w:t>_______.</w:t>
      </w:r>
    </w:p>
    <w:p w14:paraId="214CF5AD" w14:textId="04C0143C" w:rsidR="00B75BDD" w:rsidRPr="00663DDF" w:rsidRDefault="00B75BDD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Правильный ответ: И. Сталиным и И.Б. Тито</w:t>
      </w:r>
    </w:p>
    <w:p w14:paraId="2079AAEB" w14:textId="346D21CE" w:rsidR="00B75BDD" w:rsidRPr="00663DDF" w:rsidRDefault="00B75BDD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A6257" w:rsidRPr="00EA62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6257" w:rsidRPr="002666E8">
        <w:rPr>
          <w:rFonts w:ascii="Times New Roman" w:eastAsia="Calibri" w:hAnsi="Times New Roman" w:cs="Times New Roman"/>
          <w:sz w:val="28"/>
          <w:szCs w:val="28"/>
        </w:rPr>
        <w:t>ПК-5</w:t>
      </w:r>
      <w:r w:rsidR="00EA6257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EA6257" w:rsidRPr="002666E8">
        <w:rPr>
          <w:rFonts w:ascii="Times New Roman" w:eastAsia="Calibri" w:hAnsi="Times New Roman" w:cs="Times New Roman"/>
          <w:sz w:val="28"/>
          <w:szCs w:val="28"/>
        </w:rPr>
        <w:t>ПК-5.1</w:t>
      </w:r>
      <w:r w:rsidR="00EA6257">
        <w:rPr>
          <w:rFonts w:ascii="Times New Roman" w:eastAsia="Calibri" w:hAnsi="Times New Roman" w:cs="Times New Roman"/>
          <w:sz w:val="28"/>
          <w:szCs w:val="28"/>
        </w:rPr>
        <w:t>)</w:t>
      </w:r>
      <w:r w:rsidR="00EA6257" w:rsidRPr="002666E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89FED6E" w14:textId="57D4F113" w:rsidR="00B75BDD" w:rsidRPr="00663DDF" w:rsidRDefault="00B75BDD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315759" w14:textId="609ACE39" w:rsidR="00B75BDD" w:rsidRPr="00663DDF" w:rsidRDefault="00B75BDD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 xml:space="preserve">3. Политика, направленная на снижение агрессивности противостояния стран социалистического и капиталистического лагерей, проводимая в конце 1960-х — конце 1970-х гг., получила название «период </w:t>
      </w:r>
      <w:r w:rsidR="00357F1F">
        <w:rPr>
          <w:rFonts w:ascii="Times New Roman" w:hAnsi="Times New Roman" w:cs="Times New Roman"/>
          <w:sz w:val="28"/>
          <w:szCs w:val="28"/>
        </w:rPr>
        <w:t>_________</w:t>
      </w:r>
      <w:r w:rsidRPr="00663DDF">
        <w:rPr>
          <w:rFonts w:ascii="Times New Roman" w:hAnsi="Times New Roman" w:cs="Times New Roman"/>
          <w:sz w:val="28"/>
          <w:szCs w:val="28"/>
        </w:rPr>
        <w:t>».</w:t>
      </w:r>
    </w:p>
    <w:p w14:paraId="348936A6" w14:textId="1F001DBB" w:rsidR="00B75BDD" w:rsidRPr="00663DDF" w:rsidRDefault="00B75BDD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Правильный ответ: разрядки; разрядки международной напряженности.</w:t>
      </w:r>
    </w:p>
    <w:p w14:paraId="338D1882" w14:textId="3B7FD4D3" w:rsidR="00B75BDD" w:rsidRPr="00663DDF" w:rsidRDefault="00B75BDD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A6257" w:rsidRPr="00EA62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6257" w:rsidRPr="002666E8">
        <w:rPr>
          <w:rFonts w:ascii="Times New Roman" w:eastAsia="Calibri" w:hAnsi="Times New Roman" w:cs="Times New Roman"/>
          <w:sz w:val="28"/>
          <w:szCs w:val="28"/>
        </w:rPr>
        <w:t>ПК-5</w:t>
      </w:r>
      <w:r w:rsidR="00EA6257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EA6257" w:rsidRPr="002666E8">
        <w:rPr>
          <w:rFonts w:ascii="Times New Roman" w:eastAsia="Calibri" w:hAnsi="Times New Roman" w:cs="Times New Roman"/>
          <w:sz w:val="28"/>
          <w:szCs w:val="28"/>
        </w:rPr>
        <w:t>ПК-5.</w:t>
      </w:r>
      <w:r w:rsidR="00EA6257">
        <w:rPr>
          <w:rFonts w:ascii="Times New Roman" w:eastAsia="Calibri" w:hAnsi="Times New Roman" w:cs="Times New Roman"/>
          <w:sz w:val="28"/>
          <w:szCs w:val="28"/>
        </w:rPr>
        <w:t>2)</w:t>
      </w:r>
    </w:p>
    <w:p w14:paraId="1408A5E1" w14:textId="2AD06AAD" w:rsidR="00B75BDD" w:rsidRPr="00663DDF" w:rsidRDefault="00B75BDD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9942B2" w14:textId="1E93B543" w:rsidR="00B75BDD" w:rsidRPr="00663DDF" w:rsidRDefault="00B75BDD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4. Процесс практически бескровного перехода от социалистической общественно-политической системы к либеральной, произошедший в конце 1980-х — начале 1990-х гг. в странах Восточной Европы, получил название «</w:t>
      </w:r>
      <w:r w:rsidR="00357F1F">
        <w:rPr>
          <w:rFonts w:ascii="Times New Roman" w:hAnsi="Times New Roman" w:cs="Times New Roman"/>
          <w:sz w:val="28"/>
          <w:szCs w:val="28"/>
        </w:rPr>
        <w:t>_______</w:t>
      </w:r>
      <w:r w:rsidRPr="00663DDF">
        <w:rPr>
          <w:rFonts w:ascii="Times New Roman" w:hAnsi="Times New Roman" w:cs="Times New Roman"/>
          <w:sz w:val="28"/>
          <w:szCs w:val="28"/>
        </w:rPr>
        <w:t xml:space="preserve"> революции».</w:t>
      </w:r>
    </w:p>
    <w:p w14:paraId="2C97CC12" w14:textId="624675EE" w:rsidR="00B75BDD" w:rsidRPr="00663DDF" w:rsidRDefault="00B75BDD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Правильный ответ: бархатной</w:t>
      </w:r>
    </w:p>
    <w:p w14:paraId="6718D7E3" w14:textId="236BF673" w:rsidR="00B75BDD" w:rsidRPr="00663DDF" w:rsidRDefault="00B75BDD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A6257" w:rsidRPr="00EA62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6257" w:rsidRPr="002666E8">
        <w:rPr>
          <w:rFonts w:ascii="Times New Roman" w:eastAsia="Calibri" w:hAnsi="Times New Roman" w:cs="Times New Roman"/>
          <w:sz w:val="28"/>
          <w:szCs w:val="28"/>
        </w:rPr>
        <w:t>ПК-5</w:t>
      </w:r>
      <w:r w:rsidR="00EA6257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EA6257" w:rsidRPr="002666E8">
        <w:rPr>
          <w:rFonts w:ascii="Times New Roman" w:eastAsia="Calibri" w:hAnsi="Times New Roman" w:cs="Times New Roman"/>
          <w:sz w:val="28"/>
          <w:szCs w:val="28"/>
        </w:rPr>
        <w:t>ПК-5.</w:t>
      </w:r>
      <w:r w:rsidR="00EA6257">
        <w:rPr>
          <w:rFonts w:ascii="Times New Roman" w:eastAsia="Calibri" w:hAnsi="Times New Roman" w:cs="Times New Roman"/>
          <w:sz w:val="28"/>
          <w:szCs w:val="28"/>
        </w:rPr>
        <w:t>3)</w:t>
      </w:r>
    </w:p>
    <w:p w14:paraId="6C78EFE5" w14:textId="44272226" w:rsidR="00B75BDD" w:rsidRPr="00663DDF" w:rsidRDefault="00B75BDD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25BF51" w14:textId="77777777" w:rsidR="00B75BDD" w:rsidRPr="00663DDF" w:rsidRDefault="00B75BDD" w:rsidP="00663D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63DDF">
        <w:rPr>
          <w:rFonts w:ascii="Times New Roman" w:eastAsia="Calibri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14:paraId="0C298163" w14:textId="77777777" w:rsidR="00B75BDD" w:rsidRPr="00663DDF" w:rsidRDefault="00B75BDD" w:rsidP="00663D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F556937" w14:textId="77777777" w:rsidR="00B75BDD" w:rsidRPr="00663DDF" w:rsidRDefault="00B75BDD" w:rsidP="00663D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663DDF">
        <w:rPr>
          <w:rFonts w:ascii="Times New Roman" w:eastAsia="Calibri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2C55DADB" w14:textId="71EF681C" w:rsidR="00B75BDD" w:rsidRPr="00663DDF" w:rsidRDefault="00B75BDD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1. Соглашение о создании Содружества Независимых Государств, подписанное руководителями РСФСР, Белоруссии и Украины в декабре 1991 г., ознаменовавшее прекращение существования СССР, по месту подписания получило название «</w:t>
      </w:r>
      <w:r w:rsidR="00357F1F">
        <w:rPr>
          <w:rFonts w:ascii="Times New Roman" w:hAnsi="Times New Roman" w:cs="Times New Roman"/>
          <w:sz w:val="28"/>
          <w:szCs w:val="28"/>
        </w:rPr>
        <w:t xml:space="preserve">________ </w:t>
      </w:r>
      <w:r w:rsidRPr="00663DDF">
        <w:rPr>
          <w:rFonts w:ascii="Times New Roman" w:hAnsi="Times New Roman" w:cs="Times New Roman"/>
          <w:sz w:val="28"/>
          <w:szCs w:val="28"/>
        </w:rPr>
        <w:t>соглашени</w:t>
      </w:r>
      <w:r w:rsidR="00357F1F">
        <w:rPr>
          <w:rFonts w:ascii="Times New Roman" w:hAnsi="Times New Roman" w:cs="Times New Roman"/>
          <w:sz w:val="28"/>
          <w:szCs w:val="28"/>
        </w:rPr>
        <w:t>я</w:t>
      </w:r>
      <w:r w:rsidRPr="00663DDF">
        <w:rPr>
          <w:rFonts w:ascii="Times New Roman" w:hAnsi="Times New Roman" w:cs="Times New Roman"/>
          <w:sz w:val="28"/>
          <w:szCs w:val="28"/>
        </w:rPr>
        <w:t>».</w:t>
      </w:r>
    </w:p>
    <w:p w14:paraId="6EB9D614" w14:textId="414AAB12" w:rsidR="00B75BDD" w:rsidRPr="00663DDF" w:rsidRDefault="00B75BDD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Правильный ответ: Беловежские</w:t>
      </w:r>
    </w:p>
    <w:p w14:paraId="769A7F09" w14:textId="41A196CB" w:rsidR="00B75BDD" w:rsidRPr="00663DDF" w:rsidRDefault="00B75BDD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A6257" w:rsidRPr="00EA6257">
        <w:rPr>
          <w:rFonts w:ascii="Times New Roman" w:hAnsi="Times New Roman" w:cs="Times New Roman"/>
          <w:sz w:val="28"/>
          <w:szCs w:val="28"/>
        </w:rPr>
        <w:t xml:space="preserve"> </w:t>
      </w:r>
      <w:r w:rsidR="00EA6257">
        <w:rPr>
          <w:rFonts w:ascii="Times New Roman" w:hAnsi="Times New Roman" w:cs="Times New Roman"/>
          <w:sz w:val="28"/>
          <w:szCs w:val="28"/>
        </w:rPr>
        <w:t>УК-5 (УК-5.1)</w:t>
      </w:r>
    </w:p>
    <w:p w14:paraId="36F85EF4" w14:textId="715F974C" w:rsidR="00B75BDD" w:rsidRPr="00663DDF" w:rsidRDefault="00B75BDD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3C2495" w14:textId="0F7ED925" w:rsidR="00B75BDD" w:rsidRPr="00663DDF" w:rsidRDefault="00B75BDD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2. Сотрудничество государств по поддержанию мира и подавлению актов агрессии называется</w:t>
      </w:r>
      <w:r w:rsidR="00357F1F">
        <w:rPr>
          <w:rFonts w:ascii="Times New Roman" w:hAnsi="Times New Roman" w:cs="Times New Roman"/>
          <w:sz w:val="28"/>
          <w:szCs w:val="28"/>
        </w:rPr>
        <w:t xml:space="preserve"> _____________</w:t>
      </w:r>
    </w:p>
    <w:p w14:paraId="18EEDE1E" w14:textId="7A47CF1D" w:rsidR="007A27BA" w:rsidRPr="00663DDF" w:rsidRDefault="007A27BA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Правильный ответ: системой коллективной безопасности.</w:t>
      </w:r>
    </w:p>
    <w:p w14:paraId="73276DED" w14:textId="1E1E0109" w:rsidR="007A27BA" w:rsidRPr="00663DDF" w:rsidRDefault="007A27BA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A6257" w:rsidRPr="00EA62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6257" w:rsidRPr="002666E8">
        <w:rPr>
          <w:rFonts w:ascii="Times New Roman" w:eastAsia="Calibri" w:hAnsi="Times New Roman" w:cs="Times New Roman"/>
          <w:sz w:val="28"/>
          <w:szCs w:val="28"/>
        </w:rPr>
        <w:t>ПК-5</w:t>
      </w:r>
      <w:r w:rsidR="00EA6257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EA6257" w:rsidRPr="002666E8">
        <w:rPr>
          <w:rFonts w:ascii="Times New Roman" w:eastAsia="Calibri" w:hAnsi="Times New Roman" w:cs="Times New Roman"/>
          <w:sz w:val="28"/>
          <w:szCs w:val="28"/>
        </w:rPr>
        <w:t>ПК-5.1</w:t>
      </w:r>
      <w:r w:rsidR="00EA6257">
        <w:rPr>
          <w:rFonts w:ascii="Times New Roman" w:eastAsia="Calibri" w:hAnsi="Times New Roman" w:cs="Times New Roman"/>
          <w:sz w:val="28"/>
          <w:szCs w:val="28"/>
        </w:rPr>
        <w:t>)</w:t>
      </w:r>
    </w:p>
    <w:p w14:paraId="78537F14" w14:textId="363F288A" w:rsidR="007A27BA" w:rsidRPr="00663DDF" w:rsidRDefault="007A27BA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02FCCB" w14:textId="545E4880" w:rsidR="007A27BA" w:rsidRPr="00663DDF" w:rsidRDefault="007A27BA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 xml:space="preserve">3. Теория политической истории, согласно которой внешняя политика государств определяется их географическими и пространственными параметрами («географический рельеф как судьба») называется </w:t>
      </w:r>
      <w:r w:rsidR="00357F1F">
        <w:rPr>
          <w:rFonts w:ascii="Times New Roman" w:hAnsi="Times New Roman" w:cs="Times New Roman"/>
          <w:sz w:val="28"/>
          <w:szCs w:val="28"/>
        </w:rPr>
        <w:t xml:space="preserve">________. </w:t>
      </w:r>
    </w:p>
    <w:p w14:paraId="78A5E553" w14:textId="67FD2A8F" w:rsidR="007A27BA" w:rsidRPr="00663DDF" w:rsidRDefault="007A27BA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Правильный ответ: геополитика</w:t>
      </w:r>
    </w:p>
    <w:p w14:paraId="47074687" w14:textId="68CF9FAC" w:rsidR="007A27BA" w:rsidRPr="00663DDF" w:rsidRDefault="007A27BA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A6257" w:rsidRPr="00EA62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6257" w:rsidRPr="002666E8">
        <w:rPr>
          <w:rFonts w:ascii="Times New Roman" w:eastAsia="Calibri" w:hAnsi="Times New Roman" w:cs="Times New Roman"/>
          <w:sz w:val="28"/>
          <w:szCs w:val="28"/>
        </w:rPr>
        <w:t>ПК-5</w:t>
      </w:r>
      <w:r w:rsidR="00EA6257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EA6257" w:rsidRPr="002666E8">
        <w:rPr>
          <w:rFonts w:ascii="Times New Roman" w:eastAsia="Calibri" w:hAnsi="Times New Roman" w:cs="Times New Roman"/>
          <w:sz w:val="28"/>
          <w:szCs w:val="28"/>
        </w:rPr>
        <w:t>ПК-5.</w:t>
      </w:r>
      <w:r w:rsidR="00EA6257">
        <w:rPr>
          <w:rFonts w:ascii="Times New Roman" w:eastAsia="Calibri" w:hAnsi="Times New Roman" w:cs="Times New Roman"/>
          <w:sz w:val="28"/>
          <w:szCs w:val="28"/>
        </w:rPr>
        <w:t>2)</w:t>
      </w:r>
    </w:p>
    <w:p w14:paraId="74E1CEA9" w14:textId="15C20E2D" w:rsidR="007A27BA" w:rsidRPr="00663DDF" w:rsidRDefault="007A27BA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A693A9" w14:textId="21808601" w:rsidR="007A27BA" w:rsidRPr="00663DDF" w:rsidRDefault="007A27BA" w:rsidP="00663DDF">
      <w:pPr>
        <w:tabs>
          <w:tab w:val="left" w:pos="17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DDF">
        <w:rPr>
          <w:rFonts w:ascii="Times New Roman" w:hAnsi="Times New Roman" w:cs="Times New Roman"/>
          <w:sz w:val="28"/>
          <w:szCs w:val="28"/>
        </w:rPr>
        <w:t xml:space="preserve">4. Период мировой истории. начавшийся в 1946 г. с речи У. Черчилля в американском городе Фултоне, получил название </w:t>
      </w:r>
      <w:r w:rsidR="00357F1F">
        <w:rPr>
          <w:rFonts w:ascii="Times New Roman" w:hAnsi="Times New Roman" w:cs="Times New Roman"/>
          <w:sz w:val="28"/>
          <w:szCs w:val="28"/>
        </w:rPr>
        <w:t>________.</w:t>
      </w:r>
    </w:p>
    <w:p w14:paraId="4C7A3E96" w14:textId="0D92CB82" w:rsidR="007A27BA" w:rsidRPr="00663DDF" w:rsidRDefault="007A27BA" w:rsidP="00663DDF">
      <w:pPr>
        <w:tabs>
          <w:tab w:val="left" w:pos="1743"/>
        </w:tabs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</w:pPr>
      <w:r w:rsidRPr="00663DDF">
        <w:rPr>
          <w:rStyle w:val="a4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Правильный ответ: «холодная война».</w:t>
      </w:r>
    </w:p>
    <w:p w14:paraId="14F95DAD" w14:textId="01B84324" w:rsidR="007A27BA" w:rsidRPr="00663DDF" w:rsidRDefault="007A27BA" w:rsidP="00663DDF">
      <w:pPr>
        <w:tabs>
          <w:tab w:val="left" w:pos="1743"/>
        </w:tabs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</w:pPr>
      <w:r w:rsidRPr="00663DDF">
        <w:rPr>
          <w:rStyle w:val="a4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lastRenderedPageBreak/>
        <w:t xml:space="preserve">Компетенции (индикаторы): </w:t>
      </w:r>
      <w:r w:rsidR="00EA6257" w:rsidRPr="002666E8">
        <w:rPr>
          <w:rFonts w:ascii="Times New Roman" w:eastAsia="Calibri" w:hAnsi="Times New Roman" w:cs="Times New Roman"/>
          <w:sz w:val="28"/>
          <w:szCs w:val="28"/>
        </w:rPr>
        <w:t>ПК-5</w:t>
      </w:r>
      <w:r w:rsidR="00EA6257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EA6257" w:rsidRPr="002666E8">
        <w:rPr>
          <w:rFonts w:ascii="Times New Roman" w:eastAsia="Calibri" w:hAnsi="Times New Roman" w:cs="Times New Roman"/>
          <w:sz w:val="28"/>
          <w:szCs w:val="28"/>
        </w:rPr>
        <w:t>ПК-5.</w:t>
      </w:r>
      <w:r w:rsidR="00EA6257">
        <w:rPr>
          <w:rFonts w:ascii="Times New Roman" w:eastAsia="Calibri" w:hAnsi="Times New Roman" w:cs="Times New Roman"/>
          <w:sz w:val="28"/>
          <w:szCs w:val="28"/>
        </w:rPr>
        <w:t>3)</w:t>
      </w:r>
    </w:p>
    <w:p w14:paraId="38D88F0E" w14:textId="66F4EA7E" w:rsidR="007A27BA" w:rsidRPr="00663DDF" w:rsidRDefault="007A27BA" w:rsidP="00663DDF">
      <w:pPr>
        <w:tabs>
          <w:tab w:val="left" w:pos="1743"/>
        </w:tabs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</w:pPr>
    </w:p>
    <w:p w14:paraId="06F3248C" w14:textId="38CDD4B1" w:rsidR="007A27BA" w:rsidRPr="00663DDF" w:rsidRDefault="007A27BA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63DDF">
        <w:rPr>
          <w:rFonts w:ascii="Times New Roman" w:eastAsia="Calibri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4B656F3B" w14:textId="0D68F79D" w:rsidR="007A27BA" w:rsidRPr="00663DDF" w:rsidRDefault="007A27BA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EEFF8F6" w14:textId="72C27DD8" w:rsidR="007A27BA" w:rsidRPr="00663DDF" w:rsidRDefault="007A27BA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63DDF">
        <w:rPr>
          <w:rFonts w:ascii="Times New Roman" w:eastAsia="Calibri" w:hAnsi="Times New Roman" w:cs="Times New Roman"/>
          <w:bCs/>
          <w:sz w:val="28"/>
          <w:szCs w:val="28"/>
        </w:rPr>
        <w:t xml:space="preserve">1. </w:t>
      </w:r>
      <w:r w:rsidR="00563E6E" w:rsidRPr="00663DDF">
        <w:rPr>
          <w:rFonts w:ascii="Times New Roman" w:eastAsia="Calibri" w:hAnsi="Times New Roman" w:cs="Times New Roman"/>
          <w:bCs/>
          <w:sz w:val="28"/>
          <w:szCs w:val="28"/>
        </w:rPr>
        <w:t>Укажите основные цели Движения неприсоединения:</w:t>
      </w:r>
    </w:p>
    <w:p w14:paraId="5FFB9C74" w14:textId="77777777" w:rsidR="00563E6E" w:rsidRPr="00663DDF" w:rsidRDefault="00563E6E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63DDF">
        <w:rPr>
          <w:rFonts w:ascii="Times New Roman" w:eastAsia="Calibri" w:hAnsi="Times New Roman" w:cs="Times New Roman"/>
          <w:bCs/>
          <w:sz w:val="28"/>
          <w:szCs w:val="28"/>
        </w:rPr>
        <w:t>Время выполнения – 10 мин</w:t>
      </w:r>
    </w:p>
    <w:p w14:paraId="60502BD2" w14:textId="1FBAC26C" w:rsidR="00D14408" w:rsidRDefault="00AF7DB8" w:rsidP="00D14408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AF7DB8">
        <w:rPr>
          <w:rFonts w:ascii="Times New Roman" w:hAnsi="Times New Roman" w:cs="Times New Roman"/>
          <w:sz w:val="28"/>
          <w:szCs w:val="28"/>
        </w:rPr>
        <w:t>Критерии оценивания: наличие в ответе следующих смысловых элементов:</w:t>
      </w:r>
    </w:p>
    <w:p w14:paraId="7000758D" w14:textId="39F49486" w:rsidR="00563E6E" w:rsidRPr="00663DDF" w:rsidRDefault="00563E6E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63DDF">
        <w:rPr>
          <w:rFonts w:ascii="Times New Roman" w:eastAsia="Calibri" w:hAnsi="Times New Roman" w:cs="Times New Roman"/>
          <w:bCs/>
          <w:sz w:val="28"/>
          <w:szCs w:val="28"/>
        </w:rPr>
        <w:t>- поддержание мира и безопасности во всём мире;</w:t>
      </w:r>
    </w:p>
    <w:p w14:paraId="5CAA9E3A" w14:textId="1BDD738D" w:rsidR="00563E6E" w:rsidRPr="00663DDF" w:rsidRDefault="00563E6E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63DDF">
        <w:rPr>
          <w:rFonts w:ascii="Times New Roman" w:eastAsia="Calibri" w:hAnsi="Times New Roman" w:cs="Times New Roman"/>
          <w:bCs/>
          <w:sz w:val="28"/>
          <w:szCs w:val="28"/>
        </w:rPr>
        <w:t>- объединение усилий в борьбе за разоружение;</w:t>
      </w:r>
    </w:p>
    <w:p w14:paraId="18850897" w14:textId="2714BAAF" w:rsidR="00563E6E" w:rsidRPr="00663DDF" w:rsidRDefault="00563E6E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63DDF">
        <w:rPr>
          <w:rFonts w:ascii="Times New Roman" w:eastAsia="Calibri" w:hAnsi="Times New Roman" w:cs="Times New Roman"/>
          <w:bCs/>
          <w:sz w:val="28"/>
          <w:szCs w:val="28"/>
        </w:rPr>
        <w:t>- изменение экономических отношений между развитыми и развивающимися странами, переход к новому международному экономическому порядку;</w:t>
      </w:r>
    </w:p>
    <w:p w14:paraId="42A74373" w14:textId="06823327" w:rsidR="00563E6E" w:rsidRPr="00663DDF" w:rsidRDefault="00563E6E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63DDF">
        <w:rPr>
          <w:rFonts w:ascii="Times New Roman" w:eastAsia="Calibri" w:hAnsi="Times New Roman" w:cs="Times New Roman"/>
          <w:bCs/>
          <w:sz w:val="28"/>
          <w:szCs w:val="28"/>
        </w:rPr>
        <w:t>- сохранение культурного наследия разных стран и народов;</w:t>
      </w:r>
    </w:p>
    <w:p w14:paraId="044F9E34" w14:textId="2CBC9D76" w:rsidR="00563E6E" w:rsidRPr="00663DDF" w:rsidRDefault="00563E6E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63DDF">
        <w:rPr>
          <w:rFonts w:ascii="Times New Roman" w:eastAsia="Calibri" w:hAnsi="Times New Roman" w:cs="Times New Roman"/>
          <w:bCs/>
          <w:sz w:val="28"/>
          <w:szCs w:val="28"/>
        </w:rPr>
        <w:t>- расширение сотрудничества в сфере информации и коммуникаций.</w:t>
      </w:r>
    </w:p>
    <w:p w14:paraId="5AF1778E" w14:textId="0D88CCD9" w:rsidR="00D650C4" w:rsidRPr="00663DDF" w:rsidRDefault="00D650C4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63DDF">
        <w:rPr>
          <w:rFonts w:ascii="Times New Roman" w:eastAsia="Calibri" w:hAnsi="Times New Roman" w:cs="Times New Roman"/>
          <w:bCs/>
          <w:sz w:val="28"/>
          <w:szCs w:val="28"/>
        </w:rPr>
        <w:t>Компетенции (индикаторы):</w:t>
      </w:r>
      <w:r w:rsidR="00EA6257" w:rsidRPr="00EA6257">
        <w:rPr>
          <w:rFonts w:ascii="Times New Roman" w:hAnsi="Times New Roman" w:cs="Times New Roman"/>
          <w:sz w:val="28"/>
          <w:szCs w:val="28"/>
        </w:rPr>
        <w:t xml:space="preserve"> </w:t>
      </w:r>
      <w:r w:rsidR="00EA6257">
        <w:rPr>
          <w:rFonts w:ascii="Times New Roman" w:hAnsi="Times New Roman" w:cs="Times New Roman"/>
          <w:sz w:val="28"/>
          <w:szCs w:val="28"/>
        </w:rPr>
        <w:t>УК-5 (УК-5.1)</w:t>
      </w:r>
    </w:p>
    <w:p w14:paraId="46E5DAA4" w14:textId="7B01A1A9" w:rsidR="00D650C4" w:rsidRPr="00663DDF" w:rsidRDefault="00D650C4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6B84CA4" w14:textId="77777777" w:rsidR="00D650C4" w:rsidRDefault="00D650C4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63DDF">
        <w:rPr>
          <w:rFonts w:ascii="Times New Roman" w:eastAsia="Calibri" w:hAnsi="Times New Roman" w:cs="Times New Roman"/>
          <w:bCs/>
          <w:sz w:val="28"/>
          <w:szCs w:val="28"/>
        </w:rPr>
        <w:t>2. Во второй половине 1940-х годов СССР и США расширили свою сферу влияния на страны Европы. Приведите аргументы в подтверждение точки зрения.</w:t>
      </w:r>
    </w:p>
    <w:p w14:paraId="162D067D" w14:textId="77777777" w:rsidR="00EA6257" w:rsidRPr="00663DDF" w:rsidRDefault="00EA6257" w:rsidP="00EA6257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63DDF">
        <w:rPr>
          <w:rFonts w:ascii="Times New Roman" w:eastAsia="Calibri" w:hAnsi="Times New Roman" w:cs="Times New Roman"/>
          <w:bCs/>
          <w:sz w:val="28"/>
          <w:szCs w:val="28"/>
        </w:rPr>
        <w:t>Время выполнения – 10 мин</w:t>
      </w:r>
    </w:p>
    <w:p w14:paraId="0157BFE0" w14:textId="5329CAE7" w:rsidR="00D14408" w:rsidRDefault="00AF7DB8" w:rsidP="00D14408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AF7DB8">
        <w:rPr>
          <w:rFonts w:ascii="Times New Roman" w:hAnsi="Times New Roman" w:cs="Times New Roman"/>
          <w:sz w:val="28"/>
          <w:szCs w:val="28"/>
        </w:rPr>
        <w:t>Критерии оценивания: наличие в ответе следующих смысловых элементов:</w:t>
      </w:r>
    </w:p>
    <w:p w14:paraId="4925D3BF" w14:textId="26FFD763" w:rsidR="00D650C4" w:rsidRPr="00663DDF" w:rsidRDefault="00D650C4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63DDF">
        <w:rPr>
          <w:rFonts w:ascii="Times New Roman" w:eastAsia="Calibri" w:hAnsi="Times New Roman" w:cs="Times New Roman"/>
          <w:bCs/>
          <w:sz w:val="28"/>
          <w:szCs w:val="28"/>
        </w:rPr>
        <w:t>Аргумент для СССР:</w:t>
      </w:r>
    </w:p>
    <w:p w14:paraId="4B391C08" w14:textId="77777777" w:rsidR="00D650C4" w:rsidRPr="00663DDF" w:rsidRDefault="00D650C4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63DDF">
        <w:rPr>
          <w:rFonts w:ascii="Times New Roman" w:eastAsia="Calibri" w:hAnsi="Times New Roman" w:cs="Times New Roman"/>
          <w:bCs/>
          <w:sz w:val="28"/>
          <w:szCs w:val="28"/>
        </w:rPr>
        <w:t xml:space="preserve">Во второй половине 1940-х годов Советский Союз образует соцлагерь из стран Восточной Европы. Проводит выборы в Румынии, Чехословакии, Болгарии и других странах, на которых побеждают лояльные Москве компартии. А чтобы координировать деятельность местных партий с линией СССР, образует </w:t>
      </w:r>
      <w:proofErr w:type="spellStart"/>
      <w:r w:rsidRPr="00663DDF">
        <w:rPr>
          <w:rFonts w:ascii="Times New Roman" w:eastAsia="Calibri" w:hAnsi="Times New Roman" w:cs="Times New Roman"/>
          <w:bCs/>
          <w:sz w:val="28"/>
          <w:szCs w:val="28"/>
        </w:rPr>
        <w:t>Коминформ</w:t>
      </w:r>
      <w:proofErr w:type="spellEnd"/>
      <w:r w:rsidRPr="00663DDF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68F529FB" w14:textId="106A4E5D" w:rsidR="00D650C4" w:rsidRPr="00663DDF" w:rsidRDefault="00D650C4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63DDF">
        <w:rPr>
          <w:rFonts w:ascii="Times New Roman" w:eastAsia="Calibri" w:hAnsi="Times New Roman" w:cs="Times New Roman"/>
          <w:bCs/>
          <w:sz w:val="28"/>
          <w:szCs w:val="28"/>
        </w:rPr>
        <w:t>Аргумент для США:</w:t>
      </w:r>
    </w:p>
    <w:p w14:paraId="2058828A" w14:textId="77777777" w:rsidR="00D650C4" w:rsidRPr="00663DDF" w:rsidRDefault="00D650C4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63DDF">
        <w:rPr>
          <w:rFonts w:ascii="Times New Roman" w:eastAsia="Calibri" w:hAnsi="Times New Roman" w:cs="Times New Roman"/>
          <w:bCs/>
          <w:sz w:val="28"/>
          <w:szCs w:val="28"/>
        </w:rPr>
        <w:t>Во второй половине 1940-х годов США реализует план Маршала в странах Западной Европы. Предоставляет безвозмездную финансовую помощь, кредиты и долгосрочный лизинг для восстановления экономики. Тем самым, США усилили свое присутствие в регионе и остановили советскую экспансию.</w:t>
      </w:r>
    </w:p>
    <w:p w14:paraId="16F24074" w14:textId="7AB27D9C" w:rsidR="00D650C4" w:rsidRPr="00663DDF" w:rsidRDefault="00D650C4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63DDF">
        <w:rPr>
          <w:rFonts w:ascii="Times New Roman" w:eastAsia="Calibri" w:hAnsi="Times New Roman" w:cs="Times New Roman"/>
          <w:bCs/>
          <w:sz w:val="28"/>
          <w:szCs w:val="28"/>
        </w:rPr>
        <w:t>Могут быть приведены другие аргументы.</w:t>
      </w:r>
    </w:p>
    <w:p w14:paraId="2C89C515" w14:textId="16C51448" w:rsidR="00D650C4" w:rsidRPr="00663DDF" w:rsidRDefault="00D650C4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63DDF">
        <w:rPr>
          <w:rFonts w:ascii="Times New Roman" w:eastAsia="Calibri" w:hAnsi="Times New Roman" w:cs="Times New Roman"/>
          <w:bCs/>
          <w:sz w:val="28"/>
          <w:szCs w:val="28"/>
        </w:rPr>
        <w:t>Компетенции (индикаторы):</w:t>
      </w:r>
      <w:r w:rsidR="00EA6257" w:rsidRPr="00EA62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6257" w:rsidRPr="002666E8">
        <w:rPr>
          <w:rFonts w:ascii="Times New Roman" w:eastAsia="Calibri" w:hAnsi="Times New Roman" w:cs="Times New Roman"/>
          <w:sz w:val="28"/>
          <w:szCs w:val="28"/>
        </w:rPr>
        <w:t>ПК-5</w:t>
      </w:r>
      <w:r w:rsidR="00EA6257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EA6257" w:rsidRPr="002666E8">
        <w:rPr>
          <w:rFonts w:ascii="Times New Roman" w:eastAsia="Calibri" w:hAnsi="Times New Roman" w:cs="Times New Roman"/>
          <w:sz w:val="28"/>
          <w:szCs w:val="28"/>
        </w:rPr>
        <w:t>ПК-5.</w:t>
      </w:r>
      <w:r w:rsidR="00EA6257">
        <w:rPr>
          <w:rFonts w:ascii="Times New Roman" w:eastAsia="Calibri" w:hAnsi="Times New Roman" w:cs="Times New Roman"/>
          <w:sz w:val="28"/>
          <w:szCs w:val="28"/>
        </w:rPr>
        <w:t>2)</w:t>
      </w:r>
    </w:p>
    <w:p w14:paraId="65615259" w14:textId="61A10EB3" w:rsidR="00D650C4" w:rsidRPr="00663DDF" w:rsidRDefault="00D650C4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DFCE4B0" w14:textId="496BB7B1" w:rsidR="00D650C4" w:rsidRDefault="00D650C4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63DDF">
        <w:rPr>
          <w:rFonts w:ascii="Times New Roman" w:eastAsia="Calibri" w:hAnsi="Times New Roman" w:cs="Times New Roman"/>
          <w:bCs/>
          <w:sz w:val="28"/>
          <w:szCs w:val="28"/>
        </w:rPr>
        <w:t>3. Россия и США участвовали в Первой мировой войне и были союзниками. Используя исторические знания, приведите аргументы в подтверждение точки зрения, что война в значительной степени повлияла на экономическую ситуацию в этих странах: один аргумент для России и один для США. При изложении аргументов обязательно используйте исторические факты.</w:t>
      </w:r>
    </w:p>
    <w:p w14:paraId="41A13788" w14:textId="77777777" w:rsidR="00EA6257" w:rsidRPr="00663DDF" w:rsidRDefault="00EA6257" w:rsidP="00EA6257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63DDF">
        <w:rPr>
          <w:rFonts w:ascii="Times New Roman" w:eastAsia="Calibri" w:hAnsi="Times New Roman" w:cs="Times New Roman"/>
          <w:bCs/>
          <w:sz w:val="28"/>
          <w:szCs w:val="28"/>
        </w:rPr>
        <w:t>Время выполнения – 10 мин</w:t>
      </w:r>
    </w:p>
    <w:p w14:paraId="36D0D5FB" w14:textId="711C202C" w:rsidR="00D14408" w:rsidRDefault="00AF7DB8" w:rsidP="00D14408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AF7DB8">
        <w:rPr>
          <w:rFonts w:ascii="Times New Roman" w:hAnsi="Times New Roman" w:cs="Times New Roman"/>
          <w:sz w:val="28"/>
          <w:szCs w:val="28"/>
        </w:rPr>
        <w:t>Критерии оценивания: наличие в ответе следующих смысловых элементов:</w:t>
      </w:r>
    </w:p>
    <w:p w14:paraId="1D312105" w14:textId="1AA8152C" w:rsidR="00D650C4" w:rsidRPr="00663DDF" w:rsidRDefault="00D650C4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63DDF">
        <w:rPr>
          <w:rFonts w:ascii="Times New Roman" w:eastAsia="Calibri" w:hAnsi="Times New Roman" w:cs="Times New Roman"/>
          <w:bCs/>
          <w:sz w:val="28"/>
          <w:szCs w:val="28"/>
        </w:rPr>
        <w:t>Аргумент для России:</w:t>
      </w:r>
    </w:p>
    <w:p w14:paraId="00CC6BBA" w14:textId="77777777" w:rsidR="00D650C4" w:rsidRPr="00663DDF" w:rsidRDefault="00D650C4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63DDF">
        <w:rPr>
          <w:rFonts w:ascii="Times New Roman" w:eastAsia="Calibri" w:hAnsi="Times New Roman" w:cs="Times New Roman"/>
          <w:bCs/>
          <w:sz w:val="28"/>
          <w:szCs w:val="28"/>
        </w:rPr>
        <w:t xml:space="preserve">Призыв в армию большого количества крестьян привел к нехватке рабочих рук, снижению производства сельскохозяйственной продукции, дефициту и подорожанию продовольствия, а в ряде регионов к голоду. В городах были </w:t>
      </w:r>
      <w:r w:rsidRPr="00663DDF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введены продовольственные карточки. Нарушение связей между регионами в ходе военных действий привело к дефициту промышленного сырья и ограничению рынков сбыта произведенной продукции, что способствовало сокращению производства, закрытию предприятий и росту безработицы.</w:t>
      </w:r>
    </w:p>
    <w:p w14:paraId="3D4D66CF" w14:textId="371DCFEE" w:rsidR="00D650C4" w:rsidRPr="00663DDF" w:rsidRDefault="00D650C4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63DDF">
        <w:rPr>
          <w:rFonts w:ascii="Times New Roman" w:eastAsia="Calibri" w:hAnsi="Times New Roman" w:cs="Times New Roman"/>
          <w:bCs/>
          <w:sz w:val="28"/>
          <w:szCs w:val="28"/>
        </w:rPr>
        <w:t>Аргумент для США:</w:t>
      </w:r>
    </w:p>
    <w:p w14:paraId="5D6DDB6E" w14:textId="77777777" w:rsidR="00D650C4" w:rsidRPr="00663DDF" w:rsidRDefault="00D650C4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63DDF">
        <w:rPr>
          <w:rFonts w:ascii="Times New Roman" w:eastAsia="Calibri" w:hAnsi="Times New Roman" w:cs="Times New Roman"/>
          <w:bCs/>
          <w:sz w:val="28"/>
          <w:szCs w:val="28"/>
        </w:rPr>
        <w:t>США вступили в войну позже большинства развитых государств. Им длительное время удавалось сохранять и развивать торговые отношения как с Антантой, так и с Центральными державами. Это вело к строительству новых предприятий, росту промышленного производства, практическому отсутствию безработицы. Ослабление экономических конкурентов (Англии и Германии) способствовало укреплению курса доллара и превращению его в мировую валюту. Мировой финансовый центр перебрался из Лондона в Нью-Йорк.</w:t>
      </w:r>
    </w:p>
    <w:p w14:paraId="7C596A21" w14:textId="0DBEAE76" w:rsidR="00D650C4" w:rsidRPr="00663DDF" w:rsidRDefault="00D650C4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63DDF">
        <w:rPr>
          <w:rFonts w:ascii="Times New Roman" w:eastAsia="Calibri" w:hAnsi="Times New Roman" w:cs="Times New Roman"/>
          <w:bCs/>
          <w:sz w:val="28"/>
          <w:szCs w:val="28"/>
        </w:rPr>
        <w:t>Могут быть приведены другие аргументы</w:t>
      </w:r>
    </w:p>
    <w:p w14:paraId="0F437042" w14:textId="21AAE6F6" w:rsidR="00EA6257" w:rsidRPr="00663DDF" w:rsidRDefault="00EA6257" w:rsidP="00EA6257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63DDF">
        <w:rPr>
          <w:rFonts w:ascii="Times New Roman" w:eastAsia="Calibri" w:hAnsi="Times New Roman" w:cs="Times New Roman"/>
          <w:bCs/>
          <w:sz w:val="28"/>
          <w:szCs w:val="28"/>
        </w:rPr>
        <w:t>Компетенции (индикаторы):</w:t>
      </w:r>
      <w:r w:rsidRPr="00EA62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666E8">
        <w:rPr>
          <w:rFonts w:ascii="Times New Roman" w:eastAsia="Calibri" w:hAnsi="Times New Roman" w:cs="Times New Roman"/>
          <w:sz w:val="28"/>
          <w:szCs w:val="28"/>
        </w:rPr>
        <w:t>ПК-5</w:t>
      </w:r>
      <w:r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2666E8">
        <w:rPr>
          <w:rFonts w:ascii="Times New Roman" w:eastAsia="Calibri" w:hAnsi="Times New Roman" w:cs="Times New Roman"/>
          <w:sz w:val="28"/>
          <w:szCs w:val="28"/>
        </w:rPr>
        <w:t>ПК-5.</w:t>
      </w:r>
      <w:r>
        <w:rPr>
          <w:rFonts w:ascii="Times New Roman" w:eastAsia="Calibri" w:hAnsi="Times New Roman" w:cs="Times New Roman"/>
          <w:sz w:val="28"/>
          <w:szCs w:val="28"/>
        </w:rPr>
        <w:t>3)</w:t>
      </w:r>
    </w:p>
    <w:p w14:paraId="6737A5E7" w14:textId="5CE4823B" w:rsidR="00D650C4" w:rsidRPr="00663DDF" w:rsidRDefault="00D650C4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1D2E621" w14:textId="4E357C81" w:rsidR="00D650C4" w:rsidRPr="00663DDF" w:rsidRDefault="00D650C4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63DDF">
        <w:rPr>
          <w:rFonts w:ascii="Times New Roman" w:eastAsia="Calibri" w:hAnsi="Times New Roman" w:cs="Times New Roman"/>
          <w:bCs/>
          <w:sz w:val="28"/>
          <w:szCs w:val="28"/>
        </w:rPr>
        <w:t>4. 23 августа 1939 г. между СССР и Германией был подписан договор о ненападении. Используя исторические знания, приведите аргументы в подтверждение точки зрения, что подписание пакта Молотова-Риббентропа повлияло на дальнейшую внешнюю политику СССР и Германии: оди</w:t>
      </w:r>
      <w:r w:rsidR="0099733B" w:rsidRPr="00663DDF">
        <w:rPr>
          <w:rFonts w:ascii="Times New Roman" w:eastAsia="Calibri" w:hAnsi="Times New Roman" w:cs="Times New Roman"/>
          <w:bCs/>
          <w:sz w:val="28"/>
          <w:szCs w:val="28"/>
        </w:rPr>
        <w:t>н</w:t>
      </w:r>
      <w:r w:rsidRPr="00663DDF">
        <w:rPr>
          <w:rFonts w:ascii="Times New Roman" w:eastAsia="Calibri" w:hAnsi="Times New Roman" w:cs="Times New Roman"/>
          <w:bCs/>
          <w:sz w:val="28"/>
          <w:szCs w:val="28"/>
        </w:rPr>
        <w:t xml:space="preserve"> аргумент для Советского Союза и один для Германии. При изложении аргументов обязательно используйте исторические факты.</w:t>
      </w:r>
    </w:p>
    <w:p w14:paraId="60DC3D23" w14:textId="77777777" w:rsidR="00EA6257" w:rsidRPr="00663DDF" w:rsidRDefault="00EA6257" w:rsidP="00EA6257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63DDF">
        <w:rPr>
          <w:rFonts w:ascii="Times New Roman" w:eastAsia="Calibri" w:hAnsi="Times New Roman" w:cs="Times New Roman"/>
          <w:bCs/>
          <w:sz w:val="28"/>
          <w:szCs w:val="28"/>
        </w:rPr>
        <w:t>Время выполнения – 10 мин</w:t>
      </w:r>
    </w:p>
    <w:p w14:paraId="47165964" w14:textId="26535B9B" w:rsidR="00D14408" w:rsidRDefault="00AF7DB8" w:rsidP="00D14408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AF7DB8">
        <w:rPr>
          <w:rFonts w:ascii="Times New Roman" w:hAnsi="Times New Roman" w:cs="Times New Roman"/>
          <w:sz w:val="28"/>
          <w:szCs w:val="28"/>
        </w:rPr>
        <w:t>Критерии оценивания: наличие в ответе следующих смысловых элементов:</w:t>
      </w:r>
    </w:p>
    <w:p w14:paraId="277707FA" w14:textId="262DC59C" w:rsidR="0099733B" w:rsidRPr="00663DDF" w:rsidRDefault="0099733B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63DDF">
        <w:rPr>
          <w:rFonts w:ascii="Times New Roman" w:eastAsia="Calibri" w:hAnsi="Times New Roman" w:cs="Times New Roman"/>
          <w:bCs/>
          <w:sz w:val="28"/>
          <w:szCs w:val="28"/>
        </w:rPr>
        <w:t>Аргумент для СССР:</w:t>
      </w:r>
    </w:p>
    <w:p w14:paraId="1C79B945" w14:textId="22DF939D" w:rsidR="0099733B" w:rsidRPr="00663DDF" w:rsidRDefault="0099733B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63DDF">
        <w:rPr>
          <w:rFonts w:ascii="Times New Roman" w:eastAsia="Calibri" w:hAnsi="Times New Roman" w:cs="Times New Roman"/>
          <w:bCs/>
          <w:sz w:val="28"/>
          <w:szCs w:val="28"/>
        </w:rPr>
        <w:t>Подписание пакта Молотова-Риббентропа разграничило сферы влияния СССР и Германии, в частности к сфере влияния СССР была отнесена Бессарабия. Опираясь на это положение договора, СССР в 1940 г. получил эту территорию от Румынии, на ней была образована Молдавская СССР.</w:t>
      </w:r>
    </w:p>
    <w:p w14:paraId="04C54F6E" w14:textId="4693EC24" w:rsidR="0099733B" w:rsidRPr="00663DDF" w:rsidRDefault="0099733B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63DDF">
        <w:rPr>
          <w:rFonts w:ascii="Times New Roman" w:eastAsia="Calibri" w:hAnsi="Times New Roman" w:cs="Times New Roman"/>
          <w:bCs/>
          <w:sz w:val="28"/>
          <w:szCs w:val="28"/>
        </w:rPr>
        <w:t>Подписание пакта Молотова-Риббентропа разграничило сферы влияния СССР и Германии, в частности к сфере влияния СССР была отнесена часть Прибалтики. Опираясь на это положение договора, СССР заключил со странами Прибалтики договоры о взаимопомощи, а затем включил их в состав СССР.</w:t>
      </w:r>
    </w:p>
    <w:p w14:paraId="2084EDC1" w14:textId="77CBCD41" w:rsidR="0099733B" w:rsidRPr="00663DDF" w:rsidRDefault="0099733B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63DDF">
        <w:rPr>
          <w:rFonts w:ascii="Times New Roman" w:eastAsia="Calibri" w:hAnsi="Times New Roman" w:cs="Times New Roman"/>
          <w:bCs/>
          <w:sz w:val="28"/>
          <w:szCs w:val="28"/>
        </w:rPr>
        <w:t>Подписание пакта Молотова-Риббентропа обозначило потепление в отношениях между СССР и Германией, что привело к сворачиванию Японией военных действий на Халхин-Голе и отказу от планов по совместному с Германией нападению на СССР.</w:t>
      </w:r>
    </w:p>
    <w:p w14:paraId="26A1C0D5" w14:textId="7C0D4949" w:rsidR="0099733B" w:rsidRPr="00663DDF" w:rsidRDefault="0099733B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63DDF">
        <w:rPr>
          <w:rFonts w:ascii="Times New Roman" w:eastAsia="Calibri" w:hAnsi="Times New Roman" w:cs="Times New Roman"/>
          <w:bCs/>
          <w:sz w:val="28"/>
          <w:szCs w:val="28"/>
        </w:rPr>
        <w:t>Аргумент для Германии:</w:t>
      </w:r>
    </w:p>
    <w:p w14:paraId="266F7C4E" w14:textId="2B50A596" w:rsidR="0099733B" w:rsidRPr="00663DDF" w:rsidRDefault="0099733B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63DDF">
        <w:rPr>
          <w:rFonts w:ascii="Times New Roman" w:eastAsia="Calibri" w:hAnsi="Times New Roman" w:cs="Times New Roman"/>
          <w:bCs/>
          <w:sz w:val="28"/>
          <w:szCs w:val="28"/>
        </w:rPr>
        <w:t>Подписание пакта Молотова-Риббентропа обезопасило Германию от возможности нападения СССР, что позволило ей успешно провести блицкриг против Польши в сентябре 1939 г. и захватить часть ее территории, не опасаясь столкновений с Красной армией.</w:t>
      </w:r>
    </w:p>
    <w:p w14:paraId="1E007668" w14:textId="4CCF7C89" w:rsidR="0099733B" w:rsidRPr="00663DDF" w:rsidRDefault="0099733B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63DDF">
        <w:rPr>
          <w:rFonts w:ascii="Times New Roman" w:eastAsia="Calibri" w:hAnsi="Times New Roman" w:cs="Times New Roman"/>
          <w:bCs/>
          <w:sz w:val="28"/>
          <w:szCs w:val="28"/>
        </w:rPr>
        <w:t>Подписание пакта Молотова-Риббентропа обезопасило Германию от войны на два фронта с СССР, что позволило ей провести успешную военную кампанию против Франции в 1940 г. и оккупировать большую часть ее территории.</w:t>
      </w:r>
    </w:p>
    <w:p w14:paraId="3491EC4C" w14:textId="3E33BA10" w:rsidR="0099733B" w:rsidRPr="00663DDF" w:rsidRDefault="0099733B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63DDF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Могут быть приведены другие аргументы</w:t>
      </w:r>
    </w:p>
    <w:p w14:paraId="346B3BD7" w14:textId="0D617F6A" w:rsidR="00EA6257" w:rsidRPr="00663DDF" w:rsidRDefault="00EA6257" w:rsidP="00EA6257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63DDF">
        <w:rPr>
          <w:rFonts w:ascii="Times New Roman" w:eastAsia="Calibri" w:hAnsi="Times New Roman" w:cs="Times New Roman"/>
          <w:bCs/>
          <w:sz w:val="28"/>
          <w:szCs w:val="28"/>
        </w:rPr>
        <w:t>Компетенции (индикаторы):</w:t>
      </w:r>
      <w:r w:rsidRPr="00EA62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2666E8">
        <w:rPr>
          <w:rFonts w:ascii="Times New Roman" w:eastAsia="Calibri" w:hAnsi="Times New Roman" w:cs="Times New Roman"/>
          <w:sz w:val="28"/>
          <w:szCs w:val="28"/>
        </w:rPr>
        <w:t>К-5</w:t>
      </w:r>
      <w:r>
        <w:rPr>
          <w:rFonts w:ascii="Times New Roman" w:eastAsia="Calibri" w:hAnsi="Times New Roman" w:cs="Times New Roman"/>
          <w:sz w:val="28"/>
          <w:szCs w:val="28"/>
        </w:rPr>
        <w:t xml:space="preserve"> (У</w:t>
      </w:r>
      <w:r w:rsidRPr="002666E8">
        <w:rPr>
          <w:rFonts w:ascii="Times New Roman" w:eastAsia="Calibri" w:hAnsi="Times New Roman" w:cs="Times New Roman"/>
          <w:sz w:val="28"/>
          <w:szCs w:val="28"/>
        </w:rPr>
        <w:t>К-5.</w:t>
      </w:r>
      <w:r>
        <w:rPr>
          <w:rFonts w:ascii="Times New Roman" w:eastAsia="Calibri" w:hAnsi="Times New Roman" w:cs="Times New Roman"/>
          <w:sz w:val="28"/>
          <w:szCs w:val="28"/>
        </w:rPr>
        <w:t>1)</w:t>
      </w:r>
    </w:p>
    <w:p w14:paraId="6175DC24" w14:textId="018B333D" w:rsidR="0099733B" w:rsidRPr="00663DDF" w:rsidRDefault="0099733B" w:rsidP="00663DDF">
      <w:pPr>
        <w:tabs>
          <w:tab w:val="left" w:pos="1743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4395CB0" w14:textId="56C8864D" w:rsidR="0099733B" w:rsidRPr="00663DDF" w:rsidRDefault="0099733B" w:rsidP="00663DDF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sectPr w:rsidR="0099733B" w:rsidRPr="00663DDF" w:rsidSect="00663DDF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F73"/>
    <w:rsid w:val="00060FF5"/>
    <w:rsid w:val="001B0197"/>
    <w:rsid w:val="00241842"/>
    <w:rsid w:val="002666E8"/>
    <w:rsid w:val="00284F73"/>
    <w:rsid w:val="002B2338"/>
    <w:rsid w:val="00357F1F"/>
    <w:rsid w:val="00361F28"/>
    <w:rsid w:val="00563E6E"/>
    <w:rsid w:val="00663DDF"/>
    <w:rsid w:val="007653B2"/>
    <w:rsid w:val="007A27BA"/>
    <w:rsid w:val="007C0E18"/>
    <w:rsid w:val="007F4F09"/>
    <w:rsid w:val="00816E25"/>
    <w:rsid w:val="008433E8"/>
    <w:rsid w:val="008E1452"/>
    <w:rsid w:val="0099733B"/>
    <w:rsid w:val="00AF7DB8"/>
    <w:rsid w:val="00B72755"/>
    <w:rsid w:val="00B75BDD"/>
    <w:rsid w:val="00BC27ED"/>
    <w:rsid w:val="00C4635F"/>
    <w:rsid w:val="00D14408"/>
    <w:rsid w:val="00D21DAA"/>
    <w:rsid w:val="00D650C4"/>
    <w:rsid w:val="00DA7DED"/>
    <w:rsid w:val="00EA6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A95EA"/>
  <w15:docId w15:val="{21E7151B-4493-4149-8F2C-D3159B9A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3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33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7A27BA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99733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60F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0F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7</Pages>
  <Words>1735</Words>
  <Characters>9890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 Бельдюгин</dc:creator>
  <cp:lastModifiedBy>admin</cp:lastModifiedBy>
  <cp:revision>11</cp:revision>
  <cp:lastPrinted>2025-03-31T08:26:00Z</cp:lastPrinted>
  <dcterms:created xsi:type="dcterms:W3CDTF">2025-03-28T09:16:00Z</dcterms:created>
  <dcterms:modified xsi:type="dcterms:W3CDTF">2025-04-07T07:01:00Z</dcterms:modified>
</cp:coreProperties>
</file>