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0DC8C" w14:textId="558FEE6F" w:rsidR="000A1B49" w:rsidRPr="00852CBF" w:rsidRDefault="000A1B49" w:rsidP="00852CBF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</w:p>
    <w:p w14:paraId="0592388B" w14:textId="5970054E" w:rsidR="000A1B49" w:rsidRPr="00852CBF" w:rsidRDefault="000D09C7" w:rsidP="00852CBF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«Литературный стиль</w:t>
      </w:r>
      <w:r w:rsidR="000A1B49" w:rsidRPr="00852CBF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»</w:t>
      </w:r>
    </w:p>
    <w:p w14:paraId="65EC5735" w14:textId="77777777" w:rsidR="000A1B49" w:rsidRPr="00852CBF" w:rsidRDefault="000A1B49" w:rsidP="00852CBF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</w:pPr>
    </w:p>
    <w:p w14:paraId="249C1301" w14:textId="77777777" w:rsidR="0072436B" w:rsidRPr="00852CBF" w:rsidRDefault="0072436B" w:rsidP="00852CBF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92CC1FE" w14:textId="4AF09F5B" w:rsidR="000A1B49" w:rsidRPr="00852CBF" w:rsidRDefault="000A1B49" w:rsidP="00852CB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045EFBDA" w14:textId="77777777" w:rsidR="000A1B49" w:rsidRPr="00852CBF" w:rsidRDefault="000A1B4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335DC75" w14:textId="6CA8D90F" w:rsidR="00BB705E" w:rsidRPr="00852CBF" w:rsidRDefault="00FF5F6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852CBF" w:rsidRDefault="00081965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012ED546" w14:textId="418DDAA2" w:rsidR="0072436B" w:rsidRPr="00852CBF" w:rsidRDefault="00081965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2920D99B" w14:textId="77777777" w:rsidR="00081965" w:rsidRPr="00852CBF" w:rsidRDefault="00081965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DE1B5D4" w14:textId="77777777" w:rsidR="000D09C7" w:rsidRPr="00852CBF" w:rsidRDefault="000D09C7" w:rsidP="00852CBF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2CBF">
        <w:rPr>
          <w:rFonts w:ascii="Times New Roman" w:hAnsi="Times New Roman" w:cs="Times New Roman"/>
          <w:bCs/>
          <w:sz w:val="28"/>
          <w:szCs w:val="28"/>
        </w:rPr>
        <w:t>Вычурность языка, усложненность формы, интонации иллюзорности</w:t>
      </w:r>
    </w:p>
    <w:p w14:paraId="6B3574E8" w14:textId="41506AD9" w:rsidR="000D09C7" w:rsidRPr="00852CBF" w:rsidRDefault="000D09C7" w:rsidP="00852CB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2CBF">
        <w:rPr>
          <w:rFonts w:ascii="Times New Roman" w:hAnsi="Times New Roman" w:cs="Times New Roman"/>
          <w:bCs/>
          <w:sz w:val="28"/>
          <w:szCs w:val="28"/>
        </w:rPr>
        <w:t>и бренности жизни свойственны стилистике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</w:t>
      </w:r>
    </w:p>
    <w:p w14:paraId="7CD2E868" w14:textId="3E8F35BC" w:rsidR="000D09C7" w:rsidRPr="00852CBF" w:rsidRDefault="000D09C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hAnsi="Times New Roman" w:cs="Times New Roman"/>
          <w:iCs/>
          <w:sz w:val="28"/>
          <w:szCs w:val="28"/>
        </w:rPr>
        <w:t>классицизма</w:t>
      </w:r>
    </w:p>
    <w:p w14:paraId="422ACF00" w14:textId="51F75621" w:rsidR="000D09C7" w:rsidRPr="00852CBF" w:rsidRDefault="000D09C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E44E37"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барокко 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7F53F828" w14:textId="455E7C9B" w:rsidR="000D09C7" w:rsidRPr="00852CBF" w:rsidRDefault="000D09C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E44E37" w:rsidRPr="00852CBF">
        <w:rPr>
          <w:rFonts w:ascii="Times New Roman" w:hAnsi="Times New Roman" w:cs="Times New Roman"/>
          <w:iCs/>
          <w:sz w:val="28"/>
          <w:szCs w:val="28"/>
        </w:rPr>
        <w:t>реализма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3640978" w14:textId="1374E8FF" w:rsidR="000D09C7" w:rsidRPr="00852CBF" w:rsidRDefault="000D09C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E44E37" w:rsidRPr="00852CBF">
        <w:rPr>
          <w:rFonts w:ascii="Times New Roman" w:hAnsi="Times New Roman" w:cs="Times New Roman"/>
          <w:sz w:val="28"/>
          <w:szCs w:val="28"/>
        </w:rPr>
        <w:t>натурализма</w:t>
      </w:r>
    </w:p>
    <w:p w14:paraId="3FCC3302" w14:textId="77777777" w:rsidR="000D09C7" w:rsidRPr="00852CBF" w:rsidRDefault="000D09C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Б</w:t>
      </w:r>
    </w:p>
    <w:p w14:paraId="68F18300" w14:textId="77777777" w:rsidR="00E44E37" w:rsidRPr="00852CBF" w:rsidRDefault="000D09C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</w:t>
      </w:r>
      <w:r w:rsidR="00E44E37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</w:t>
      </w:r>
    </w:p>
    <w:p w14:paraId="4C3E81E8" w14:textId="77777777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C2553D7" w14:textId="09C4613E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0D09C7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Преобладание разума над чувствами в сюжетном развитии произведения, стройность композиции, жанровая иерархия – всё это признаки стилистики:</w:t>
      </w:r>
    </w:p>
    <w:p w14:paraId="4F0E3DF7" w14:textId="79991EA9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hAnsi="Times New Roman" w:cs="Times New Roman"/>
          <w:iCs/>
          <w:sz w:val="28"/>
          <w:szCs w:val="28"/>
        </w:rPr>
        <w:t>модернизма</w:t>
      </w:r>
    </w:p>
    <w:p w14:paraId="706C04EB" w14:textId="00C2079A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hAnsi="Times New Roman" w:cs="Times New Roman"/>
          <w:iCs/>
          <w:sz w:val="28"/>
          <w:szCs w:val="28"/>
        </w:rPr>
        <w:t>романтизма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7B05A38E" w14:textId="50FAEDA6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hAnsi="Times New Roman" w:cs="Times New Roman"/>
          <w:iCs/>
          <w:sz w:val="28"/>
          <w:szCs w:val="28"/>
        </w:rPr>
        <w:t>классицизма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226065EA" w14:textId="201F1DC2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 w:rsidRPr="00852CB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hAnsi="Times New Roman" w:cs="Times New Roman"/>
          <w:sz w:val="28"/>
          <w:szCs w:val="28"/>
        </w:rPr>
        <w:t>постмодернизма</w:t>
      </w:r>
    </w:p>
    <w:p w14:paraId="67328810" w14:textId="03EDD03A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В</w:t>
      </w:r>
    </w:p>
    <w:p w14:paraId="189AC7A6" w14:textId="753B8538" w:rsidR="00E44E37" w:rsidRPr="00852CBF" w:rsidRDefault="00E44E3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ПК-4 </w:t>
      </w:r>
    </w:p>
    <w:p w14:paraId="62A16D25" w14:textId="77777777" w:rsidR="003C3A1B" w:rsidRPr="00852CBF" w:rsidRDefault="003C3A1B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7A09A890" w14:textId="7A09413B" w:rsidR="003C3A1B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 w:rsid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9601E50" w14:textId="77777777" w:rsidR="003C3A1B" w:rsidRPr="00852CBF" w:rsidRDefault="003C3A1B" w:rsidP="00852CBF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9886969" w14:textId="1AA7353B" w:rsidR="000D09C7" w:rsidRPr="00852CBF" w:rsidRDefault="003C3A1B" w:rsidP="00A76D5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 Стилистическими направлениями, сформировавшимися в</w:t>
      </w:r>
      <w:r w:rsidR="003F0A49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ХХ веке, являются:</w:t>
      </w:r>
    </w:p>
    <w:p w14:paraId="4C35FF38" w14:textId="6A66D260" w:rsidR="003C3A1B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 модернизм</w:t>
      </w:r>
    </w:p>
    <w:p w14:paraId="5F1AFAE4" w14:textId="51A1572B" w:rsidR="003C3A1B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 барокко</w:t>
      </w:r>
    </w:p>
    <w:p w14:paraId="14DD956A" w14:textId="47975D55" w:rsidR="003C3A1B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романтизм</w:t>
      </w:r>
    </w:p>
    <w:p w14:paraId="6CF20E74" w14:textId="3CC46D84" w:rsidR="003C3A1B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 постмодернизм</w:t>
      </w:r>
    </w:p>
    <w:p w14:paraId="26D3CF5D" w14:textId="38D14EB2" w:rsidR="003C3A1B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А, Г</w:t>
      </w:r>
    </w:p>
    <w:p w14:paraId="287B22E2" w14:textId="66061E3E" w:rsidR="00C86CDE" w:rsidRPr="00852CBF" w:rsidRDefault="003C3A1B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ПК-4 </w:t>
      </w:r>
      <w:bookmarkStart w:id="0" w:name="_Hlk188713728"/>
    </w:p>
    <w:p w14:paraId="76835AB3" w14:textId="77777777" w:rsidR="00154077" w:rsidRPr="00852CBF" w:rsidRDefault="00154077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CA2A43C" w14:textId="77777777" w:rsidR="00154077" w:rsidRPr="00852CBF" w:rsidRDefault="0015407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852CBF" w:rsidRDefault="00045EB6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0"/>
    <w:p w14:paraId="506B1554" w14:textId="283B7B1E" w:rsidR="00154077" w:rsidRPr="00852CBF" w:rsidRDefault="00045EB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AC67CB4" w14:textId="77777777" w:rsidR="00440546" w:rsidRPr="00852CBF" w:rsidRDefault="00440546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bookmarkStart w:id="1" w:name="_Hlk188989496"/>
    </w:p>
    <w:p w14:paraId="541764DC" w14:textId="5C95EF9D" w:rsidR="00837798" w:rsidRPr="00852CBF" w:rsidRDefault="0056252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1</w:t>
      </w:r>
      <w:r w:rsidR="00837798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. Установите соответствие </w:t>
      </w:r>
      <w:r w:rsidR="001B445E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между предложенными именами писателей и стилистическими направлениями, к которым они принадлежали</w:t>
      </w:r>
      <w:r w:rsidR="00BF5EB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</w:t>
      </w:r>
    </w:p>
    <w:tbl>
      <w:tblPr>
        <w:tblStyle w:val="a5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954"/>
      </w:tblGrid>
      <w:tr w:rsidR="00852CBF" w:rsidRPr="00852CBF" w14:paraId="2866F841" w14:textId="77777777" w:rsidTr="00192CA4">
        <w:trPr>
          <w:trHeight w:val="349"/>
        </w:trPr>
        <w:tc>
          <w:tcPr>
            <w:tcW w:w="3085" w:type="dxa"/>
          </w:tcPr>
          <w:p w14:paraId="39D2DA47" w14:textId="40CE3B26" w:rsidR="00837798" w:rsidRPr="009C7E49" w:rsidRDefault="009C7E49" w:rsidP="009C7E49">
            <w:pPr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1) </w:t>
            </w:r>
            <w:r w:rsidR="00AD7FD9" w:rsidRPr="009C7E49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А.П. Чехов</w:t>
            </w:r>
          </w:p>
        </w:tc>
        <w:tc>
          <w:tcPr>
            <w:tcW w:w="5954" w:type="dxa"/>
          </w:tcPr>
          <w:p w14:paraId="690CBACB" w14:textId="6104A546" w:rsidR="00837798" w:rsidRPr="00852CBF" w:rsidRDefault="00837798" w:rsidP="00192CA4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А) </w:t>
            </w:r>
            <w:r w:rsidR="001B445E" w:rsidRPr="00852CB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Романтизм</w:t>
            </w:r>
          </w:p>
        </w:tc>
      </w:tr>
      <w:tr w:rsidR="00852CBF" w:rsidRPr="00852CBF" w14:paraId="4F3739EF" w14:textId="77777777" w:rsidTr="00192CA4">
        <w:trPr>
          <w:trHeight w:val="282"/>
        </w:trPr>
        <w:tc>
          <w:tcPr>
            <w:tcW w:w="3085" w:type="dxa"/>
          </w:tcPr>
          <w:p w14:paraId="114EAEC8" w14:textId="42BFF686" w:rsidR="00837798" w:rsidRPr="00852CBF" w:rsidRDefault="009C7E49" w:rsidP="009C7E49">
            <w:pPr>
              <w:pStyle w:val="a6"/>
              <w:ind w:left="0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2) </w:t>
            </w:r>
            <w:r w:rsidR="00AD7FD9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Дж. Байрон</w:t>
            </w:r>
          </w:p>
        </w:tc>
        <w:tc>
          <w:tcPr>
            <w:tcW w:w="5954" w:type="dxa"/>
          </w:tcPr>
          <w:p w14:paraId="1293E7FB" w14:textId="4CFBFAFE" w:rsidR="00837798" w:rsidRPr="00852CBF" w:rsidRDefault="00837798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Б) </w:t>
            </w:r>
            <w:r w:rsidR="001B445E" w:rsidRPr="00852CB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Реализм</w:t>
            </w:r>
          </w:p>
        </w:tc>
      </w:tr>
      <w:tr w:rsidR="00852CBF" w:rsidRPr="00852CBF" w14:paraId="554D393C" w14:textId="77777777" w:rsidTr="00192CA4">
        <w:trPr>
          <w:trHeight w:val="244"/>
        </w:trPr>
        <w:tc>
          <w:tcPr>
            <w:tcW w:w="3085" w:type="dxa"/>
          </w:tcPr>
          <w:p w14:paraId="14B6770B" w14:textId="596144BA" w:rsidR="00837798" w:rsidRPr="00852CBF" w:rsidRDefault="009C7E49" w:rsidP="009C7E49">
            <w:pPr>
              <w:pStyle w:val="a6"/>
              <w:ind w:left="0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3) </w:t>
            </w:r>
            <w:r w:rsidR="00AD7FD9" w:rsidRPr="00852CBF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Ф. Кафка</w:t>
            </w:r>
          </w:p>
        </w:tc>
        <w:tc>
          <w:tcPr>
            <w:tcW w:w="5954" w:type="dxa"/>
          </w:tcPr>
          <w:p w14:paraId="3701A615" w14:textId="0E02AB70" w:rsidR="00837798" w:rsidRPr="00852CBF" w:rsidRDefault="00837798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AD7FD9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Постмодернизм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</w:tr>
      <w:tr w:rsidR="00852CBF" w:rsidRPr="00852CBF" w14:paraId="64A0E832" w14:textId="77777777" w:rsidTr="00192CA4">
        <w:trPr>
          <w:trHeight w:val="282"/>
        </w:trPr>
        <w:tc>
          <w:tcPr>
            <w:tcW w:w="3085" w:type="dxa"/>
          </w:tcPr>
          <w:p w14:paraId="0E99A930" w14:textId="03966971" w:rsidR="00837798" w:rsidRPr="00852CBF" w:rsidRDefault="009C7E49" w:rsidP="009C7E49">
            <w:pPr>
              <w:pStyle w:val="a6"/>
              <w:ind w:left="0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4) </w:t>
            </w:r>
            <w:r w:rsidR="00AD7FD9" w:rsidRPr="00852CBF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Дж. Фаулз</w:t>
            </w:r>
          </w:p>
        </w:tc>
        <w:tc>
          <w:tcPr>
            <w:tcW w:w="5954" w:type="dxa"/>
          </w:tcPr>
          <w:p w14:paraId="37FC499D" w14:textId="3EBB2186" w:rsidR="00837798" w:rsidRPr="00852CBF" w:rsidRDefault="00837798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D00DAA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AD7FD9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Модернизм</w:t>
            </w:r>
            <w:r w:rsidR="003F6586" w:rsidRPr="00852CB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bookmarkEnd w:id="1"/>
    <w:p w14:paraId="06C1F660" w14:textId="02414108" w:rsidR="00D00DAA" w:rsidRPr="00852CBF" w:rsidRDefault="00AD7FD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1-Б</w:t>
      </w:r>
      <w:r w:rsidR="00D00DA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2-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D00DA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3-</w:t>
      </w:r>
      <w:r w:rsidR="009E1222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="00D00DA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4-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</w:p>
    <w:p w14:paraId="5A1573D3" w14:textId="4C576371" w:rsidR="00D00DAA" w:rsidRPr="00852CBF" w:rsidRDefault="00D00DA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AD7FD9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4F8EB21A" w14:textId="3C57CDAC" w:rsidR="00AD7FD9" w:rsidRPr="00852CBF" w:rsidRDefault="00AD7FD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1A7EEF5" w14:textId="7F1639B7" w:rsidR="00427820" w:rsidRPr="00852CBF" w:rsidRDefault="009A3105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154077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42782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355BEB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Установите соответствие </w:t>
      </w:r>
      <w:r w:rsidR="00F20DF8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носителей стиля стилистическому направлению</w:t>
      </w:r>
      <w:r w:rsidR="00AB210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3"/>
      </w:tblGrid>
      <w:tr w:rsidR="00852CBF" w:rsidRPr="00852CBF" w14:paraId="4E09F7C4" w14:textId="77777777" w:rsidTr="00852CBF">
        <w:tc>
          <w:tcPr>
            <w:tcW w:w="3510" w:type="dxa"/>
          </w:tcPr>
          <w:p w14:paraId="4638856A" w14:textId="7D6855D7" w:rsidR="00427820" w:rsidRPr="00852CBF" w:rsidRDefault="00A924CD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1)</w:t>
            </w:r>
            <w:r w:rsidR="00AB2100"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43BB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Правило трех единств</w:t>
            </w:r>
          </w:p>
        </w:tc>
        <w:tc>
          <w:tcPr>
            <w:tcW w:w="6343" w:type="dxa"/>
          </w:tcPr>
          <w:p w14:paraId="0163002A" w14:textId="56AA2B48" w:rsidR="009743BB" w:rsidRPr="00852CBF" w:rsidRDefault="00427820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="00AB2100"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43BB" w:rsidRPr="00852CBF">
              <w:rPr>
                <w:rFonts w:ascii="Times New Roman" w:hAnsi="Times New Roman" w:cs="Times New Roman"/>
                <w:sz w:val="28"/>
                <w:szCs w:val="28"/>
              </w:rPr>
              <w:t>Романтизм</w:t>
            </w:r>
          </w:p>
        </w:tc>
      </w:tr>
      <w:tr w:rsidR="00852CBF" w:rsidRPr="00852CBF" w14:paraId="3F54BEB4" w14:textId="77777777" w:rsidTr="00852CBF">
        <w:tc>
          <w:tcPr>
            <w:tcW w:w="3510" w:type="dxa"/>
          </w:tcPr>
          <w:p w14:paraId="6F72EFFF" w14:textId="19E3790D" w:rsidR="00427820" w:rsidRPr="00852CBF" w:rsidRDefault="00A924CD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2)</w:t>
            </w:r>
            <w:r w:rsidR="00BB7750"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43BB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Интертекстуальность</w:t>
            </w:r>
            <w:proofErr w:type="spellEnd"/>
          </w:p>
        </w:tc>
        <w:tc>
          <w:tcPr>
            <w:tcW w:w="6343" w:type="dxa"/>
          </w:tcPr>
          <w:p w14:paraId="276DEE1E" w14:textId="594B4A30" w:rsidR="009743BB" w:rsidRPr="00852CBF" w:rsidRDefault="00427820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="00BB7750"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43BB" w:rsidRPr="00852CBF">
              <w:rPr>
                <w:rFonts w:ascii="Times New Roman" w:hAnsi="Times New Roman" w:cs="Times New Roman"/>
                <w:sz w:val="28"/>
                <w:szCs w:val="28"/>
              </w:rPr>
              <w:t>Реализм</w:t>
            </w:r>
          </w:p>
        </w:tc>
      </w:tr>
      <w:tr w:rsidR="00852CBF" w:rsidRPr="00852CBF" w14:paraId="5454E1E6" w14:textId="77777777" w:rsidTr="00852CBF">
        <w:tc>
          <w:tcPr>
            <w:tcW w:w="3510" w:type="dxa"/>
          </w:tcPr>
          <w:p w14:paraId="3124D602" w14:textId="517718F1" w:rsidR="009743BB" w:rsidRPr="00852CBF" w:rsidRDefault="00A924CD" w:rsidP="009C7E49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3)</w:t>
            </w:r>
            <w:r w:rsidR="009C7E49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743BB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Индивидуализация характеров</w:t>
            </w:r>
          </w:p>
        </w:tc>
        <w:tc>
          <w:tcPr>
            <w:tcW w:w="6343" w:type="dxa"/>
          </w:tcPr>
          <w:p w14:paraId="6D32E3AA" w14:textId="397933E3" w:rsidR="00427820" w:rsidRPr="00852CBF" w:rsidRDefault="00427820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AB2100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743BB" w:rsidRPr="00852CBF">
              <w:rPr>
                <w:rFonts w:ascii="Times New Roman" w:hAnsi="Times New Roman" w:cs="Times New Roman"/>
                <w:sz w:val="28"/>
                <w:szCs w:val="28"/>
              </w:rPr>
              <w:t>Постмодернизм</w:t>
            </w:r>
          </w:p>
        </w:tc>
      </w:tr>
      <w:tr w:rsidR="00852CBF" w:rsidRPr="00852CBF" w14:paraId="4079FB6E" w14:textId="77777777" w:rsidTr="00852CBF">
        <w:tc>
          <w:tcPr>
            <w:tcW w:w="3510" w:type="dxa"/>
          </w:tcPr>
          <w:p w14:paraId="576B192F" w14:textId="61BB2154" w:rsidR="00427820" w:rsidRPr="00852CBF" w:rsidRDefault="00A924CD" w:rsidP="00852CBF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4)</w:t>
            </w:r>
            <w:r w:rsidR="00BB7750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743BB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Типизация характеров</w:t>
            </w:r>
            <w:r w:rsidR="00215EE7"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6343" w:type="dxa"/>
          </w:tcPr>
          <w:p w14:paraId="42B1F7BE" w14:textId="622A6D86" w:rsidR="00427820" w:rsidRPr="00852CBF" w:rsidRDefault="00427820" w:rsidP="00852C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BB7750"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43BB" w:rsidRPr="00852CBF">
              <w:rPr>
                <w:rFonts w:ascii="Times New Roman" w:hAnsi="Times New Roman" w:cs="Times New Roman"/>
                <w:sz w:val="28"/>
                <w:szCs w:val="28"/>
              </w:rPr>
              <w:t>Классицизм</w:t>
            </w:r>
          </w:p>
        </w:tc>
      </w:tr>
    </w:tbl>
    <w:p w14:paraId="22AF88C6" w14:textId="6A4E8874" w:rsidR="00427820" w:rsidRPr="00852CBF" w:rsidRDefault="00427820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AB210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1-</w:t>
      </w:r>
      <w:r w:rsidR="009743BB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="00AB210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4B741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AB210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4B741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AB210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3-</w:t>
      </w:r>
      <w:r w:rsidR="009743BB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AB210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4-</w:t>
      </w:r>
      <w:r w:rsidR="004B7410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</w:p>
    <w:p w14:paraId="431ED74A" w14:textId="154D21AB" w:rsidR="00427820" w:rsidRPr="00852CBF" w:rsidRDefault="00427820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9743BB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36983E98" w14:textId="77777777" w:rsidR="00052BC3" w:rsidRPr="00852CBF" w:rsidRDefault="00052BC3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76FA4778" w14:textId="6D03AECA" w:rsidR="00C42F91" w:rsidRDefault="009A3105" w:rsidP="002C2B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C42F91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. </w:t>
      </w:r>
      <w:r w:rsidR="00F23C26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носителей стиля стилистическому направлению.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3"/>
      </w:tblGrid>
      <w:tr w:rsidR="002C2BAA" w:rsidRPr="00852CBF" w14:paraId="3046CF8E" w14:textId="77777777" w:rsidTr="00927D9C">
        <w:tc>
          <w:tcPr>
            <w:tcW w:w="5920" w:type="dxa"/>
          </w:tcPr>
          <w:p w14:paraId="5989B073" w14:textId="4D220EA8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1)</w:t>
            </w:r>
            <w:r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Культ чувственности</w:t>
            </w:r>
          </w:p>
        </w:tc>
        <w:tc>
          <w:tcPr>
            <w:tcW w:w="3933" w:type="dxa"/>
          </w:tcPr>
          <w:p w14:paraId="124305EB" w14:textId="7733CE4D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Барокко</w:t>
            </w:r>
          </w:p>
        </w:tc>
      </w:tr>
      <w:tr w:rsidR="002C2BAA" w:rsidRPr="00852CBF" w14:paraId="6D91D42A" w14:textId="77777777" w:rsidTr="00927D9C">
        <w:tc>
          <w:tcPr>
            <w:tcW w:w="5920" w:type="dxa"/>
          </w:tcPr>
          <w:p w14:paraId="2795437E" w14:textId="2F904ED4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2)</w:t>
            </w:r>
            <w:r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Использование приема «поток сознания»</w:t>
            </w:r>
          </w:p>
        </w:tc>
        <w:tc>
          <w:tcPr>
            <w:tcW w:w="3933" w:type="dxa"/>
          </w:tcPr>
          <w:p w14:paraId="244B0880" w14:textId="565B70B7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Сентиментализм</w:t>
            </w:r>
          </w:p>
        </w:tc>
      </w:tr>
      <w:tr w:rsidR="002C2BAA" w:rsidRPr="00852CBF" w14:paraId="516FD8CD" w14:textId="77777777" w:rsidTr="00927D9C">
        <w:tc>
          <w:tcPr>
            <w:tcW w:w="5920" w:type="dxa"/>
          </w:tcPr>
          <w:p w14:paraId="0E853BE8" w14:textId="43441380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3)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Стилевой и жанровый синкретизм</w:t>
            </w:r>
          </w:p>
        </w:tc>
        <w:tc>
          <w:tcPr>
            <w:tcW w:w="3933" w:type="dxa"/>
          </w:tcPr>
          <w:p w14:paraId="2857F572" w14:textId="1C4C1CF2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 Модернизм</w:t>
            </w:r>
          </w:p>
        </w:tc>
      </w:tr>
      <w:tr w:rsidR="002C2BAA" w:rsidRPr="00852CBF" w14:paraId="6A54A567" w14:textId="77777777" w:rsidTr="00927D9C">
        <w:tc>
          <w:tcPr>
            <w:tcW w:w="5920" w:type="dxa"/>
          </w:tcPr>
          <w:p w14:paraId="4ADD07C4" w14:textId="437334B7" w:rsidR="002C2BAA" w:rsidRPr="00852CBF" w:rsidRDefault="002C2BAA" w:rsidP="002C2BAA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4) Синтез христианских и античных элементов</w:t>
            </w:r>
          </w:p>
        </w:tc>
        <w:tc>
          <w:tcPr>
            <w:tcW w:w="3933" w:type="dxa"/>
          </w:tcPr>
          <w:p w14:paraId="1C7FB522" w14:textId="553507F6" w:rsidR="002C2BAA" w:rsidRPr="00852CBF" w:rsidRDefault="002C2BAA" w:rsidP="002C2BAA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Pr="00852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CB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Постмодернизм</w:t>
            </w:r>
          </w:p>
        </w:tc>
      </w:tr>
    </w:tbl>
    <w:p w14:paraId="435C60B3" w14:textId="2A7DDBB9" w:rsidR="00C42F91" w:rsidRPr="00852CBF" w:rsidRDefault="00C42F91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1-</w:t>
      </w:r>
      <w:r w:rsidR="00392BDF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2-</w:t>
      </w:r>
      <w:r w:rsidR="002610B9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В, 3-Г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4-</w:t>
      </w:r>
      <w:r w:rsidR="002610B9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</w:p>
    <w:p w14:paraId="255AD2C8" w14:textId="33963DB6" w:rsidR="00403BD6" w:rsidRPr="00852CBF" w:rsidRDefault="00C42F91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610B9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49F67D0E" w14:textId="7549A564" w:rsidR="00C42F91" w:rsidRPr="00852CBF" w:rsidRDefault="00C42F91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C636E99" w14:textId="77777777" w:rsidR="00154077" w:rsidRPr="00852CBF" w:rsidRDefault="0015407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852CBF" w:rsidRDefault="00045EB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97B2973" w14:textId="46A9E157" w:rsidR="00761141" w:rsidRPr="00852CBF" w:rsidRDefault="00045EB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7E36980D" w14:textId="77777777" w:rsidR="00045EB6" w:rsidRPr="00852CBF" w:rsidRDefault="00045EB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862C9BE" w14:textId="30F298D4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Расположите термины в порядке возрастания их понятийного диапазона, </w:t>
      </w:r>
      <w:proofErr w:type="gramStart"/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от</w:t>
      </w:r>
      <w:proofErr w:type="gramEnd"/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меньшего к большему:</w:t>
      </w:r>
    </w:p>
    <w:p w14:paraId="467A0E29" w14:textId="5351683F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стилистическое направление</w:t>
      </w:r>
    </w:p>
    <w:p w14:paraId="537E1076" w14:textId="5CE7C724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стилистическое течение</w:t>
      </w:r>
    </w:p>
    <w:p w14:paraId="264A6958" w14:textId="2E32D652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индивидуальный авторский стиль</w:t>
      </w:r>
    </w:p>
    <w:p w14:paraId="0FB80CB8" w14:textId="25977837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литературная школа</w:t>
      </w:r>
    </w:p>
    <w:p w14:paraId="22CCA7B7" w14:textId="7C3B998B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,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</w:p>
    <w:p w14:paraId="204AEC27" w14:textId="6FF07D8C" w:rsidR="00710A27" w:rsidRPr="00852CBF" w:rsidRDefault="00710A2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D8477A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157E6D5F" w14:textId="77777777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E36A35D" w14:textId="089CD759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Установите правильную последовательность этапов зарождения и существования стилистических направлений:</w:t>
      </w:r>
    </w:p>
    <w:p w14:paraId="5B8229FC" w14:textId="5EDAFA2C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 модернизм</w:t>
      </w:r>
    </w:p>
    <w:p w14:paraId="2B918649" w14:textId="004BD2C4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 барокко</w:t>
      </w:r>
    </w:p>
    <w:p w14:paraId="08D95AEA" w14:textId="308E0883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реализм</w:t>
      </w:r>
    </w:p>
    <w:p w14:paraId="158185EC" w14:textId="1B2636F7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 сентиментализм</w:t>
      </w:r>
    </w:p>
    <w:p w14:paraId="24FB6A14" w14:textId="43A0B974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Б, Г, В, А</w:t>
      </w:r>
    </w:p>
    <w:p w14:paraId="5C2155B5" w14:textId="489F3BF2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ПК-4</w:t>
      </w:r>
    </w:p>
    <w:p w14:paraId="07F75FE6" w14:textId="77777777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A399C54" w14:textId="49E4F334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Установите правильную последовательность этапов зарождения и существования стилистических течений:</w:t>
      </w:r>
    </w:p>
    <w:p w14:paraId="7F2F0978" w14:textId="496F127A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 байронизм</w:t>
      </w:r>
    </w:p>
    <w:p w14:paraId="4A8B4152" w14:textId="660DD9EF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 маринизм</w:t>
      </w:r>
    </w:p>
    <w:p w14:paraId="5B55C306" w14:textId="76526C5C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символизм</w:t>
      </w:r>
    </w:p>
    <w:p w14:paraId="0427AE07" w14:textId="3DF58D3D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 экзистенциализм</w:t>
      </w:r>
    </w:p>
    <w:p w14:paraId="014BE4CA" w14:textId="1A7F2273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proofErr w:type="gramStart"/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proofErr w:type="gramEnd"/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А, В, Г</w:t>
      </w:r>
    </w:p>
    <w:p w14:paraId="5794CD3B" w14:textId="77777777" w:rsidR="00D8477A" w:rsidRPr="00852CBF" w:rsidRDefault="00D8477A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ПК-4</w:t>
      </w:r>
    </w:p>
    <w:p w14:paraId="062DDF8C" w14:textId="77777777" w:rsidR="00CB2C6A" w:rsidRPr="00852CBF" w:rsidRDefault="00CB2C6A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F7EB733" w14:textId="11E9C27F" w:rsidR="000A1B49" w:rsidRPr="00852CBF" w:rsidRDefault="000A1B49" w:rsidP="00852CB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D89631D" w14:textId="77777777" w:rsidR="000A1B49" w:rsidRPr="00852CBF" w:rsidRDefault="000A1B4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77777777" w:rsidR="00BB705E" w:rsidRPr="00852CBF" w:rsidRDefault="00BB705E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852CBF" w:rsidRDefault="0015407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042D3AA" w14:textId="5018601B" w:rsidR="00154077" w:rsidRPr="00852CBF" w:rsidRDefault="0015407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</w:t>
      </w:r>
      <w:r w:rsid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196E282" w14:textId="77777777" w:rsidR="00154077" w:rsidRPr="00852CBF" w:rsidRDefault="0015407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2A093658" w14:textId="5D1000BF" w:rsidR="00B21D3F" w:rsidRPr="00852CBF" w:rsidRDefault="00B21D3F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Стилистическое течение, возникшее на концептуальной базе реализма и тяготеющее к </w:t>
      </w:r>
      <w:proofErr w:type="spellStart"/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фактографичности</w:t>
      </w:r>
      <w:proofErr w:type="spellEnd"/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proofErr w:type="spellStart"/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документализму</w:t>
      </w:r>
      <w:proofErr w:type="spellEnd"/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proofErr w:type="spellStart"/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акцентации</w:t>
      </w:r>
      <w:proofErr w:type="spellEnd"/>
      <w:r w:rsidR="00A4055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внимания на природных инстинктах человека, называется________________.</w:t>
      </w:r>
    </w:p>
    <w:p w14:paraId="220E291D" w14:textId="19A8A53F" w:rsidR="00A4055D" w:rsidRPr="00852CBF" w:rsidRDefault="00A4055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>натурализмом</w:t>
      </w:r>
      <w:r w:rsidR="00927D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натурализм</w:t>
      </w:r>
    </w:p>
    <w:p w14:paraId="144C059F" w14:textId="48F3A19F" w:rsidR="00A4055D" w:rsidRPr="00852CBF" w:rsidRDefault="00A4055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458C280E" w14:textId="77777777" w:rsidR="00A4055D" w:rsidRPr="00852CBF" w:rsidRDefault="00A4055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E768557" w14:textId="514B5BF6" w:rsidR="00B21D3F" w:rsidRPr="00852CBF" w:rsidRDefault="00A4055D" w:rsidP="00927D9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</w:t>
      </w:r>
      <w:r w:rsidR="00BC26C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___________________ – это</w:t>
      </w:r>
      <w:r w:rsidR="007E04AD"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совокупность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элементов содержания и формы произведения, которые автор на постоянной основе использует при написании своих произведений. </w:t>
      </w:r>
    </w:p>
    <w:p w14:paraId="0A768A81" w14:textId="326F0FD5" w:rsidR="007E04AD" w:rsidRPr="00852CBF" w:rsidRDefault="007E04A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927D9C"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индивидуальный </w:t>
      </w:r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авторский стиль / </w:t>
      </w:r>
      <w:proofErr w:type="spellStart"/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>идиостиль</w:t>
      </w:r>
      <w:proofErr w:type="spellEnd"/>
    </w:p>
    <w:p w14:paraId="00AC2B9E" w14:textId="77777777" w:rsidR="007E04AD" w:rsidRPr="00852CBF" w:rsidRDefault="007E04A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02B1FA37" w14:textId="77777777" w:rsidR="007E04AD" w:rsidRPr="00852CBF" w:rsidRDefault="007E04A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0D8C63C" w14:textId="5AFF4ABE" w:rsidR="007E04AD" w:rsidRPr="00852CBF" w:rsidRDefault="007E04A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Стилистическая реформа русского языка была осуществлена в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:lang w:val="en-US"/>
          <w14:ligatures w14:val="standardContextual"/>
        </w:rPr>
        <w:t>XVIII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веке выдающимся русским ученым_______________.</w:t>
      </w:r>
    </w:p>
    <w:p w14:paraId="7D9C1D06" w14:textId="47CC71F0" w:rsidR="007E04AD" w:rsidRPr="00852CBF" w:rsidRDefault="007E04A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927D9C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Ломоносовым / М. Ломоносовым / </w:t>
      </w:r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>М.В. Ломоносовым</w:t>
      </w:r>
      <w:r w:rsidR="00927D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Михаилом </w:t>
      </w:r>
      <w:r w:rsidR="002D72E7">
        <w:rPr>
          <w:rFonts w:ascii="Times New Roman" w:hAnsi="Times New Roman" w:cs="Times New Roman"/>
          <w:sz w:val="28"/>
          <w:szCs w:val="28"/>
          <w:shd w:val="clear" w:color="auto" w:fill="FFFFFF"/>
        </w:rPr>
        <w:t>Ломоносовым / Михаилом Васильевичем Ломоносовым</w:t>
      </w:r>
    </w:p>
    <w:p w14:paraId="69127945" w14:textId="0EAD089F" w:rsidR="007E04AD" w:rsidRPr="00852CBF" w:rsidRDefault="007E04AD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3DC40BE8" w14:textId="32020E01" w:rsidR="00440546" w:rsidRPr="00852CBF" w:rsidRDefault="00440546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77777777" w:rsidR="00BB705E" w:rsidRPr="00852CBF" w:rsidRDefault="00BB705E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852CBF" w:rsidRDefault="004405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1F932F36" w14:textId="53479F71" w:rsidR="00440546" w:rsidRPr="00852CBF" w:rsidRDefault="004405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58133CDB" w14:textId="77777777" w:rsidR="00154077" w:rsidRPr="00852CBF" w:rsidRDefault="00154077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B155DED" w14:textId="61987929" w:rsidR="00C949CB" w:rsidRPr="00852CBF" w:rsidRDefault="00D36D46" w:rsidP="002C2FC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1.</w:t>
      </w:r>
      <w:r w:rsidR="002C2FC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Постмодерная стилистика возникла как отрицание, пересмотр стилистики____________________. </w:t>
      </w:r>
    </w:p>
    <w:p w14:paraId="54D60CFA" w14:textId="087CF77B" w:rsidR="00D36D46" w:rsidRPr="00852CBF" w:rsidRDefault="00D36D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модернизма </w:t>
      </w:r>
    </w:p>
    <w:p w14:paraId="32BCB700" w14:textId="2FD1FA8D" w:rsidR="00D36D46" w:rsidRPr="00852CBF" w:rsidRDefault="00D36D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ПК-4</w:t>
      </w:r>
    </w:p>
    <w:p w14:paraId="4A295C97" w14:textId="77777777" w:rsidR="00D36D46" w:rsidRPr="00852CBF" w:rsidRDefault="00D36D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585CA11" w14:textId="5527884B" w:rsidR="00D36D46" w:rsidRPr="00852CBF" w:rsidRDefault="00D36D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2C2FC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6E5E96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Наиболее ярким представителем байронизма в России считается русский поэт </w:t>
      </w:r>
      <w:r w:rsidR="006E5E96" w:rsidRPr="00852CBF">
        <w:rPr>
          <w:rFonts w:ascii="Times New Roman" w:eastAsia="Aptos" w:hAnsi="Times New Roman" w:cs="Times New Roman"/>
          <w:bCs/>
          <w:kern w:val="2"/>
          <w:sz w:val="28"/>
          <w:szCs w:val="24"/>
          <w:lang w:val="en-US"/>
          <w14:ligatures w14:val="standardContextual"/>
        </w:rPr>
        <w:t>XIX</w:t>
      </w:r>
      <w:r w:rsidR="006E5E96"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века______________.</w:t>
      </w:r>
    </w:p>
    <w:p w14:paraId="06AF3D78" w14:textId="679BCE8A" w:rsidR="006E5E96" w:rsidRPr="00852CBF" w:rsidRDefault="006E5E9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2C2FC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Лермонтов / М. Лермонтов / </w:t>
      </w:r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М.Ю. Лермонтов </w:t>
      </w:r>
      <w:r w:rsidR="002C2FC5">
        <w:rPr>
          <w:rFonts w:ascii="Times New Roman" w:hAnsi="Times New Roman" w:cs="Times New Roman"/>
          <w:sz w:val="28"/>
          <w:szCs w:val="28"/>
          <w:shd w:val="clear" w:color="auto" w:fill="FFFFFF"/>
        </w:rPr>
        <w:t>/ Михаил Лермонтов / Михаил Юрьевич Лермонтов</w:t>
      </w:r>
    </w:p>
    <w:p w14:paraId="0BD5C8F0" w14:textId="77777777" w:rsidR="006E5E96" w:rsidRPr="00852CBF" w:rsidRDefault="006E5E9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ПК-4</w:t>
      </w:r>
    </w:p>
    <w:p w14:paraId="542F02DB" w14:textId="77777777" w:rsidR="006E5E96" w:rsidRPr="00852CBF" w:rsidRDefault="006E5E9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03C2DCD" w14:textId="66B5C0A3" w:rsidR="006E5E96" w:rsidRPr="00852CBF" w:rsidRDefault="006E5E9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="00756FD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Поэтику Александра Блока относят к стилистике такого модернистского течения, как______________.</w:t>
      </w:r>
    </w:p>
    <w:p w14:paraId="63DC7A9A" w14:textId="52A88829" w:rsidR="006E5E96" w:rsidRPr="00852CBF" w:rsidRDefault="006E5E9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символизм</w:t>
      </w:r>
      <w:r w:rsidRPr="00852C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C5859A3" w14:textId="77777777" w:rsidR="006E5E96" w:rsidRPr="00852CBF" w:rsidRDefault="006E5E9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ПК-4</w:t>
      </w:r>
    </w:p>
    <w:p w14:paraId="72440600" w14:textId="77777777" w:rsidR="00461B93" w:rsidRPr="00852CBF" w:rsidRDefault="00461B93" w:rsidP="00852CBF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5CE922" w14:textId="77777777" w:rsidR="00BB705E" w:rsidRPr="00852CBF" w:rsidRDefault="00BB705E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Pr="00852CBF" w:rsidRDefault="00440546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B1B6D0A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 Охарактеризуйте романтизм как стиль, приведя его основные стилистические признаки как в области содержания произведения, так и в области формы.</w:t>
      </w:r>
    </w:p>
    <w:p w14:paraId="66331FF4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 15 мин.</w:t>
      </w:r>
    </w:p>
    <w:p w14:paraId="525DAF47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</w:t>
      </w:r>
    </w:p>
    <w:p w14:paraId="6F1A1640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‒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  <w:t>наличие определения,</w:t>
      </w:r>
    </w:p>
    <w:p w14:paraId="56D47ED3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‒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  <w:t>наличие минимум четырех основных стилистических признаков.</w:t>
      </w:r>
    </w:p>
    <w:p w14:paraId="31123BF2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23927DD8" w14:textId="11D449C6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Романтизм как стиль характеризуется утверждением </w:t>
      </w:r>
      <w:proofErr w:type="spellStart"/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самоценности</w:t>
      </w:r>
      <w:proofErr w:type="spellEnd"/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духовно-творческой жизни личности, изображением сильных (зачастую бунтарских) страстей и характеров, одухотворённой и целительной природы. </w:t>
      </w:r>
    </w:p>
    <w:p w14:paraId="45F29385" w14:textId="7AE25AE3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Основные стилистические признаки романтизма:</w:t>
      </w:r>
    </w:p>
    <w:p w14:paraId="06123D2C" w14:textId="6E7A089C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субъективизм </w:t>
      </w:r>
    </w:p>
    <w:p w14:paraId="04C16B06" w14:textId="5AA941FB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идеализация внутреннего мира персонажа </w:t>
      </w:r>
    </w:p>
    <w:p w14:paraId="0B3374D6" w14:textId="2A551705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обращение к истории, особенно к средневековью </w:t>
      </w:r>
    </w:p>
    <w:p w14:paraId="5015FD4C" w14:textId="1D60F6AE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обращение к фольклору (к легендам, мифам, сказкам) </w:t>
      </w:r>
    </w:p>
    <w:p w14:paraId="76A3385A" w14:textId="2BE43F36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мистицизм</w:t>
      </w:r>
    </w:p>
    <w:p w14:paraId="6EB5DC8A" w14:textId="6E59D7D3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культ природы и экзотики </w:t>
      </w:r>
    </w:p>
    <w:p w14:paraId="51DA801C" w14:textId="07B9B85C" w:rsidR="00507ED4" w:rsidRPr="00756FD7" w:rsidRDefault="00756FD7" w:rsidP="00756FD7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56FD7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главный персонаж – изгой, одиночка, бунтарь </w:t>
      </w:r>
    </w:p>
    <w:p w14:paraId="46719441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0E51528A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0D83233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Охарактеризуйте реализм как стиль, приведя его основные стилистические признаки как в области содержания произведения, так и в области формы.</w:t>
      </w:r>
    </w:p>
    <w:p w14:paraId="610AC5F6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 15 мин.</w:t>
      </w:r>
    </w:p>
    <w:p w14:paraId="75595CBC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</w:t>
      </w:r>
    </w:p>
    <w:p w14:paraId="0047877F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‒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  <w:t>наличие определения,</w:t>
      </w:r>
    </w:p>
    <w:p w14:paraId="5325B587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‒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  <w:t>наличие минимум четырех основных стилистических признаков.</w:t>
      </w:r>
    </w:p>
    <w:p w14:paraId="68B1E431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0B8C2676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Реализм как стиль характеризуется стремлением к правдивому воспроизведению действительности в её типических чертах. </w:t>
      </w:r>
    </w:p>
    <w:p w14:paraId="1AAC3D9C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Основные стилистические признаки реализма: </w:t>
      </w:r>
    </w:p>
    <w:p w14:paraId="5CC43AC0" w14:textId="6308A22C" w:rsidR="00507ED4" w:rsidRPr="00D967D9" w:rsidRDefault="00D967D9" w:rsidP="00D967D9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подробное описание реальности</w:t>
      </w:r>
    </w:p>
    <w:p w14:paraId="6F0EB09D" w14:textId="5D426CB7" w:rsidR="00507ED4" w:rsidRPr="00D967D9" w:rsidRDefault="00D967D9" w:rsidP="00D967D9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фокусирование на обыденной жизни </w:t>
      </w:r>
    </w:p>
    <w:p w14:paraId="219A6136" w14:textId="5851968D" w:rsidR="00507ED4" w:rsidRPr="00D967D9" w:rsidRDefault="00D967D9" w:rsidP="00D967D9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социальность повествования</w:t>
      </w:r>
    </w:p>
    <w:p w14:paraId="3A9016EE" w14:textId="4D09728B" w:rsidR="00507ED4" w:rsidRPr="00D967D9" w:rsidRDefault="00D967D9" w:rsidP="00D967D9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психологизм</w:t>
      </w:r>
    </w:p>
    <w:p w14:paraId="44CC78C9" w14:textId="7E7C17BB" w:rsidR="00507ED4" w:rsidRPr="00D967D9" w:rsidRDefault="00D967D9" w:rsidP="00D967D9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морально-этическая проблематика </w:t>
      </w:r>
    </w:p>
    <w:p w14:paraId="73428611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</w:p>
    <w:p w14:paraId="5A1E2C37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52932580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Охарактеризуйте классицизм как стиль, приведя его основные стилистические признаки как в области содержания произведения, так и в области формы.</w:t>
      </w:r>
    </w:p>
    <w:p w14:paraId="72129270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 15 мин.</w:t>
      </w:r>
    </w:p>
    <w:p w14:paraId="4D88C4F4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Критерии оценивания: </w:t>
      </w:r>
    </w:p>
    <w:p w14:paraId="12F89EA2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‒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  <w:t>наличие определения,</w:t>
      </w:r>
    </w:p>
    <w:p w14:paraId="66EA6618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‒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ab/>
        <w:t>наличие минимум четырех основных стилистических признаков.</w:t>
      </w:r>
    </w:p>
    <w:p w14:paraId="495B9E3B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5AD20C68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Классицизм как стиль характеризуется стремлением к рационализму, красоте, простоте и ясности содержания и формы, к обращению к античному наследию.</w:t>
      </w:r>
    </w:p>
    <w:p w14:paraId="4732DCDB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Основные стилистические признаки классицизма:  </w:t>
      </w:r>
    </w:p>
    <w:p w14:paraId="054F86B1" w14:textId="57F03436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обращение к образам и формам античного искусства</w:t>
      </w:r>
    </w:p>
    <w:p w14:paraId="56EEF291" w14:textId="350FD04A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основной конфликт произведения – между долгом и чувствами </w:t>
      </w:r>
    </w:p>
    <w:p w14:paraId="27DC7C58" w14:textId="3AB6641A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герои делятся на </w:t>
      </w:r>
      <w:proofErr w:type="gramStart"/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положительных</w:t>
      </w:r>
      <w:proofErr w:type="gramEnd"/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и отрицательных </w:t>
      </w:r>
    </w:p>
    <w:p w14:paraId="509B0360" w14:textId="022AFC49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главный герой – благородного происхождения </w:t>
      </w:r>
    </w:p>
    <w:p w14:paraId="65DD57AF" w14:textId="461D30E5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правило трёх един</w:t>
      </w:r>
      <w:proofErr w:type="gramStart"/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ств дл</w:t>
      </w:r>
      <w:proofErr w:type="gramEnd"/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я трагедии (времени, места и действия)</w:t>
      </w:r>
    </w:p>
    <w:p w14:paraId="7779BE4C" w14:textId="68E999C2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иерархия жанров (</w:t>
      </w:r>
      <w:proofErr w:type="gramStart"/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высокие</w:t>
      </w:r>
      <w:proofErr w:type="gramEnd"/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и низкие)</w:t>
      </w:r>
    </w:p>
    <w:p w14:paraId="14864EC4" w14:textId="64BC8CC7" w:rsidR="00507ED4" w:rsidRPr="00D967D9" w:rsidRDefault="00D967D9" w:rsidP="00D967D9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D967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дидактизм</w:t>
      </w:r>
    </w:p>
    <w:p w14:paraId="7F887111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Pr="00852CB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ПК-4</w:t>
      </w:r>
      <w:r w:rsidRPr="00852CB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508775C4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BEC86DF" w14:textId="77777777" w:rsidR="00B80DC9" w:rsidRPr="00852CBF" w:rsidRDefault="00B80DC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BFEF686" w14:textId="77777777" w:rsidR="00B80DC9" w:rsidRPr="00852CBF" w:rsidRDefault="00B80DC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704A845" w14:textId="77777777" w:rsidR="00B80DC9" w:rsidRPr="00852CBF" w:rsidRDefault="00B80DC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2" w:name="_GoBack"/>
      <w:bookmarkEnd w:id="2"/>
    </w:p>
    <w:p w14:paraId="28B82B6C" w14:textId="77777777" w:rsidR="00B80DC9" w:rsidRPr="00852CBF" w:rsidRDefault="00B80DC9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7BDBDC9" w14:textId="76DF057A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526C334" w14:textId="77777777" w:rsidR="00507ED4" w:rsidRPr="00852CBF" w:rsidRDefault="00507ED4" w:rsidP="00852C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507ED4" w:rsidRPr="00852CBF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1B9995" w14:textId="77777777" w:rsidR="007627BD" w:rsidRDefault="007627BD">
      <w:pPr>
        <w:spacing w:after="0" w:line="240" w:lineRule="auto"/>
      </w:pPr>
      <w:r>
        <w:separator/>
      </w:r>
    </w:p>
  </w:endnote>
  <w:endnote w:type="continuationSeparator" w:id="0">
    <w:p w14:paraId="1F83D30D" w14:textId="77777777" w:rsidR="007627BD" w:rsidRDefault="0076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376D1" w14:textId="5497F369" w:rsidR="009A43B6" w:rsidRPr="006943A0" w:rsidRDefault="009A43B6">
    <w:pPr>
      <w:pStyle w:val="1"/>
      <w:jc w:val="center"/>
      <w:rPr>
        <w:sz w:val="24"/>
      </w:rPr>
    </w:pPr>
  </w:p>
  <w:p w14:paraId="47720B30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37E94" w14:textId="77777777" w:rsidR="007627BD" w:rsidRDefault="007627BD">
      <w:pPr>
        <w:spacing w:after="0" w:line="240" w:lineRule="auto"/>
      </w:pPr>
      <w:r>
        <w:separator/>
      </w:r>
    </w:p>
  </w:footnote>
  <w:footnote w:type="continuationSeparator" w:id="0">
    <w:p w14:paraId="7CF52DE7" w14:textId="77777777" w:rsidR="007627BD" w:rsidRDefault="00762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2ED7"/>
    <w:multiLevelType w:val="hybridMultilevel"/>
    <w:tmpl w:val="386CF9C0"/>
    <w:lvl w:ilvl="0" w:tplc="5A20F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10A52"/>
    <w:multiLevelType w:val="hybridMultilevel"/>
    <w:tmpl w:val="3ED4B71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5765E5"/>
    <w:multiLevelType w:val="hybridMultilevel"/>
    <w:tmpl w:val="84448D0E"/>
    <w:lvl w:ilvl="0" w:tplc="89A03848">
      <w:start w:val="10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32BA9"/>
    <w:multiLevelType w:val="hybridMultilevel"/>
    <w:tmpl w:val="7B669526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26529"/>
    <w:multiLevelType w:val="hybridMultilevel"/>
    <w:tmpl w:val="767C0736"/>
    <w:lvl w:ilvl="0" w:tplc="C77EA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8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7F475F"/>
    <w:multiLevelType w:val="hybridMultilevel"/>
    <w:tmpl w:val="069606CC"/>
    <w:lvl w:ilvl="0" w:tplc="47004636">
      <w:start w:val="1"/>
      <w:numFmt w:val="decimal"/>
      <w:lvlText w:val="%1."/>
      <w:lvlJc w:val="left"/>
      <w:pPr>
        <w:ind w:left="1069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E85E50"/>
    <w:multiLevelType w:val="hybridMultilevel"/>
    <w:tmpl w:val="C6E01C8E"/>
    <w:lvl w:ilvl="0" w:tplc="C77EA7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AE3301E"/>
    <w:multiLevelType w:val="hybridMultilevel"/>
    <w:tmpl w:val="4EFEF38E"/>
    <w:lvl w:ilvl="0" w:tplc="C77EA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4B3479"/>
    <w:multiLevelType w:val="hybridMultilevel"/>
    <w:tmpl w:val="B0009AEA"/>
    <w:lvl w:ilvl="0" w:tplc="C77EA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481B5A"/>
    <w:multiLevelType w:val="hybridMultilevel"/>
    <w:tmpl w:val="F1F61F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16"/>
  </w:num>
  <w:num w:numId="5">
    <w:abstractNumId w:val="6"/>
  </w:num>
  <w:num w:numId="6">
    <w:abstractNumId w:val="11"/>
  </w:num>
  <w:num w:numId="7">
    <w:abstractNumId w:val="17"/>
  </w:num>
  <w:num w:numId="8">
    <w:abstractNumId w:val="7"/>
  </w:num>
  <w:num w:numId="9">
    <w:abstractNumId w:val="8"/>
  </w:num>
  <w:num w:numId="10">
    <w:abstractNumId w:val="13"/>
  </w:num>
  <w:num w:numId="11">
    <w:abstractNumId w:val="9"/>
  </w:num>
  <w:num w:numId="12">
    <w:abstractNumId w:val="0"/>
  </w:num>
  <w:num w:numId="13">
    <w:abstractNumId w:val="2"/>
  </w:num>
  <w:num w:numId="14">
    <w:abstractNumId w:val="18"/>
  </w:num>
  <w:num w:numId="15">
    <w:abstractNumId w:val="5"/>
  </w:num>
  <w:num w:numId="16">
    <w:abstractNumId w:val="10"/>
  </w:num>
  <w:num w:numId="17">
    <w:abstractNumId w:val="14"/>
  </w:num>
  <w:num w:numId="18">
    <w:abstractNumId w:val="3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64D3"/>
    <w:rsid w:val="00037D20"/>
    <w:rsid w:val="00041A03"/>
    <w:rsid w:val="000424A0"/>
    <w:rsid w:val="00045EB6"/>
    <w:rsid w:val="00052BC3"/>
    <w:rsid w:val="0008098D"/>
    <w:rsid w:val="00081965"/>
    <w:rsid w:val="00091072"/>
    <w:rsid w:val="00095791"/>
    <w:rsid w:val="000A0268"/>
    <w:rsid w:val="000A1B49"/>
    <w:rsid w:val="000A3113"/>
    <w:rsid w:val="000B4E29"/>
    <w:rsid w:val="000B6EC2"/>
    <w:rsid w:val="000D09C7"/>
    <w:rsid w:val="000D0BDC"/>
    <w:rsid w:val="000D165B"/>
    <w:rsid w:val="000F428E"/>
    <w:rsid w:val="000F7F95"/>
    <w:rsid w:val="00111633"/>
    <w:rsid w:val="00115EEF"/>
    <w:rsid w:val="00154077"/>
    <w:rsid w:val="001871F0"/>
    <w:rsid w:val="00192CA4"/>
    <w:rsid w:val="001B445E"/>
    <w:rsid w:val="001C10E2"/>
    <w:rsid w:val="001C3FF9"/>
    <w:rsid w:val="001D6606"/>
    <w:rsid w:val="001E18FE"/>
    <w:rsid w:val="00215EE7"/>
    <w:rsid w:val="00222D00"/>
    <w:rsid w:val="0023725B"/>
    <w:rsid w:val="00241070"/>
    <w:rsid w:val="00241120"/>
    <w:rsid w:val="00242A28"/>
    <w:rsid w:val="002510D6"/>
    <w:rsid w:val="002610B9"/>
    <w:rsid w:val="0027068D"/>
    <w:rsid w:val="002842DA"/>
    <w:rsid w:val="002A1F91"/>
    <w:rsid w:val="002B1DD5"/>
    <w:rsid w:val="002B24C3"/>
    <w:rsid w:val="002C2BAA"/>
    <w:rsid w:val="002C2FC5"/>
    <w:rsid w:val="002C53C0"/>
    <w:rsid w:val="002D033C"/>
    <w:rsid w:val="002D72E7"/>
    <w:rsid w:val="002E3EDD"/>
    <w:rsid w:val="0030001D"/>
    <w:rsid w:val="00302759"/>
    <w:rsid w:val="00317D4B"/>
    <w:rsid w:val="00330C20"/>
    <w:rsid w:val="003518F9"/>
    <w:rsid w:val="00352062"/>
    <w:rsid w:val="00355BEB"/>
    <w:rsid w:val="00356FC4"/>
    <w:rsid w:val="00377330"/>
    <w:rsid w:val="00384A9D"/>
    <w:rsid w:val="00392BDF"/>
    <w:rsid w:val="003B5A58"/>
    <w:rsid w:val="003C3A1B"/>
    <w:rsid w:val="003D77FD"/>
    <w:rsid w:val="003E6DD9"/>
    <w:rsid w:val="003F0A49"/>
    <w:rsid w:val="003F6586"/>
    <w:rsid w:val="004025D3"/>
    <w:rsid w:val="00403BD6"/>
    <w:rsid w:val="00407F06"/>
    <w:rsid w:val="004131E4"/>
    <w:rsid w:val="004138C0"/>
    <w:rsid w:val="00427820"/>
    <w:rsid w:val="004403D5"/>
    <w:rsid w:val="00440546"/>
    <w:rsid w:val="0045448C"/>
    <w:rsid w:val="00461B93"/>
    <w:rsid w:val="004773B3"/>
    <w:rsid w:val="004843D7"/>
    <w:rsid w:val="004A293F"/>
    <w:rsid w:val="004B59AD"/>
    <w:rsid w:val="004B7410"/>
    <w:rsid w:val="004C56C4"/>
    <w:rsid w:val="004D3D2D"/>
    <w:rsid w:val="00503DC6"/>
    <w:rsid w:val="00507ED4"/>
    <w:rsid w:val="00513E02"/>
    <w:rsid w:val="00514073"/>
    <w:rsid w:val="00552DB7"/>
    <w:rsid w:val="00557588"/>
    <w:rsid w:val="00562529"/>
    <w:rsid w:val="00573D17"/>
    <w:rsid w:val="005808E8"/>
    <w:rsid w:val="005A5354"/>
    <w:rsid w:val="005A6F44"/>
    <w:rsid w:val="005B2184"/>
    <w:rsid w:val="005D1959"/>
    <w:rsid w:val="005D6AD4"/>
    <w:rsid w:val="006270F6"/>
    <w:rsid w:val="00634EE4"/>
    <w:rsid w:val="006362BE"/>
    <w:rsid w:val="006377E4"/>
    <w:rsid w:val="00663630"/>
    <w:rsid w:val="00685F25"/>
    <w:rsid w:val="00687930"/>
    <w:rsid w:val="006B291A"/>
    <w:rsid w:val="006C76AC"/>
    <w:rsid w:val="006D47D2"/>
    <w:rsid w:val="006D496D"/>
    <w:rsid w:val="006E5E96"/>
    <w:rsid w:val="006E77C6"/>
    <w:rsid w:val="006F5B44"/>
    <w:rsid w:val="00700039"/>
    <w:rsid w:val="00710A27"/>
    <w:rsid w:val="0071696A"/>
    <w:rsid w:val="0072071A"/>
    <w:rsid w:val="0072436B"/>
    <w:rsid w:val="00734377"/>
    <w:rsid w:val="00756FD7"/>
    <w:rsid w:val="007571AD"/>
    <w:rsid w:val="00761141"/>
    <w:rsid w:val="00761B29"/>
    <w:rsid w:val="007627BD"/>
    <w:rsid w:val="00783F47"/>
    <w:rsid w:val="00784A65"/>
    <w:rsid w:val="00787353"/>
    <w:rsid w:val="007A5EE7"/>
    <w:rsid w:val="007B0534"/>
    <w:rsid w:val="007B1483"/>
    <w:rsid w:val="007B69CC"/>
    <w:rsid w:val="007C72DD"/>
    <w:rsid w:val="007D66F9"/>
    <w:rsid w:val="007E04AD"/>
    <w:rsid w:val="0083043A"/>
    <w:rsid w:val="00837798"/>
    <w:rsid w:val="00844789"/>
    <w:rsid w:val="00852CBF"/>
    <w:rsid w:val="00876372"/>
    <w:rsid w:val="00883743"/>
    <w:rsid w:val="008A10ED"/>
    <w:rsid w:val="008A6F72"/>
    <w:rsid w:val="008D0C81"/>
    <w:rsid w:val="0091466B"/>
    <w:rsid w:val="00916F62"/>
    <w:rsid w:val="00927D9C"/>
    <w:rsid w:val="00930169"/>
    <w:rsid w:val="0093135E"/>
    <w:rsid w:val="00936D64"/>
    <w:rsid w:val="009743BB"/>
    <w:rsid w:val="00991C6B"/>
    <w:rsid w:val="009A29BD"/>
    <w:rsid w:val="009A3105"/>
    <w:rsid w:val="009A43B6"/>
    <w:rsid w:val="009A5C6D"/>
    <w:rsid w:val="009A6BA2"/>
    <w:rsid w:val="009C7E49"/>
    <w:rsid w:val="009D0F24"/>
    <w:rsid w:val="009D0FFF"/>
    <w:rsid w:val="009D57AC"/>
    <w:rsid w:val="009E1222"/>
    <w:rsid w:val="009E6EE1"/>
    <w:rsid w:val="009F248A"/>
    <w:rsid w:val="00A053E1"/>
    <w:rsid w:val="00A07DC4"/>
    <w:rsid w:val="00A21397"/>
    <w:rsid w:val="00A2152A"/>
    <w:rsid w:val="00A4055D"/>
    <w:rsid w:val="00A42659"/>
    <w:rsid w:val="00A42BE7"/>
    <w:rsid w:val="00A54A37"/>
    <w:rsid w:val="00A73A51"/>
    <w:rsid w:val="00A73AF9"/>
    <w:rsid w:val="00A74446"/>
    <w:rsid w:val="00A76D50"/>
    <w:rsid w:val="00A924CD"/>
    <w:rsid w:val="00AA0607"/>
    <w:rsid w:val="00AB2100"/>
    <w:rsid w:val="00AB3E84"/>
    <w:rsid w:val="00AC3D2E"/>
    <w:rsid w:val="00AC46F2"/>
    <w:rsid w:val="00AC7D3C"/>
    <w:rsid w:val="00AD055D"/>
    <w:rsid w:val="00AD7FD9"/>
    <w:rsid w:val="00AF3586"/>
    <w:rsid w:val="00B216B6"/>
    <w:rsid w:val="00B21D3F"/>
    <w:rsid w:val="00B62081"/>
    <w:rsid w:val="00B701EA"/>
    <w:rsid w:val="00B770E9"/>
    <w:rsid w:val="00B80DC9"/>
    <w:rsid w:val="00B911BA"/>
    <w:rsid w:val="00B9536B"/>
    <w:rsid w:val="00BA68D0"/>
    <w:rsid w:val="00BB705E"/>
    <w:rsid w:val="00BB7750"/>
    <w:rsid w:val="00BC26C7"/>
    <w:rsid w:val="00BC2A11"/>
    <w:rsid w:val="00BD376F"/>
    <w:rsid w:val="00BD7C25"/>
    <w:rsid w:val="00BF5EB0"/>
    <w:rsid w:val="00C16309"/>
    <w:rsid w:val="00C25893"/>
    <w:rsid w:val="00C3136C"/>
    <w:rsid w:val="00C41E9A"/>
    <w:rsid w:val="00C42F91"/>
    <w:rsid w:val="00C55806"/>
    <w:rsid w:val="00C60702"/>
    <w:rsid w:val="00C634ED"/>
    <w:rsid w:val="00C65926"/>
    <w:rsid w:val="00C86CDE"/>
    <w:rsid w:val="00C90FED"/>
    <w:rsid w:val="00C91BA8"/>
    <w:rsid w:val="00C949CB"/>
    <w:rsid w:val="00C9681C"/>
    <w:rsid w:val="00CA0823"/>
    <w:rsid w:val="00CB2C6A"/>
    <w:rsid w:val="00CB3C11"/>
    <w:rsid w:val="00CC5C35"/>
    <w:rsid w:val="00D00DAA"/>
    <w:rsid w:val="00D11D6D"/>
    <w:rsid w:val="00D36D46"/>
    <w:rsid w:val="00D37140"/>
    <w:rsid w:val="00D371CB"/>
    <w:rsid w:val="00D57E04"/>
    <w:rsid w:val="00D63621"/>
    <w:rsid w:val="00D66563"/>
    <w:rsid w:val="00D66D1C"/>
    <w:rsid w:val="00D736E5"/>
    <w:rsid w:val="00D8477A"/>
    <w:rsid w:val="00D967D9"/>
    <w:rsid w:val="00DA6A5A"/>
    <w:rsid w:val="00DA6C2D"/>
    <w:rsid w:val="00DB6E14"/>
    <w:rsid w:val="00DD0DFD"/>
    <w:rsid w:val="00DD31FB"/>
    <w:rsid w:val="00DF58F9"/>
    <w:rsid w:val="00DF7CB2"/>
    <w:rsid w:val="00E149FD"/>
    <w:rsid w:val="00E20937"/>
    <w:rsid w:val="00E44E37"/>
    <w:rsid w:val="00E466A5"/>
    <w:rsid w:val="00E52E89"/>
    <w:rsid w:val="00E62000"/>
    <w:rsid w:val="00E773A3"/>
    <w:rsid w:val="00E8594C"/>
    <w:rsid w:val="00E85BBB"/>
    <w:rsid w:val="00E92276"/>
    <w:rsid w:val="00E97825"/>
    <w:rsid w:val="00EA0AFF"/>
    <w:rsid w:val="00EA464D"/>
    <w:rsid w:val="00EC4455"/>
    <w:rsid w:val="00ED158C"/>
    <w:rsid w:val="00ED1AD3"/>
    <w:rsid w:val="00ED3FEF"/>
    <w:rsid w:val="00EF2DF4"/>
    <w:rsid w:val="00EF3B44"/>
    <w:rsid w:val="00EF6581"/>
    <w:rsid w:val="00F17873"/>
    <w:rsid w:val="00F20DF8"/>
    <w:rsid w:val="00F23C26"/>
    <w:rsid w:val="00F30A8A"/>
    <w:rsid w:val="00F52E6B"/>
    <w:rsid w:val="00F61E8D"/>
    <w:rsid w:val="00F670C3"/>
    <w:rsid w:val="00F77BDF"/>
    <w:rsid w:val="00F90D4C"/>
    <w:rsid w:val="00FA4AA8"/>
    <w:rsid w:val="00FB3707"/>
    <w:rsid w:val="00FB5A4A"/>
    <w:rsid w:val="00FD1379"/>
    <w:rsid w:val="00FD4480"/>
    <w:rsid w:val="00FD78E3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91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91BA8"/>
  </w:style>
  <w:style w:type="paragraph" w:styleId="ae">
    <w:name w:val="Balloon Text"/>
    <w:basedOn w:val="a"/>
    <w:link w:val="af"/>
    <w:uiPriority w:val="99"/>
    <w:semiHidden/>
    <w:unhideWhenUsed/>
    <w:rsid w:val="00B80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0D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91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91BA8"/>
  </w:style>
  <w:style w:type="paragraph" w:styleId="ae">
    <w:name w:val="Balloon Text"/>
    <w:basedOn w:val="a"/>
    <w:link w:val="af"/>
    <w:uiPriority w:val="99"/>
    <w:semiHidden/>
    <w:unhideWhenUsed/>
    <w:rsid w:val="00B80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0D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4CDE6-1AAF-4F73-B491-554D9480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User</cp:lastModifiedBy>
  <cp:revision>5</cp:revision>
  <cp:lastPrinted>2025-04-14T10:28:00Z</cp:lastPrinted>
  <dcterms:created xsi:type="dcterms:W3CDTF">2025-04-14T10:28:00Z</dcterms:created>
  <dcterms:modified xsi:type="dcterms:W3CDTF">2025-04-14T11:02:00Z</dcterms:modified>
</cp:coreProperties>
</file>