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C74" w:rsidRDefault="00497BB1">
      <w:pPr>
        <w:spacing w:before="72" w:line="322" w:lineRule="exact"/>
        <w:ind w:left="138"/>
        <w:jc w:val="center"/>
        <w:rPr>
          <w:b/>
          <w:sz w:val="28"/>
        </w:rPr>
      </w:pPr>
      <w:r>
        <w:rPr>
          <w:b/>
          <w:spacing w:val="-2"/>
          <w:sz w:val="28"/>
        </w:rPr>
        <w:t>Комплект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оценочных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материалов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дисциплине</w:t>
      </w:r>
    </w:p>
    <w:p w:rsidR="00F45C74" w:rsidRDefault="00497BB1">
      <w:pPr>
        <w:spacing w:line="480" w:lineRule="auto"/>
        <w:ind w:left="140" w:right="2346" w:firstLine="2684"/>
        <w:rPr>
          <w:b/>
          <w:sz w:val="28"/>
        </w:rPr>
      </w:pPr>
      <w:r>
        <w:rPr>
          <w:b/>
          <w:spacing w:val="-10"/>
          <w:sz w:val="28"/>
        </w:rPr>
        <w:t>«Государственный</w:t>
      </w:r>
      <w:r>
        <w:rPr>
          <w:b/>
          <w:spacing w:val="-20"/>
          <w:sz w:val="28"/>
        </w:rPr>
        <w:t xml:space="preserve"> </w:t>
      </w:r>
      <w:r>
        <w:rPr>
          <w:b/>
          <w:spacing w:val="-10"/>
          <w:sz w:val="28"/>
        </w:rPr>
        <w:t>и</w:t>
      </w:r>
      <w:r>
        <w:rPr>
          <w:b/>
          <w:spacing w:val="-20"/>
          <w:sz w:val="28"/>
        </w:rPr>
        <w:t xml:space="preserve"> </w:t>
      </w:r>
      <w:r>
        <w:rPr>
          <w:b/>
          <w:spacing w:val="-10"/>
          <w:sz w:val="28"/>
        </w:rPr>
        <w:t>негосударственный</w:t>
      </w:r>
      <w:r>
        <w:rPr>
          <w:b/>
          <w:spacing w:val="-15"/>
          <w:sz w:val="28"/>
        </w:rPr>
        <w:t xml:space="preserve"> </w:t>
      </w:r>
      <w:r>
        <w:rPr>
          <w:b/>
          <w:spacing w:val="-10"/>
          <w:sz w:val="28"/>
        </w:rPr>
        <w:t xml:space="preserve">аудит» </w:t>
      </w:r>
      <w:r>
        <w:rPr>
          <w:b/>
          <w:sz w:val="28"/>
        </w:rPr>
        <w:t>Задания закрытого типа</w:t>
      </w:r>
    </w:p>
    <w:p w:rsidR="00F45C74" w:rsidRDefault="00497BB1">
      <w:pPr>
        <w:spacing w:before="4"/>
        <w:ind w:left="850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выбор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правильного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ответа</w:t>
      </w:r>
    </w:p>
    <w:p w:rsidR="00F45C74" w:rsidRPr="00B26834" w:rsidRDefault="00497BB1" w:rsidP="00B26834">
      <w:pPr>
        <w:tabs>
          <w:tab w:val="left" w:pos="1060"/>
        </w:tabs>
        <w:spacing w:before="316" w:line="322" w:lineRule="exact"/>
        <w:ind w:left="849"/>
        <w:rPr>
          <w:i/>
          <w:sz w:val="28"/>
        </w:rPr>
      </w:pPr>
      <w:r w:rsidRPr="00B26834">
        <w:rPr>
          <w:i/>
          <w:sz w:val="28"/>
        </w:rPr>
        <w:t>Выберите</w:t>
      </w:r>
      <w:r w:rsidRPr="00B26834">
        <w:rPr>
          <w:i/>
          <w:spacing w:val="-10"/>
          <w:sz w:val="28"/>
        </w:rPr>
        <w:t xml:space="preserve"> </w:t>
      </w:r>
      <w:r w:rsidRPr="00B26834">
        <w:rPr>
          <w:i/>
          <w:sz w:val="28"/>
        </w:rPr>
        <w:t>один</w:t>
      </w:r>
      <w:r w:rsidRPr="00B26834">
        <w:rPr>
          <w:i/>
          <w:spacing w:val="-10"/>
          <w:sz w:val="28"/>
        </w:rPr>
        <w:t xml:space="preserve"> </w:t>
      </w:r>
      <w:r w:rsidRPr="00B26834">
        <w:rPr>
          <w:i/>
          <w:sz w:val="28"/>
        </w:rPr>
        <w:t>правильный</w:t>
      </w:r>
      <w:r w:rsidRPr="00B26834">
        <w:rPr>
          <w:i/>
          <w:spacing w:val="-11"/>
          <w:sz w:val="28"/>
        </w:rPr>
        <w:t xml:space="preserve"> </w:t>
      </w:r>
      <w:r w:rsidRPr="00B26834">
        <w:rPr>
          <w:i/>
          <w:spacing w:val="-4"/>
          <w:sz w:val="28"/>
        </w:rPr>
        <w:t>ответ</w:t>
      </w:r>
    </w:p>
    <w:p w:rsidR="00F45C74" w:rsidRDefault="00497BB1">
      <w:pPr>
        <w:pStyle w:val="a4"/>
        <w:numPr>
          <w:ilvl w:val="0"/>
          <w:numId w:val="7"/>
        </w:numPr>
        <w:tabs>
          <w:tab w:val="left" w:pos="1127"/>
        </w:tabs>
        <w:ind w:right="712" w:firstLine="0"/>
        <w:rPr>
          <w:sz w:val="28"/>
        </w:rPr>
      </w:pPr>
      <w:r>
        <w:rPr>
          <w:sz w:val="28"/>
        </w:rPr>
        <w:t>Какой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2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2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-14"/>
          <w:sz w:val="28"/>
        </w:rPr>
        <w:t xml:space="preserve"> </w:t>
      </w:r>
      <w:r>
        <w:rPr>
          <w:sz w:val="28"/>
        </w:rPr>
        <w:t>высший</w:t>
      </w:r>
      <w:r>
        <w:rPr>
          <w:spacing w:val="-13"/>
          <w:sz w:val="28"/>
        </w:rPr>
        <w:t xml:space="preserve"> </w:t>
      </w:r>
      <w:r>
        <w:rPr>
          <w:sz w:val="28"/>
        </w:rPr>
        <w:t>государственный аудит (контроль)?</w:t>
      </w:r>
    </w:p>
    <w:p w:rsidR="00F45C74" w:rsidRDefault="00497BB1">
      <w:pPr>
        <w:pStyle w:val="a3"/>
        <w:ind w:right="6052"/>
      </w:pPr>
      <w:r>
        <w:t>А)</w:t>
      </w:r>
      <w:r>
        <w:rPr>
          <w:spacing w:val="-16"/>
        </w:rPr>
        <w:t xml:space="preserve"> </w:t>
      </w:r>
      <w:r>
        <w:t>Федеральная</w:t>
      </w:r>
      <w:r>
        <w:rPr>
          <w:spacing w:val="-14"/>
        </w:rPr>
        <w:t xml:space="preserve"> </w:t>
      </w:r>
      <w:r>
        <w:t>налоговая</w:t>
      </w:r>
      <w:r>
        <w:rPr>
          <w:spacing w:val="-14"/>
        </w:rPr>
        <w:t xml:space="preserve"> </w:t>
      </w:r>
      <w:r>
        <w:t>служба Б) Министерство финансов РФ</w:t>
      </w:r>
    </w:p>
    <w:p w:rsidR="00F45C74" w:rsidRDefault="00497BB1">
      <w:pPr>
        <w:pStyle w:val="a3"/>
        <w:spacing w:line="321" w:lineRule="exact"/>
      </w:pPr>
      <w:r>
        <w:t>В)</w:t>
      </w:r>
      <w:r>
        <w:rPr>
          <w:spacing w:val="-8"/>
        </w:rPr>
        <w:t xml:space="preserve"> </w:t>
      </w:r>
      <w:r>
        <w:t>Счетная</w:t>
      </w:r>
      <w:r>
        <w:rPr>
          <w:spacing w:val="-4"/>
        </w:rPr>
        <w:t xml:space="preserve"> </w:t>
      </w:r>
      <w:r>
        <w:t>палата</w:t>
      </w:r>
      <w:r>
        <w:rPr>
          <w:spacing w:val="-6"/>
        </w:rPr>
        <w:t xml:space="preserve"> </w:t>
      </w:r>
      <w:r>
        <w:rPr>
          <w:spacing w:val="-5"/>
        </w:rPr>
        <w:t>РФ</w:t>
      </w:r>
    </w:p>
    <w:p w:rsidR="00F45C74" w:rsidRDefault="00497BB1">
      <w:pPr>
        <w:pStyle w:val="a3"/>
        <w:ind w:right="6052"/>
      </w:pPr>
      <w:r>
        <w:t>Г)</w:t>
      </w:r>
      <w:r>
        <w:rPr>
          <w:spacing w:val="-15"/>
        </w:rPr>
        <w:t xml:space="preserve"> </w:t>
      </w:r>
      <w:r>
        <w:t>Центральный</w:t>
      </w:r>
      <w:r>
        <w:rPr>
          <w:spacing w:val="-14"/>
        </w:rPr>
        <w:t xml:space="preserve"> </w:t>
      </w:r>
      <w:r>
        <w:t>банк</w:t>
      </w:r>
      <w:r>
        <w:rPr>
          <w:spacing w:val="-15"/>
        </w:rPr>
        <w:t xml:space="preserve"> </w:t>
      </w:r>
      <w:r>
        <w:t>РФ Правильный ответ: В</w:t>
      </w:r>
    </w:p>
    <w:p w:rsidR="00F45C74" w:rsidRDefault="00497BB1" w:rsidP="00B26834">
      <w:pPr>
        <w:pStyle w:val="a3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10"/>
        </w:rPr>
        <w:t>1</w:t>
      </w:r>
    </w:p>
    <w:p w:rsidR="00F45C74" w:rsidRDefault="00F45C74" w:rsidP="00B26834">
      <w:pPr>
        <w:pStyle w:val="a4"/>
        <w:tabs>
          <w:tab w:val="left" w:pos="1132"/>
        </w:tabs>
        <w:spacing w:before="1" w:line="322" w:lineRule="exact"/>
        <w:ind w:left="1132" w:firstLine="0"/>
        <w:rPr>
          <w:sz w:val="28"/>
        </w:rPr>
      </w:pPr>
    </w:p>
    <w:p w:rsidR="00F45C74" w:rsidRDefault="00497BB1">
      <w:pPr>
        <w:pStyle w:val="a4"/>
        <w:numPr>
          <w:ilvl w:val="0"/>
          <w:numId w:val="6"/>
        </w:numPr>
        <w:tabs>
          <w:tab w:val="left" w:pos="1132"/>
        </w:tabs>
        <w:spacing w:line="322" w:lineRule="exact"/>
        <w:ind w:left="1132" w:hanging="282"/>
        <w:rPr>
          <w:sz w:val="28"/>
        </w:rPr>
      </w:pPr>
      <w:r>
        <w:rPr>
          <w:sz w:val="28"/>
        </w:rPr>
        <w:t>Основная</w:t>
      </w:r>
      <w:r>
        <w:rPr>
          <w:spacing w:val="-13"/>
          <w:sz w:val="28"/>
        </w:rPr>
        <w:t xml:space="preserve"> </w:t>
      </w:r>
      <w:r>
        <w:rPr>
          <w:sz w:val="28"/>
        </w:rPr>
        <w:t>цель</w:t>
      </w:r>
      <w:r>
        <w:rPr>
          <w:spacing w:val="-15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аудита:</w:t>
      </w:r>
    </w:p>
    <w:p w:rsidR="00F45C74" w:rsidRDefault="00497BB1">
      <w:pPr>
        <w:pStyle w:val="a3"/>
      </w:pPr>
      <w:r>
        <w:t xml:space="preserve">А) Выявление нарушений финансовой дисциплины и привлечение виновных к </w:t>
      </w:r>
      <w:r>
        <w:rPr>
          <w:spacing w:val="-2"/>
        </w:rPr>
        <w:t>ответственности.</w:t>
      </w:r>
    </w:p>
    <w:p w:rsidR="00F45C74" w:rsidRDefault="00497BB1">
      <w:pPr>
        <w:pStyle w:val="a3"/>
        <w:ind w:right="716"/>
      </w:pPr>
      <w:r>
        <w:t>Б)</w:t>
      </w:r>
      <w:r>
        <w:rPr>
          <w:spacing w:val="-18"/>
        </w:rPr>
        <w:t xml:space="preserve"> </w:t>
      </w:r>
      <w:r>
        <w:t>Оценка</w:t>
      </w:r>
      <w:r>
        <w:rPr>
          <w:spacing w:val="-14"/>
        </w:rPr>
        <w:t xml:space="preserve"> </w:t>
      </w:r>
      <w:r>
        <w:t>эффективности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законности</w:t>
      </w:r>
      <w:r>
        <w:rPr>
          <w:spacing w:val="-11"/>
        </w:rPr>
        <w:t xml:space="preserve"> </w:t>
      </w:r>
      <w:r>
        <w:t>использования</w:t>
      </w:r>
      <w:r>
        <w:rPr>
          <w:spacing w:val="-14"/>
        </w:rPr>
        <w:t xml:space="preserve"> </w:t>
      </w:r>
      <w:r>
        <w:t>государственных</w:t>
      </w:r>
      <w:r>
        <w:rPr>
          <w:spacing w:val="-18"/>
        </w:rPr>
        <w:t xml:space="preserve"> </w:t>
      </w:r>
      <w:r>
        <w:t>средств и имущества.</w:t>
      </w:r>
    </w:p>
    <w:p w:rsidR="00F45C74" w:rsidRDefault="00497BB1">
      <w:pPr>
        <w:pStyle w:val="a3"/>
        <w:spacing w:line="321" w:lineRule="exact"/>
      </w:pPr>
      <w:r>
        <w:t>В)</w:t>
      </w:r>
      <w:r>
        <w:rPr>
          <w:spacing w:val="-11"/>
        </w:rPr>
        <w:t xml:space="preserve"> </w:t>
      </w:r>
      <w:r>
        <w:t>Оказание</w:t>
      </w:r>
      <w:r>
        <w:rPr>
          <w:spacing w:val="-9"/>
        </w:rPr>
        <w:t xml:space="preserve"> </w:t>
      </w:r>
      <w:r>
        <w:t>консультационных</w:t>
      </w:r>
      <w:r>
        <w:rPr>
          <w:spacing w:val="-10"/>
        </w:rPr>
        <w:t xml:space="preserve"> </w:t>
      </w:r>
      <w:r>
        <w:t>услуг</w:t>
      </w:r>
      <w:r>
        <w:rPr>
          <w:spacing w:val="-10"/>
        </w:rPr>
        <w:t xml:space="preserve"> </w:t>
      </w:r>
      <w:r>
        <w:t>государственным</w:t>
      </w:r>
      <w:r>
        <w:rPr>
          <w:spacing w:val="-9"/>
        </w:rPr>
        <w:t xml:space="preserve"> </w:t>
      </w:r>
      <w:r>
        <w:rPr>
          <w:spacing w:val="-2"/>
        </w:rPr>
        <w:t>органам.</w:t>
      </w:r>
    </w:p>
    <w:p w:rsidR="00F45C74" w:rsidRDefault="00497BB1">
      <w:pPr>
        <w:pStyle w:val="a3"/>
      </w:pPr>
      <w:r>
        <w:t>Г)</w:t>
      </w:r>
      <w:r>
        <w:rPr>
          <w:spacing w:val="80"/>
        </w:rPr>
        <w:t xml:space="preserve"> </w:t>
      </w:r>
      <w:r>
        <w:t>Подтверждение</w:t>
      </w:r>
      <w:r>
        <w:rPr>
          <w:spacing w:val="80"/>
        </w:rPr>
        <w:t xml:space="preserve"> </w:t>
      </w:r>
      <w:r>
        <w:t>достоверности</w:t>
      </w:r>
      <w:r>
        <w:rPr>
          <w:spacing w:val="80"/>
        </w:rPr>
        <w:t xml:space="preserve"> </w:t>
      </w:r>
      <w:r>
        <w:t>финансовой</w:t>
      </w:r>
      <w:r>
        <w:rPr>
          <w:spacing w:val="80"/>
        </w:rPr>
        <w:t xml:space="preserve"> </w:t>
      </w:r>
      <w:r>
        <w:t>отчетности</w:t>
      </w:r>
      <w:r>
        <w:rPr>
          <w:spacing w:val="80"/>
        </w:rPr>
        <w:t xml:space="preserve"> </w:t>
      </w:r>
      <w:r>
        <w:t xml:space="preserve">государственных </w:t>
      </w:r>
      <w:r>
        <w:rPr>
          <w:spacing w:val="-2"/>
        </w:rPr>
        <w:t>предприятий.</w:t>
      </w:r>
    </w:p>
    <w:p w:rsidR="00F45C74" w:rsidRDefault="00497BB1">
      <w:pPr>
        <w:pStyle w:val="a3"/>
        <w:spacing w:line="321" w:lineRule="exact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9"/>
        </w:rPr>
        <w:t xml:space="preserve"> </w:t>
      </w:r>
      <w:r>
        <w:rPr>
          <w:spacing w:val="-12"/>
        </w:rPr>
        <w:t>Б</w:t>
      </w:r>
    </w:p>
    <w:p w:rsidR="00F45C74" w:rsidRDefault="00497BB1">
      <w:pPr>
        <w:pStyle w:val="a3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10"/>
        </w:rPr>
        <w:t>1</w:t>
      </w:r>
    </w:p>
    <w:p w:rsidR="00F45C74" w:rsidRPr="00B26834" w:rsidRDefault="00F45C74" w:rsidP="00B26834">
      <w:pPr>
        <w:tabs>
          <w:tab w:val="left" w:pos="1132"/>
        </w:tabs>
        <w:rPr>
          <w:sz w:val="28"/>
        </w:rPr>
      </w:pPr>
    </w:p>
    <w:p w:rsidR="00F45C74" w:rsidRDefault="00B26834">
      <w:pPr>
        <w:pStyle w:val="a3"/>
        <w:spacing w:line="322" w:lineRule="exact"/>
      </w:pPr>
      <w:r>
        <w:t xml:space="preserve">3. </w:t>
      </w:r>
      <w:r w:rsidR="00497BB1">
        <w:t>Негосударственный</w:t>
      </w:r>
      <w:r w:rsidR="00497BB1">
        <w:rPr>
          <w:spacing w:val="-11"/>
        </w:rPr>
        <w:t xml:space="preserve"> </w:t>
      </w:r>
      <w:r w:rsidR="00497BB1">
        <w:t>аудит</w:t>
      </w:r>
      <w:r w:rsidR="00497BB1">
        <w:rPr>
          <w:spacing w:val="-11"/>
        </w:rPr>
        <w:t xml:space="preserve"> </w:t>
      </w:r>
      <w:r w:rsidR="00497BB1">
        <w:t>проводится</w:t>
      </w:r>
      <w:r w:rsidR="00497BB1">
        <w:rPr>
          <w:spacing w:val="-9"/>
        </w:rPr>
        <w:t xml:space="preserve"> </w:t>
      </w:r>
      <w:r w:rsidR="00497BB1">
        <w:t>на</w:t>
      </w:r>
      <w:r w:rsidR="00497BB1">
        <w:rPr>
          <w:spacing w:val="-10"/>
        </w:rPr>
        <w:t xml:space="preserve"> </w:t>
      </w:r>
      <w:r w:rsidR="00497BB1">
        <w:rPr>
          <w:spacing w:val="-2"/>
        </w:rPr>
        <w:t>основе:</w:t>
      </w:r>
    </w:p>
    <w:p w:rsidR="00F45C74" w:rsidRDefault="00497BB1">
      <w:pPr>
        <w:pStyle w:val="a3"/>
        <w:ind w:right="3175"/>
      </w:pPr>
      <w:r>
        <w:t>А) Обязательного предписания государственных органов. Б)</w:t>
      </w:r>
      <w:r>
        <w:rPr>
          <w:spacing w:val="-10"/>
        </w:rPr>
        <w:t xml:space="preserve"> </w:t>
      </w:r>
      <w:r>
        <w:t>Договора</w:t>
      </w:r>
      <w:r>
        <w:rPr>
          <w:spacing w:val="-8"/>
        </w:rPr>
        <w:t xml:space="preserve"> </w:t>
      </w:r>
      <w:r>
        <w:t>между</w:t>
      </w:r>
      <w:r>
        <w:rPr>
          <w:spacing w:val="-12"/>
        </w:rPr>
        <w:t xml:space="preserve"> </w:t>
      </w:r>
      <w:r>
        <w:t>аудитором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экономическим</w:t>
      </w:r>
      <w:r>
        <w:rPr>
          <w:spacing w:val="-8"/>
        </w:rPr>
        <w:t xml:space="preserve"> </w:t>
      </w:r>
      <w:r>
        <w:t>субъектом. В) Решения суда.</w:t>
      </w:r>
    </w:p>
    <w:p w:rsidR="00F45C74" w:rsidRDefault="00497BB1">
      <w:pPr>
        <w:pStyle w:val="a3"/>
        <w:ind w:right="4842"/>
      </w:pPr>
      <w:r>
        <w:t>Г)</w:t>
      </w:r>
      <w:r>
        <w:rPr>
          <w:spacing w:val="-13"/>
        </w:rPr>
        <w:t xml:space="preserve"> </w:t>
      </w:r>
      <w:r>
        <w:t>Указания</w:t>
      </w:r>
      <w:r>
        <w:rPr>
          <w:spacing w:val="-11"/>
        </w:rPr>
        <w:t xml:space="preserve"> </w:t>
      </w:r>
      <w:r>
        <w:t>Центрального</w:t>
      </w:r>
      <w:r>
        <w:rPr>
          <w:spacing w:val="-12"/>
        </w:rPr>
        <w:t xml:space="preserve"> </w:t>
      </w:r>
      <w:r>
        <w:t>банка</w:t>
      </w:r>
      <w:r>
        <w:rPr>
          <w:spacing w:val="-11"/>
        </w:rPr>
        <w:t xml:space="preserve"> </w:t>
      </w:r>
      <w:r>
        <w:t>РФ. Правильный ответ: Б</w:t>
      </w:r>
    </w:p>
    <w:p w:rsidR="00F45C74" w:rsidRDefault="00497BB1" w:rsidP="00B26834">
      <w:pPr>
        <w:pStyle w:val="a3"/>
        <w:spacing w:line="322" w:lineRule="exact"/>
        <w:rPr>
          <w:spacing w:val="-10"/>
        </w:rPr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10"/>
        </w:rPr>
        <w:t>1</w:t>
      </w:r>
    </w:p>
    <w:p w:rsidR="00B26834" w:rsidRPr="00B26834" w:rsidRDefault="00B26834" w:rsidP="00B26834">
      <w:pPr>
        <w:pStyle w:val="a3"/>
        <w:spacing w:line="322" w:lineRule="exact"/>
      </w:pPr>
    </w:p>
    <w:p w:rsidR="00FE6463" w:rsidRDefault="00B26834" w:rsidP="00E87029">
      <w:pPr>
        <w:pStyle w:val="a3"/>
        <w:ind w:right="713"/>
      </w:pPr>
      <w:r>
        <w:t xml:space="preserve">4. </w:t>
      </w:r>
      <w:r w:rsidR="00497BB1">
        <w:t>Какой</w:t>
      </w:r>
      <w:r w:rsidR="00497BB1">
        <w:rPr>
          <w:spacing w:val="-8"/>
        </w:rPr>
        <w:t xml:space="preserve"> </w:t>
      </w:r>
      <w:r w:rsidR="00497BB1">
        <w:t>вид</w:t>
      </w:r>
      <w:r w:rsidR="00497BB1">
        <w:rPr>
          <w:spacing w:val="-6"/>
        </w:rPr>
        <w:t xml:space="preserve"> </w:t>
      </w:r>
      <w:r w:rsidR="00497BB1">
        <w:t>аудита</w:t>
      </w:r>
      <w:r w:rsidR="00497BB1">
        <w:rPr>
          <w:spacing w:val="-7"/>
        </w:rPr>
        <w:t xml:space="preserve"> </w:t>
      </w:r>
      <w:r w:rsidR="00497BB1">
        <w:t>относится</w:t>
      </w:r>
      <w:r w:rsidR="00497BB1">
        <w:rPr>
          <w:spacing w:val="-6"/>
        </w:rPr>
        <w:t xml:space="preserve"> </w:t>
      </w:r>
      <w:r w:rsidR="00497BB1">
        <w:t>к</w:t>
      </w:r>
      <w:r w:rsidR="00497BB1">
        <w:rPr>
          <w:spacing w:val="-4"/>
        </w:rPr>
        <w:t xml:space="preserve"> </w:t>
      </w:r>
      <w:r w:rsidR="00497BB1">
        <w:t>негосударственному</w:t>
      </w:r>
      <w:r w:rsidR="00497BB1">
        <w:rPr>
          <w:spacing w:val="-12"/>
        </w:rPr>
        <w:t xml:space="preserve"> </w:t>
      </w:r>
      <w:r w:rsidR="00497BB1">
        <w:t xml:space="preserve">аудиту? </w:t>
      </w:r>
    </w:p>
    <w:p w:rsidR="00F45C74" w:rsidRDefault="00497BB1">
      <w:pPr>
        <w:pStyle w:val="a3"/>
        <w:ind w:right="3175"/>
      </w:pPr>
      <w:r>
        <w:t>А) Аудит эффективности государственных программ.</w:t>
      </w:r>
    </w:p>
    <w:p w:rsidR="00F45C74" w:rsidRDefault="00497BB1">
      <w:pPr>
        <w:pStyle w:val="a3"/>
      </w:pPr>
      <w:r>
        <w:t>Б)</w:t>
      </w:r>
      <w:r>
        <w:rPr>
          <w:spacing w:val="-8"/>
        </w:rPr>
        <w:t xml:space="preserve"> </w:t>
      </w:r>
      <w:r>
        <w:t>Налоговый</w:t>
      </w:r>
      <w:r>
        <w:rPr>
          <w:spacing w:val="-10"/>
        </w:rPr>
        <w:t xml:space="preserve"> </w:t>
      </w:r>
      <w:r>
        <w:rPr>
          <w:spacing w:val="-2"/>
        </w:rPr>
        <w:t>аудит.</w:t>
      </w:r>
    </w:p>
    <w:p w:rsidR="00F45C74" w:rsidRDefault="00497BB1">
      <w:pPr>
        <w:pStyle w:val="a3"/>
        <w:spacing w:before="4"/>
        <w:ind w:right="3654"/>
      </w:pPr>
      <w:r>
        <w:t>В)</w:t>
      </w:r>
      <w:r>
        <w:rPr>
          <w:spacing w:val="-10"/>
        </w:rPr>
        <w:t xml:space="preserve"> </w:t>
      </w:r>
      <w:r>
        <w:t>Аудит</w:t>
      </w:r>
      <w:r>
        <w:rPr>
          <w:spacing w:val="-14"/>
        </w:rPr>
        <w:t xml:space="preserve"> </w:t>
      </w:r>
      <w:r>
        <w:t>соответствия</w:t>
      </w:r>
      <w:r>
        <w:rPr>
          <w:spacing w:val="-13"/>
        </w:rPr>
        <w:t xml:space="preserve"> </w:t>
      </w:r>
      <w:r>
        <w:t>бюджетного</w:t>
      </w:r>
      <w:r>
        <w:rPr>
          <w:spacing w:val="-13"/>
        </w:rPr>
        <w:t xml:space="preserve"> </w:t>
      </w:r>
      <w:r>
        <w:t>законодательства. Г) Государственный финансовый контроль.</w:t>
      </w:r>
    </w:p>
    <w:p w:rsidR="00F45C74" w:rsidRDefault="00497BB1">
      <w:pPr>
        <w:pStyle w:val="a3"/>
        <w:spacing w:line="321" w:lineRule="exact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11"/>
        </w:rPr>
        <w:t xml:space="preserve"> </w:t>
      </w:r>
      <w:r>
        <w:rPr>
          <w:spacing w:val="-10"/>
        </w:rPr>
        <w:t>Б</w:t>
      </w:r>
    </w:p>
    <w:p w:rsidR="00F45C74" w:rsidRDefault="00F45C74">
      <w:pPr>
        <w:pStyle w:val="a3"/>
        <w:spacing w:line="321" w:lineRule="exact"/>
        <w:sectPr w:rsidR="00F45C74" w:rsidSect="00A050CF">
          <w:pgSz w:w="11910" w:h="16840"/>
          <w:pgMar w:top="1040" w:right="141" w:bottom="1276" w:left="566" w:header="720" w:footer="720" w:gutter="0"/>
          <w:cols w:space="720"/>
        </w:sectPr>
      </w:pPr>
    </w:p>
    <w:p w:rsidR="00F45C74" w:rsidRDefault="00497BB1" w:rsidP="001166B5">
      <w:pPr>
        <w:pStyle w:val="a3"/>
        <w:spacing w:before="67"/>
        <w:ind w:left="567"/>
      </w:pPr>
      <w:r>
        <w:lastRenderedPageBreak/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10"/>
        </w:rPr>
        <w:t>1</w:t>
      </w:r>
    </w:p>
    <w:p w:rsidR="00F45C74" w:rsidRDefault="00F45C74" w:rsidP="001166B5">
      <w:pPr>
        <w:pStyle w:val="a3"/>
        <w:spacing w:before="4"/>
        <w:ind w:left="567"/>
      </w:pPr>
    </w:p>
    <w:p w:rsidR="00F45C74" w:rsidRDefault="00497BB1" w:rsidP="001166B5">
      <w:pPr>
        <w:spacing w:before="1"/>
        <w:ind w:left="567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установление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соответствия</w:t>
      </w:r>
    </w:p>
    <w:p w:rsidR="00F45C74" w:rsidRDefault="00497BB1" w:rsidP="000C1834">
      <w:pPr>
        <w:tabs>
          <w:tab w:val="left" w:pos="1219"/>
        </w:tabs>
        <w:spacing w:before="321"/>
        <w:ind w:left="479" w:right="709"/>
        <w:jc w:val="both"/>
        <w:rPr>
          <w:i/>
          <w:spacing w:val="-2"/>
          <w:sz w:val="28"/>
        </w:rPr>
      </w:pPr>
      <w:r w:rsidRPr="000C1834">
        <w:rPr>
          <w:i/>
          <w:sz w:val="28"/>
        </w:rPr>
        <w:t xml:space="preserve">Установите соответствие между понятием и определением. Каждому элементу левого столбца соответствует только один элемент правого </w:t>
      </w:r>
      <w:r w:rsidRPr="000C1834">
        <w:rPr>
          <w:i/>
          <w:spacing w:val="-2"/>
          <w:sz w:val="28"/>
        </w:rPr>
        <w:t>столбца.</w:t>
      </w:r>
    </w:p>
    <w:p w:rsidR="000C1834" w:rsidRPr="000C1834" w:rsidRDefault="000C1834" w:rsidP="000C1834">
      <w:pPr>
        <w:tabs>
          <w:tab w:val="left" w:pos="1219"/>
        </w:tabs>
        <w:spacing w:before="321"/>
        <w:ind w:left="479" w:right="709"/>
        <w:jc w:val="both"/>
        <w:rPr>
          <w:sz w:val="28"/>
        </w:rPr>
      </w:pPr>
      <w:r>
        <w:rPr>
          <w:spacing w:val="-2"/>
          <w:sz w:val="28"/>
        </w:rPr>
        <w:t xml:space="preserve">1. </w:t>
      </w:r>
      <w:r w:rsidRPr="000C1834">
        <w:rPr>
          <w:spacing w:val="-2"/>
          <w:sz w:val="28"/>
        </w:rPr>
        <w:t>Установите соответствие между терминами и их определениями</w:t>
      </w:r>
    </w:p>
    <w:p w:rsidR="00F45C74" w:rsidRDefault="00F45C74">
      <w:pPr>
        <w:pStyle w:val="a3"/>
        <w:ind w:left="0"/>
        <w:rPr>
          <w:i/>
          <w:sz w:val="9"/>
        </w:rPr>
      </w:pPr>
    </w:p>
    <w:tbl>
      <w:tblPr>
        <w:tblStyle w:val="TableNormal"/>
        <w:tblW w:w="0" w:type="auto"/>
        <w:tblInd w:w="426" w:type="dxa"/>
        <w:tblLayout w:type="fixed"/>
        <w:tblLook w:val="01E0" w:firstRow="1" w:lastRow="1" w:firstColumn="1" w:lastColumn="1" w:noHBand="0" w:noVBand="0"/>
      </w:tblPr>
      <w:tblGrid>
        <w:gridCol w:w="3582"/>
        <w:gridCol w:w="6295"/>
      </w:tblGrid>
      <w:tr w:rsidR="00F45C74" w:rsidTr="00E22200">
        <w:trPr>
          <w:trHeight w:val="725"/>
        </w:trPr>
        <w:tc>
          <w:tcPr>
            <w:tcW w:w="3582" w:type="dxa"/>
          </w:tcPr>
          <w:p w:rsidR="00F45C74" w:rsidRDefault="00E22200">
            <w:pPr>
              <w:pStyle w:val="TableParagraph"/>
              <w:ind w:left="50" w:right="558"/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 w:rsidR="00497BB1">
              <w:rPr>
                <w:sz w:val="28"/>
              </w:rPr>
              <w:t xml:space="preserve">Государственный </w:t>
            </w:r>
            <w:r w:rsidR="00497BB1">
              <w:rPr>
                <w:spacing w:val="-2"/>
                <w:sz w:val="28"/>
              </w:rPr>
              <w:t>аудит</w:t>
            </w:r>
          </w:p>
        </w:tc>
        <w:tc>
          <w:tcPr>
            <w:tcW w:w="6295" w:type="dxa"/>
          </w:tcPr>
          <w:p w:rsidR="00F45C74" w:rsidRDefault="00497BB1">
            <w:pPr>
              <w:pStyle w:val="TableParagraph"/>
              <w:ind w:left="287"/>
              <w:rPr>
                <w:sz w:val="28"/>
              </w:rPr>
            </w:pPr>
            <w:r>
              <w:rPr>
                <w:sz w:val="28"/>
              </w:rPr>
              <w:t>A) Экономический субъект, чья финансовая (бухгалтерская)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отчетность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подлежит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проверке.</w:t>
            </w:r>
          </w:p>
        </w:tc>
      </w:tr>
      <w:tr w:rsidR="00F45C74" w:rsidTr="00E22200">
        <w:trPr>
          <w:trHeight w:val="1791"/>
        </w:trPr>
        <w:tc>
          <w:tcPr>
            <w:tcW w:w="3582" w:type="dxa"/>
          </w:tcPr>
          <w:p w:rsidR="00F45C74" w:rsidRDefault="00E22200">
            <w:pPr>
              <w:pStyle w:val="TableParagraph"/>
              <w:spacing w:before="82"/>
              <w:ind w:left="50" w:right="278"/>
              <w:rPr>
                <w:sz w:val="28"/>
              </w:rPr>
            </w:pPr>
            <w:r>
              <w:rPr>
                <w:sz w:val="28"/>
              </w:rPr>
              <w:t xml:space="preserve">2) </w:t>
            </w:r>
            <w:r w:rsidR="00497BB1">
              <w:rPr>
                <w:spacing w:val="-18"/>
                <w:sz w:val="28"/>
              </w:rPr>
              <w:t xml:space="preserve"> </w:t>
            </w:r>
            <w:r w:rsidR="00497BB1">
              <w:rPr>
                <w:sz w:val="28"/>
              </w:rPr>
              <w:t xml:space="preserve">Негосударственный </w:t>
            </w:r>
            <w:r w:rsidR="00497BB1">
              <w:rPr>
                <w:spacing w:val="-2"/>
                <w:sz w:val="28"/>
              </w:rPr>
              <w:t>аудит</w:t>
            </w:r>
          </w:p>
        </w:tc>
        <w:tc>
          <w:tcPr>
            <w:tcW w:w="6295" w:type="dxa"/>
          </w:tcPr>
          <w:p w:rsidR="00F45C74" w:rsidRDefault="00497BB1">
            <w:pPr>
              <w:pStyle w:val="TableParagraph"/>
              <w:spacing w:before="82"/>
              <w:ind w:left="287"/>
              <w:rPr>
                <w:sz w:val="28"/>
              </w:rPr>
            </w:pPr>
            <w:r>
              <w:rPr>
                <w:sz w:val="28"/>
              </w:rPr>
              <w:t>Б) Вид контроля, осуществляемый Счетной палатой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другими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уполномоченными государственными органами в отношении</w:t>
            </w:r>
          </w:p>
          <w:p w:rsidR="00F45C74" w:rsidRDefault="00497BB1">
            <w:pPr>
              <w:pStyle w:val="TableParagraph"/>
              <w:spacing w:line="244" w:lineRule="auto"/>
              <w:ind w:left="287"/>
              <w:rPr>
                <w:sz w:val="28"/>
              </w:rPr>
            </w:pPr>
            <w:r>
              <w:rPr>
                <w:sz w:val="28"/>
              </w:rPr>
              <w:t>использования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имущества.</w:t>
            </w:r>
          </w:p>
        </w:tc>
      </w:tr>
      <w:tr w:rsidR="00F45C74" w:rsidTr="00E22200">
        <w:trPr>
          <w:trHeight w:val="1466"/>
        </w:trPr>
        <w:tc>
          <w:tcPr>
            <w:tcW w:w="3582" w:type="dxa"/>
          </w:tcPr>
          <w:p w:rsidR="00F45C74" w:rsidRDefault="00E22200">
            <w:pPr>
              <w:pStyle w:val="TableParagraph"/>
              <w:spacing w:before="82"/>
              <w:ind w:left="50" w:right="1110"/>
              <w:rPr>
                <w:sz w:val="28"/>
              </w:rPr>
            </w:pPr>
            <w:r>
              <w:rPr>
                <w:sz w:val="28"/>
              </w:rPr>
              <w:t>3)</w:t>
            </w:r>
            <w:r w:rsidR="00497BB1">
              <w:rPr>
                <w:spacing w:val="-18"/>
                <w:sz w:val="28"/>
              </w:rPr>
              <w:t xml:space="preserve"> </w:t>
            </w:r>
            <w:r w:rsidR="00497BB1">
              <w:rPr>
                <w:sz w:val="28"/>
              </w:rPr>
              <w:t xml:space="preserve">Аудиторское </w:t>
            </w:r>
            <w:r w:rsidR="00497BB1">
              <w:rPr>
                <w:spacing w:val="-2"/>
                <w:sz w:val="28"/>
              </w:rPr>
              <w:t>заключение</w:t>
            </w:r>
          </w:p>
        </w:tc>
        <w:tc>
          <w:tcPr>
            <w:tcW w:w="6295" w:type="dxa"/>
          </w:tcPr>
          <w:p w:rsidR="00F45C74" w:rsidRDefault="00497BB1">
            <w:pPr>
              <w:pStyle w:val="TableParagraph"/>
              <w:spacing w:before="82"/>
              <w:ind w:left="287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Нормативные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документы,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устанавливающие требования к порядку проведения аудита,</w:t>
            </w:r>
          </w:p>
          <w:p w:rsidR="00F45C74" w:rsidRDefault="00497BB1">
            <w:pPr>
              <w:pStyle w:val="TableParagraph"/>
              <w:ind w:left="287"/>
              <w:rPr>
                <w:sz w:val="28"/>
              </w:rPr>
            </w:pPr>
            <w:r>
              <w:rPr>
                <w:sz w:val="28"/>
              </w:rPr>
              <w:t>оформлению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квалификации </w:t>
            </w:r>
            <w:r>
              <w:rPr>
                <w:spacing w:val="-2"/>
                <w:sz w:val="28"/>
              </w:rPr>
              <w:t>аудиторов.</w:t>
            </w:r>
          </w:p>
        </w:tc>
      </w:tr>
      <w:tr w:rsidR="00F45C74" w:rsidTr="00E22200">
        <w:trPr>
          <w:trHeight w:val="1147"/>
        </w:trPr>
        <w:tc>
          <w:tcPr>
            <w:tcW w:w="3582" w:type="dxa"/>
          </w:tcPr>
          <w:p w:rsidR="00F45C74" w:rsidRDefault="00E22200">
            <w:pPr>
              <w:pStyle w:val="TableParagraph"/>
              <w:spacing w:before="84"/>
              <w:ind w:left="50" w:right="1364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 w:rsidR="00F34E21">
              <w:rPr>
                <w:spacing w:val="-18"/>
                <w:sz w:val="28"/>
              </w:rPr>
              <w:t> </w:t>
            </w:r>
            <w:r w:rsidR="00497BB1">
              <w:rPr>
                <w:sz w:val="28"/>
              </w:rPr>
              <w:t xml:space="preserve">Стандарты </w:t>
            </w:r>
            <w:r w:rsidR="00497BB1">
              <w:rPr>
                <w:spacing w:val="-2"/>
                <w:sz w:val="28"/>
              </w:rPr>
              <w:t>аудиторской деятельности</w:t>
            </w:r>
          </w:p>
        </w:tc>
        <w:tc>
          <w:tcPr>
            <w:tcW w:w="6295" w:type="dxa"/>
          </w:tcPr>
          <w:p w:rsidR="00F45C74" w:rsidRDefault="00497BB1">
            <w:pPr>
              <w:pStyle w:val="TableParagraph"/>
              <w:spacing w:before="84"/>
              <w:ind w:left="287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Мнение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аудитора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достоверности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финансовой отчетности во всех существенных аспектах.</w:t>
            </w:r>
          </w:p>
        </w:tc>
      </w:tr>
      <w:tr w:rsidR="00F45C74" w:rsidTr="00E22200">
        <w:trPr>
          <w:trHeight w:val="1371"/>
        </w:trPr>
        <w:tc>
          <w:tcPr>
            <w:tcW w:w="3582" w:type="dxa"/>
          </w:tcPr>
          <w:p w:rsidR="00F45C74" w:rsidRDefault="00E22200">
            <w:pPr>
              <w:pStyle w:val="TableParagraph"/>
              <w:spacing w:before="84"/>
              <w:ind w:left="50"/>
              <w:rPr>
                <w:sz w:val="28"/>
              </w:rPr>
            </w:pPr>
            <w:r>
              <w:rPr>
                <w:sz w:val="28"/>
              </w:rPr>
              <w:t>5)</w:t>
            </w:r>
            <w:r w:rsidR="00497BB1">
              <w:rPr>
                <w:spacing w:val="-1"/>
                <w:sz w:val="28"/>
              </w:rPr>
              <w:t xml:space="preserve"> </w:t>
            </w:r>
            <w:r w:rsidR="00497BB1">
              <w:rPr>
                <w:sz w:val="28"/>
              </w:rPr>
              <w:t>Объект</w:t>
            </w:r>
            <w:r w:rsidR="00497BB1">
              <w:rPr>
                <w:spacing w:val="-4"/>
                <w:sz w:val="28"/>
              </w:rPr>
              <w:t xml:space="preserve"> </w:t>
            </w:r>
            <w:r w:rsidR="00497BB1">
              <w:rPr>
                <w:spacing w:val="-2"/>
                <w:sz w:val="28"/>
              </w:rPr>
              <w:t>аудита</w:t>
            </w:r>
          </w:p>
        </w:tc>
        <w:tc>
          <w:tcPr>
            <w:tcW w:w="6295" w:type="dxa"/>
          </w:tcPr>
          <w:p w:rsidR="00F45C74" w:rsidRDefault="00497BB1">
            <w:pPr>
              <w:pStyle w:val="TableParagraph"/>
              <w:spacing w:before="84"/>
              <w:ind w:left="287" w:right="287"/>
              <w:jc w:val="both"/>
              <w:rPr>
                <w:sz w:val="28"/>
              </w:rPr>
            </w:pPr>
            <w:r>
              <w:rPr>
                <w:sz w:val="28"/>
              </w:rPr>
              <w:t>Д)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Вид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аудита,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проводимый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договора между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аудитором и экономическим субъектом, не связанным с государственным</w:t>
            </w:r>
          </w:p>
          <w:p w:rsidR="00F45C74" w:rsidRDefault="00497BB1">
            <w:pPr>
              <w:pStyle w:val="TableParagraph"/>
              <w:spacing w:line="301" w:lineRule="exact"/>
              <w:ind w:left="287"/>
              <w:rPr>
                <w:sz w:val="28"/>
              </w:rPr>
            </w:pPr>
            <w:r>
              <w:rPr>
                <w:spacing w:val="-2"/>
                <w:sz w:val="28"/>
              </w:rPr>
              <w:t>финансированием.</w:t>
            </w:r>
          </w:p>
        </w:tc>
      </w:tr>
    </w:tbl>
    <w:p w:rsidR="00F45C74" w:rsidRDefault="00E22200" w:rsidP="00E22200">
      <w:pPr>
        <w:pStyle w:val="a3"/>
        <w:spacing w:before="93" w:after="7"/>
        <w:ind w:left="0"/>
      </w:pPr>
      <w:r>
        <w:t xml:space="preserve">      Правильный</w:t>
      </w:r>
      <w:r w:rsidR="00497BB1">
        <w:rPr>
          <w:spacing w:val="-14"/>
        </w:rPr>
        <w:t xml:space="preserve"> </w:t>
      </w:r>
      <w:r w:rsidR="009A30D3">
        <w:rPr>
          <w:spacing w:val="-2"/>
        </w:rPr>
        <w:t>ответ</w:t>
      </w:r>
      <w:r w:rsidR="00497BB1">
        <w:rPr>
          <w:spacing w:val="-2"/>
        </w:rPr>
        <w:t>:</w:t>
      </w:r>
    </w:p>
    <w:tbl>
      <w:tblPr>
        <w:tblStyle w:val="TableNormal"/>
        <w:tblW w:w="0" w:type="auto"/>
        <w:tblInd w:w="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9"/>
        <w:gridCol w:w="1929"/>
        <w:gridCol w:w="1928"/>
        <w:gridCol w:w="1929"/>
        <w:gridCol w:w="1929"/>
      </w:tblGrid>
      <w:tr w:rsidR="00F45C74" w:rsidTr="00E22200">
        <w:trPr>
          <w:trHeight w:val="383"/>
        </w:trPr>
        <w:tc>
          <w:tcPr>
            <w:tcW w:w="2349" w:type="dxa"/>
          </w:tcPr>
          <w:p w:rsidR="00F45C74" w:rsidRDefault="00497BB1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29" w:type="dxa"/>
          </w:tcPr>
          <w:p w:rsidR="00F45C74" w:rsidRDefault="00497BB1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928" w:type="dxa"/>
          </w:tcPr>
          <w:p w:rsidR="00F45C74" w:rsidRDefault="00497BB1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929" w:type="dxa"/>
          </w:tcPr>
          <w:p w:rsidR="00F45C74" w:rsidRDefault="00497BB1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929" w:type="dxa"/>
          </w:tcPr>
          <w:p w:rsidR="00F45C74" w:rsidRDefault="00497BB1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F45C74" w:rsidTr="00E22200">
        <w:trPr>
          <w:trHeight w:val="379"/>
        </w:trPr>
        <w:tc>
          <w:tcPr>
            <w:tcW w:w="2349" w:type="dxa"/>
          </w:tcPr>
          <w:p w:rsidR="00F45C74" w:rsidRDefault="00497BB1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929" w:type="dxa"/>
          </w:tcPr>
          <w:p w:rsidR="00F45C74" w:rsidRDefault="00497BB1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Д</w:t>
            </w:r>
          </w:p>
        </w:tc>
        <w:tc>
          <w:tcPr>
            <w:tcW w:w="1928" w:type="dxa"/>
          </w:tcPr>
          <w:p w:rsidR="00F45C74" w:rsidRDefault="00497BB1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929" w:type="dxa"/>
          </w:tcPr>
          <w:p w:rsidR="00F45C74" w:rsidRDefault="00497BB1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929" w:type="dxa"/>
          </w:tcPr>
          <w:p w:rsidR="00F45C74" w:rsidRDefault="00497BB1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</w:tbl>
    <w:p w:rsidR="00F45C74" w:rsidRDefault="00E22200" w:rsidP="00E22200">
      <w:pPr>
        <w:pStyle w:val="a3"/>
        <w:ind w:left="0"/>
      </w:pPr>
      <w:r>
        <w:t xml:space="preserve">      </w:t>
      </w:r>
      <w:r w:rsidR="00497BB1">
        <w:t>Компетенции</w:t>
      </w:r>
      <w:r w:rsidR="00497BB1">
        <w:rPr>
          <w:spacing w:val="-15"/>
        </w:rPr>
        <w:t xml:space="preserve"> </w:t>
      </w:r>
      <w:r w:rsidR="00497BB1">
        <w:t>(индикаторы):</w:t>
      </w:r>
      <w:r w:rsidR="00497BB1">
        <w:rPr>
          <w:spacing w:val="-16"/>
        </w:rPr>
        <w:t xml:space="preserve"> </w:t>
      </w:r>
      <w:r w:rsidR="00497BB1">
        <w:t>УК-</w:t>
      </w:r>
      <w:r w:rsidR="00497BB1">
        <w:rPr>
          <w:spacing w:val="-10"/>
        </w:rPr>
        <w:t>1</w:t>
      </w:r>
    </w:p>
    <w:p w:rsidR="000C1834" w:rsidRPr="000C1834" w:rsidRDefault="000C1834" w:rsidP="00E22200">
      <w:pPr>
        <w:tabs>
          <w:tab w:val="left" w:pos="1122"/>
        </w:tabs>
        <w:spacing w:before="315"/>
        <w:ind w:left="426" w:right="716"/>
        <w:jc w:val="both"/>
        <w:rPr>
          <w:sz w:val="28"/>
        </w:rPr>
      </w:pPr>
      <w:r>
        <w:rPr>
          <w:sz w:val="28"/>
        </w:rPr>
        <w:t xml:space="preserve">2. </w:t>
      </w:r>
      <w:r w:rsidR="00497BB1" w:rsidRPr="000C1834">
        <w:rPr>
          <w:sz w:val="28"/>
        </w:rPr>
        <w:t>Установите</w:t>
      </w:r>
      <w:r w:rsidR="00497BB1" w:rsidRPr="000C1834">
        <w:rPr>
          <w:spacing w:val="-15"/>
          <w:sz w:val="28"/>
        </w:rPr>
        <w:t xml:space="preserve"> </w:t>
      </w:r>
      <w:r w:rsidR="00497BB1" w:rsidRPr="000C1834">
        <w:rPr>
          <w:sz w:val="28"/>
        </w:rPr>
        <w:t>соответствие</w:t>
      </w:r>
      <w:r w:rsidR="00497BB1" w:rsidRPr="000C1834">
        <w:rPr>
          <w:spacing w:val="-15"/>
          <w:sz w:val="28"/>
        </w:rPr>
        <w:t xml:space="preserve"> </w:t>
      </w:r>
      <w:r w:rsidR="00497BB1" w:rsidRPr="000C1834">
        <w:rPr>
          <w:sz w:val="28"/>
        </w:rPr>
        <w:t>между</w:t>
      </w:r>
      <w:r w:rsidR="00497BB1" w:rsidRPr="000C1834">
        <w:rPr>
          <w:spacing w:val="-14"/>
          <w:sz w:val="28"/>
        </w:rPr>
        <w:t xml:space="preserve"> </w:t>
      </w:r>
      <w:r w:rsidR="00497BB1" w:rsidRPr="000C1834">
        <w:rPr>
          <w:sz w:val="28"/>
        </w:rPr>
        <w:t>терминами</w:t>
      </w:r>
      <w:r w:rsidR="00497BB1" w:rsidRPr="000C1834">
        <w:rPr>
          <w:spacing w:val="-15"/>
          <w:sz w:val="28"/>
        </w:rPr>
        <w:t xml:space="preserve"> </w:t>
      </w:r>
      <w:r w:rsidR="00497BB1" w:rsidRPr="000C1834">
        <w:rPr>
          <w:sz w:val="28"/>
        </w:rPr>
        <w:t>и</w:t>
      </w:r>
      <w:r w:rsidR="00497BB1" w:rsidRPr="000C1834">
        <w:rPr>
          <w:spacing w:val="-15"/>
          <w:sz w:val="28"/>
        </w:rPr>
        <w:t xml:space="preserve"> </w:t>
      </w:r>
      <w:r w:rsidR="00497BB1" w:rsidRPr="000C1834">
        <w:rPr>
          <w:sz w:val="28"/>
        </w:rPr>
        <w:t>их</w:t>
      </w:r>
      <w:r w:rsidR="00497BB1" w:rsidRPr="000C1834">
        <w:rPr>
          <w:spacing w:val="-11"/>
          <w:sz w:val="28"/>
        </w:rPr>
        <w:t xml:space="preserve"> </w:t>
      </w:r>
      <w:r w:rsidR="00497BB1" w:rsidRPr="000C1834">
        <w:rPr>
          <w:sz w:val="28"/>
        </w:rPr>
        <w:t>определениями.</w:t>
      </w:r>
      <w:r w:rsidR="00497BB1" w:rsidRPr="000C1834">
        <w:rPr>
          <w:spacing w:val="-13"/>
          <w:sz w:val="28"/>
        </w:rPr>
        <w:t xml:space="preserve"> </w:t>
      </w:r>
    </w:p>
    <w:p w:rsidR="00F45C74" w:rsidRDefault="00F45C74">
      <w:pPr>
        <w:pStyle w:val="a3"/>
        <w:ind w:left="0"/>
        <w:rPr>
          <w:i/>
          <w:sz w:val="9"/>
        </w:rPr>
      </w:pPr>
    </w:p>
    <w:tbl>
      <w:tblPr>
        <w:tblStyle w:val="TableNormal"/>
        <w:tblW w:w="0" w:type="auto"/>
        <w:tblInd w:w="426" w:type="dxa"/>
        <w:tblLayout w:type="fixed"/>
        <w:tblLook w:val="01E0" w:firstRow="1" w:lastRow="1" w:firstColumn="1" w:lastColumn="1" w:noHBand="0" w:noVBand="0"/>
      </w:tblPr>
      <w:tblGrid>
        <w:gridCol w:w="3868"/>
        <w:gridCol w:w="5870"/>
      </w:tblGrid>
      <w:tr w:rsidR="00F45C74" w:rsidTr="00E22200">
        <w:trPr>
          <w:trHeight w:val="1049"/>
        </w:trPr>
        <w:tc>
          <w:tcPr>
            <w:tcW w:w="3868" w:type="dxa"/>
          </w:tcPr>
          <w:p w:rsidR="00F45C74" w:rsidRDefault="00E22200">
            <w:pPr>
              <w:pStyle w:val="TableParagraph"/>
              <w:spacing w:line="309" w:lineRule="exact"/>
              <w:ind w:left="50"/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 w:rsidR="00497BB1">
              <w:rPr>
                <w:spacing w:val="-3"/>
                <w:sz w:val="28"/>
              </w:rPr>
              <w:t xml:space="preserve"> </w:t>
            </w:r>
            <w:r w:rsidR="00497BB1">
              <w:rPr>
                <w:sz w:val="28"/>
              </w:rPr>
              <w:t>Аудит</w:t>
            </w:r>
            <w:r w:rsidR="00497BB1">
              <w:rPr>
                <w:spacing w:val="-6"/>
                <w:sz w:val="28"/>
              </w:rPr>
              <w:t xml:space="preserve"> </w:t>
            </w:r>
            <w:r w:rsidR="00497BB1">
              <w:rPr>
                <w:spacing w:val="-2"/>
                <w:sz w:val="28"/>
              </w:rPr>
              <w:t>эффективности</w:t>
            </w:r>
          </w:p>
        </w:tc>
        <w:tc>
          <w:tcPr>
            <w:tcW w:w="5870" w:type="dxa"/>
          </w:tcPr>
          <w:p w:rsidR="00F45C74" w:rsidRDefault="00497BB1">
            <w:pPr>
              <w:pStyle w:val="TableParagraph"/>
              <w:ind w:left="236"/>
              <w:rPr>
                <w:sz w:val="28"/>
              </w:rPr>
            </w:pPr>
            <w:r>
              <w:rPr>
                <w:sz w:val="28"/>
              </w:rPr>
              <w:t>A)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Аудит,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проводимый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решению руководства или собственников</w:t>
            </w:r>
          </w:p>
          <w:p w:rsidR="00F45C74" w:rsidRDefault="00497BB1">
            <w:pPr>
              <w:pStyle w:val="TableParagraph"/>
              <w:spacing w:line="321" w:lineRule="exact"/>
              <w:ind w:left="236"/>
              <w:rPr>
                <w:sz w:val="28"/>
              </w:rPr>
            </w:pPr>
            <w:r>
              <w:rPr>
                <w:spacing w:val="-2"/>
                <w:sz w:val="28"/>
              </w:rPr>
              <w:t>экономического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субъекта.</w:t>
            </w:r>
          </w:p>
        </w:tc>
      </w:tr>
      <w:tr w:rsidR="00F45C74" w:rsidTr="00E22200">
        <w:trPr>
          <w:trHeight w:val="728"/>
        </w:trPr>
        <w:tc>
          <w:tcPr>
            <w:tcW w:w="3868" w:type="dxa"/>
          </w:tcPr>
          <w:p w:rsidR="00F45C74" w:rsidRDefault="00E22200">
            <w:pPr>
              <w:pStyle w:val="TableParagraph"/>
              <w:spacing w:before="64" w:line="322" w:lineRule="exact"/>
              <w:ind w:left="50" w:right="225"/>
              <w:rPr>
                <w:sz w:val="28"/>
              </w:rPr>
            </w:pPr>
            <w:r>
              <w:rPr>
                <w:sz w:val="28"/>
              </w:rPr>
              <w:t>2)</w:t>
            </w:r>
            <w:r w:rsidR="00497BB1">
              <w:rPr>
                <w:sz w:val="28"/>
              </w:rPr>
              <w:t xml:space="preserve"> Финансовый аудит (в государственном</w:t>
            </w:r>
            <w:r w:rsidR="00497BB1">
              <w:rPr>
                <w:spacing w:val="-18"/>
                <w:sz w:val="28"/>
              </w:rPr>
              <w:t xml:space="preserve"> </w:t>
            </w:r>
            <w:r w:rsidR="00497BB1">
              <w:rPr>
                <w:sz w:val="28"/>
              </w:rPr>
              <w:t>аудите)</w:t>
            </w:r>
          </w:p>
        </w:tc>
        <w:tc>
          <w:tcPr>
            <w:tcW w:w="5870" w:type="dxa"/>
          </w:tcPr>
          <w:p w:rsidR="00F45C74" w:rsidRDefault="00497BB1">
            <w:pPr>
              <w:pStyle w:val="TableParagraph"/>
              <w:spacing w:before="64" w:line="322" w:lineRule="exact"/>
              <w:ind w:left="236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Аудит,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который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проводиться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силу требований законодательства.</w:t>
            </w:r>
          </w:p>
        </w:tc>
      </w:tr>
    </w:tbl>
    <w:p w:rsidR="00F45C74" w:rsidRDefault="00F45C74">
      <w:pPr>
        <w:pStyle w:val="TableParagraph"/>
        <w:spacing w:line="322" w:lineRule="exact"/>
        <w:rPr>
          <w:sz w:val="28"/>
        </w:rPr>
        <w:sectPr w:rsidR="00F45C74">
          <w:pgSz w:w="11910" w:h="16840"/>
          <w:pgMar w:top="1040" w:right="141" w:bottom="1664" w:left="566" w:header="720" w:footer="720" w:gutter="0"/>
          <w:cols w:space="720"/>
        </w:sectPr>
      </w:pPr>
    </w:p>
    <w:tbl>
      <w:tblPr>
        <w:tblStyle w:val="TableNormal"/>
        <w:tblW w:w="0" w:type="auto"/>
        <w:tblInd w:w="709" w:type="dxa"/>
        <w:tblLayout w:type="fixed"/>
        <w:tblLook w:val="01E0" w:firstRow="1" w:lastRow="1" w:firstColumn="1" w:lastColumn="1" w:noHBand="0" w:noVBand="0"/>
      </w:tblPr>
      <w:tblGrid>
        <w:gridCol w:w="3504"/>
        <w:gridCol w:w="5984"/>
      </w:tblGrid>
      <w:tr w:rsidR="00F45C74" w:rsidTr="00E22200">
        <w:trPr>
          <w:trHeight w:val="1049"/>
        </w:trPr>
        <w:tc>
          <w:tcPr>
            <w:tcW w:w="3504" w:type="dxa"/>
          </w:tcPr>
          <w:p w:rsidR="00F45C74" w:rsidRDefault="00E22200">
            <w:pPr>
              <w:pStyle w:val="TableParagraph"/>
              <w:spacing w:line="309" w:lineRule="exact"/>
              <w:ind w:left="50"/>
              <w:rPr>
                <w:sz w:val="28"/>
              </w:rPr>
            </w:pPr>
            <w:r>
              <w:rPr>
                <w:sz w:val="28"/>
              </w:rPr>
              <w:lastRenderedPageBreak/>
              <w:t>3)</w:t>
            </w:r>
            <w:r w:rsidR="00497BB1">
              <w:rPr>
                <w:spacing w:val="-3"/>
                <w:sz w:val="28"/>
              </w:rPr>
              <w:t xml:space="preserve"> </w:t>
            </w:r>
            <w:r w:rsidR="00497BB1">
              <w:rPr>
                <w:sz w:val="28"/>
              </w:rPr>
              <w:t>Аудит</w:t>
            </w:r>
            <w:r w:rsidR="00497BB1">
              <w:rPr>
                <w:spacing w:val="-6"/>
                <w:sz w:val="28"/>
              </w:rPr>
              <w:t xml:space="preserve"> </w:t>
            </w:r>
            <w:r w:rsidR="00497BB1">
              <w:rPr>
                <w:spacing w:val="-2"/>
                <w:sz w:val="28"/>
              </w:rPr>
              <w:t>соответствия</w:t>
            </w:r>
          </w:p>
        </w:tc>
        <w:tc>
          <w:tcPr>
            <w:tcW w:w="5984" w:type="dxa"/>
          </w:tcPr>
          <w:p w:rsidR="00F45C74" w:rsidRDefault="00497BB1">
            <w:pPr>
              <w:pStyle w:val="TableParagraph"/>
              <w:ind w:left="317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Оценка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экономичности,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результативности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 продуктивности использования</w:t>
            </w:r>
          </w:p>
          <w:p w:rsidR="00F45C74" w:rsidRDefault="00497BB1">
            <w:pPr>
              <w:pStyle w:val="TableParagraph"/>
              <w:spacing w:line="321" w:lineRule="exact"/>
              <w:ind w:left="317"/>
              <w:rPr>
                <w:sz w:val="28"/>
              </w:rPr>
            </w:pPr>
            <w:r>
              <w:rPr>
                <w:spacing w:val="-2"/>
                <w:sz w:val="28"/>
              </w:rPr>
              <w:t>государственных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ресурсов.</w:t>
            </w:r>
          </w:p>
        </w:tc>
      </w:tr>
      <w:tr w:rsidR="00F45C74" w:rsidTr="00E22200">
        <w:trPr>
          <w:trHeight w:val="1145"/>
        </w:trPr>
        <w:tc>
          <w:tcPr>
            <w:tcW w:w="3504" w:type="dxa"/>
          </w:tcPr>
          <w:p w:rsidR="00F45C74" w:rsidRDefault="00E22200">
            <w:pPr>
              <w:pStyle w:val="TableParagraph"/>
              <w:spacing w:before="85"/>
              <w:ind w:left="50"/>
              <w:rPr>
                <w:sz w:val="28"/>
              </w:rPr>
            </w:pPr>
            <w:r>
              <w:rPr>
                <w:sz w:val="28"/>
              </w:rPr>
              <w:t xml:space="preserve">4) </w:t>
            </w:r>
            <w:r w:rsidR="00497BB1">
              <w:rPr>
                <w:spacing w:val="-8"/>
                <w:sz w:val="28"/>
              </w:rPr>
              <w:t xml:space="preserve"> </w:t>
            </w:r>
            <w:r w:rsidR="00497BB1">
              <w:rPr>
                <w:sz w:val="28"/>
              </w:rPr>
              <w:t>Обязательный</w:t>
            </w:r>
            <w:r w:rsidR="00497BB1">
              <w:rPr>
                <w:spacing w:val="-10"/>
                <w:sz w:val="28"/>
              </w:rPr>
              <w:t xml:space="preserve"> </w:t>
            </w:r>
            <w:r w:rsidR="00497BB1">
              <w:rPr>
                <w:spacing w:val="-4"/>
                <w:sz w:val="28"/>
              </w:rPr>
              <w:t>аудит</w:t>
            </w:r>
          </w:p>
        </w:tc>
        <w:tc>
          <w:tcPr>
            <w:tcW w:w="5984" w:type="dxa"/>
          </w:tcPr>
          <w:p w:rsidR="00F45C74" w:rsidRDefault="00497BB1">
            <w:pPr>
              <w:pStyle w:val="TableParagraph"/>
              <w:spacing w:before="85" w:line="322" w:lineRule="exact"/>
              <w:ind w:left="317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Оценка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достоверности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полноты</w:t>
            </w:r>
          </w:p>
          <w:p w:rsidR="00F45C74" w:rsidRDefault="00497BB1">
            <w:pPr>
              <w:pStyle w:val="TableParagraph"/>
              <w:ind w:left="317"/>
              <w:rPr>
                <w:sz w:val="28"/>
              </w:rPr>
            </w:pPr>
            <w:r>
              <w:rPr>
                <w:sz w:val="28"/>
              </w:rPr>
              <w:t>финансовой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информации,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используемой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для управления государственными финансами.</w:t>
            </w:r>
          </w:p>
        </w:tc>
      </w:tr>
      <w:tr w:rsidR="00F45C74" w:rsidTr="00E22200">
        <w:trPr>
          <w:trHeight w:val="1052"/>
        </w:trPr>
        <w:tc>
          <w:tcPr>
            <w:tcW w:w="3504" w:type="dxa"/>
          </w:tcPr>
          <w:p w:rsidR="00F45C74" w:rsidRDefault="00E22200">
            <w:pPr>
              <w:pStyle w:val="TableParagraph"/>
              <w:spacing w:before="82"/>
              <w:ind w:left="50"/>
              <w:rPr>
                <w:sz w:val="28"/>
              </w:rPr>
            </w:pPr>
            <w:r>
              <w:rPr>
                <w:sz w:val="28"/>
              </w:rPr>
              <w:t xml:space="preserve">5) </w:t>
            </w:r>
            <w:r w:rsidR="00497BB1">
              <w:rPr>
                <w:spacing w:val="-8"/>
                <w:sz w:val="28"/>
              </w:rPr>
              <w:t xml:space="preserve"> </w:t>
            </w:r>
            <w:r w:rsidR="00497BB1">
              <w:rPr>
                <w:sz w:val="28"/>
              </w:rPr>
              <w:t>Инициативный</w:t>
            </w:r>
            <w:r w:rsidR="00497BB1">
              <w:rPr>
                <w:spacing w:val="-11"/>
                <w:sz w:val="28"/>
              </w:rPr>
              <w:t xml:space="preserve"> </w:t>
            </w:r>
            <w:r w:rsidR="00497BB1">
              <w:rPr>
                <w:spacing w:val="-2"/>
                <w:sz w:val="28"/>
              </w:rPr>
              <w:t>аудит</w:t>
            </w:r>
          </w:p>
        </w:tc>
        <w:tc>
          <w:tcPr>
            <w:tcW w:w="5984" w:type="dxa"/>
          </w:tcPr>
          <w:p w:rsidR="00F45C74" w:rsidRDefault="00497BB1">
            <w:pPr>
              <w:pStyle w:val="TableParagraph"/>
              <w:spacing w:before="82"/>
              <w:ind w:left="317"/>
              <w:rPr>
                <w:sz w:val="28"/>
              </w:rPr>
            </w:pPr>
            <w:r>
              <w:rPr>
                <w:sz w:val="28"/>
              </w:rPr>
              <w:t>Д)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соответствия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</w:t>
            </w:r>
          </w:p>
          <w:p w:rsidR="00F45C74" w:rsidRDefault="00497BB1">
            <w:pPr>
              <w:pStyle w:val="TableParagraph"/>
              <w:spacing w:line="320" w:lineRule="atLeast"/>
              <w:ind w:left="317"/>
              <w:rPr>
                <w:sz w:val="28"/>
              </w:rPr>
            </w:pPr>
            <w:r>
              <w:rPr>
                <w:sz w:val="28"/>
              </w:rPr>
              <w:t>организации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требованиям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законодательства, нормативных актов и внутренних процедур</w:t>
            </w:r>
          </w:p>
        </w:tc>
      </w:tr>
    </w:tbl>
    <w:p w:rsidR="00F45C74" w:rsidRDefault="00E22200" w:rsidP="00E22200">
      <w:pPr>
        <w:pStyle w:val="a3"/>
        <w:spacing w:before="99" w:after="12"/>
        <w:ind w:left="0"/>
      </w:pPr>
      <w:r>
        <w:t xml:space="preserve">           Правильный</w:t>
      </w:r>
      <w:r w:rsidR="00497BB1">
        <w:rPr>
          <w:spacing w:val="-14"/>
        </w:rPr>
        <w:t xml:space="preserve"> </w:t>
      </w:r>
      <w:r w:rsidR="009A30D3">
        <w:rPr>
          <w:spacing w:val="-2"/>
        </w:rPr>
        <w:t>ответ</w:t>
      </w:r>
      <w:r w:rsidR="00497BB1">
        <w:rPr>
          <w:spacing w:val="-2"/>
        </w:rPr>
        <w:t>:</w:t>
      </w:r>
    </w:p>
    <w:tbl>
      <w:tblPr>
        <w:tblStyle w:val="TableNormal"/>
        <w:tblW w:w="0" w:type="auto"/>
        <w:tblInd w:w="85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8"/>
        <w:gridCol w:w="1929"/>
        <w:gridCol w:w="1928"/>
        <w:gridCol w:w="1929"/>
        <w:gridCol w:w="1929"/>
      </w:tblGrid>
      <w:tr w:rsidR="00F45C74" w:rsidTr="00A74E00">
        <w:trPr>
          <w:trHeight w:val="383"/>
        </w:trPr>
        <w:tc>
          <w:tcPr>
            <w:tcW w:w="1928" w:type="dxa"/>
          </w:tcPr>
          <w:p w:rsidR="00F45C74" w:rsidRDefault="00497BB1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29" w:type="dxa"/>
          </w:tcPr>
          <w:p w:rsidR="00F45C74" w:rsidRDefault="00497BB1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928" w:type="dxa"/>
          </w:tcPr>
          <w:p w:rsidR="00F45C74" w:rsidRDefault="00497BB1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929" w:type="dxa"/>
          </w:tcPr>
          <w:p w:rsidR="00F45C74" w:rsidRDefault="00497BB1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929" w:type="dxa"/>
          </w:tcPr>
          <w:p w:rsidR="00F45C74" w:rsidRDefault="00497BB1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F45C74" w:rsidTr="00A74E00">
        <w:trPr>
          <w:trHeight w:val="378"/>
        </w:trPr>
        <w:tc>
          <w:tcPr>
            <w:tcW w:w="1928" w:type="dxa"/>
          </w:tcPr>
          <w:p w:rsidR="00F45C74" w:rsidRDefault="00497BB1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929" w:type="dxa"/>
          </w:tcPr>
          <w:p w:rsidR="00F45C74" w:rsidRDefault="00497BB1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928" w:type="dxa"/>
          </w:tcPr>
          <w:p w:rsidR="00F45C74" w:rsidRDefault="00497BB1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Д</w:t>
            </w:r>
          </w:p>
        </w:tc>
        <w:tc>
          <w:tcPr>
            <w:tcW w:w="1929" w:type="dxa"/>
          </w:tcPr>
          <w:p w:rsidR="00F45C74" w:rsidRDefault="00497BB1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929" w:type="dxa"/>
          </w:tcPr>
          <w:p w:rsidR="00F45C74" w:rsidRDefault="00497BB1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</w:tbl>
    <w:p w:rsidR="00F45C74" w:rsidRDefault="00497BB1" w:rsidP="00E22200">
      <w:pPr>
        <w:pStyle w:val="a3"/>
      </w:pPr>
      <w:r>
        <w:rPr>
          <w:spacing w:val="-2"/>
        </w:rPr>
        <w:t>Компетенции</w:t>
      </w:r>
      <w:r>
        <w:rPr>
          <w:spacing w:val="10"/>
        </w:rPr>
        <w:t xml:space="preserve"> </w:t>
      </w:r>
      <w:r>
        <w:rPr>
          <w:spacing w:val="-2"/>
        </w:rPr>
        <w:t>(индикаторы):</w:t>
      </w:r>
      <w:r>
        <w:rPr>
          <w:spacing w:val="8"/>
        </w:rPr>
        <w:t xml:space="preserve"> </w:t>
      </w:r>
      <w:r>
        <w:rPr>
          <w:spacing w:val="-2"/>
        </w:rPr>
        <w:t>УК-</w:t>
      </w:r>
      <w:r>
        <w:rPr>
          <w:spacing w:val="-10"/>
        </w:rPr>
        <w:t>1</w:t>
      </w:r>
    </w:p>
    <w:p w:rsidR="00F45C74" w:rsidRDefault="00F45C74">
      <w:pPr>
        <w:pStyle w:val="a3"/>
        <w:spacing w:before="320"/>
        <w:ind w:left="0"/>
      </w:pPr>
    </w:p>
    <w:p w:rsidR="00F45C74" w:rsidRDefault="00E22200" w:rsidP="00E22200">
      <w:pPr>
        <w:spacing w:before="1"/>
        <w:rPr>
          <w:b/>
          <w:spacing w:val="-2"/>
          <w:sz w:val="28"/>
        </w:rPr>
      </w:pPr>
      <w:r>
        <w:rPr>
          <w:b/>
          <w:sz w:val="28"/>
        </w:rPr>
        <w:t xml:space="preserve">           </w:t>
      </w:r>
      <w:r w:rsidR="00497BB1">
        <w:rPr>
          <w:b/>
          <w:sz w:val="28"/>
        </w:rPr>
        <w:t>Задания</w:t>
      </w:r>
      <w:r w:rsidR="00497BB1">
        <w:rPr>
          <w:b/>
          <w:spacing w:val="-10"/>
          <w:sz w:val="28"/>
        </w:rPr>
        <w:t xml:space="preserve"> </w:t>
      </w:r>
      <w:r w:rsidR="00497BB1">
        <w:rPr>
          <w:b/>
          <w:sz w:val="28"/>
        </w:rPr>
        <w:t>закрытого</w:t>
      </w:r>
      <w:r w:rsidR="00497BB1">
        <w:rPr>
          <w:b/>
          <w:spacing w:val="-8"/>
          <w:sz w:val="28"/>
        </w:rPr>
        <w:t xml:space="preserve"> </w:t>
      </w:r>
      <w:r w:rsidR="00497BB1">
        <w:rPr>
          <w:b/>
          <w:sz w:val="28"/>
        </w:rPr>
        <w:t>типа</w:t>
      </w:r>
      <w:r w:rsidR="00497BB1">
        <w:rPr>
          <w:b/>
          <w:spacing w:val="-9"/>
          <w:sz w:val="28"/>
        </w:rPr>
        <w:t xml:space="preserve"> </w:t>
      </w:r>
      <w:r w:rsidR="00497BB1">
        <w:rPr>
          <w:b/>
          <w:sz w:val="28"/>
        </w:rPr>
        <w:t>на</w:t>
      </w:r>
      <w:r w:rsidR="00497BB1">
        <w:rPr>
          <w:b/>
          <w:spacing w:val="-8"/>
          <w:sz w:val="28"/>
        </w:rPr>
        <w:t xml:space="preserve"> </w:t>
      </w:r>
      <w:r w:rsidR="00497BB1">
        <w:rPr>
          <w:b/>
          <w:sz w:val="28"/>
        </w:rPr>
        <w:t>установление</w:t>
      </w:r>
      <w:r w:rsidR="00497BB1">
        <w:rPr>
          <w:b/>
          <w:spacing w:val="-7"/>
          <w:sz w:val="28"/>
        </w:rPr>
        <w:t xml:space="preserve"> </w:t>
      </w:r>
      <w:r w:rsidR="00497BB1">
        <w:rPr>
          <w:b/>
          <w:sz w:val="28"/>
        </w:rPr>
        <w:t>правильной</w:t>
      </w:r>
      <w:r w:rsidR="00497BB1">
        <w:rPr>
          <w:b/>
          <w:spacing w:val="-10"/>
          <w:sz w:val="28"/>
        </w:rPr>
        <w:t xml:space="preserve"> </w:t>
      </w:r>
      <w:r w:rsidR="00497BB1">
        <w:rPr>
          <w:b/>
          <w:spacing w:val="-2"/>
          <w:sz w:val="28"/>
        </w:rPr>
        <w:t>последовательности</w:t>
      </w:r>
    </w:p>
    <w:p w:rsidR="007D636F" w:rsidRDefault="007D636F">
      <w:pPr>
        <w:spacing w:before="1"/>
        <w:ind w:left="850"/>
        <w:rPr>
          <w:i/>
          <w:spacing w:val="-2"/>
          <w:sz w:val="28"/>
        </w:rPr>
      </w:pPr>
    </w:p>
    <w:p w:rsidR="007D636F" w:rsidRPr="007D636F" w:rsidRDefault="007D636F">
      <w:pPr>
        <w:spacing w:before="1"/>
        <w:ind w:left="850"/>
        <w:rPr>
          <w:i/>
          <w:sz w:val="28"/>
        </w:rPr>
      </w:pPr>
      <w:r w:rsidRPr="007D636F">
        <w:rPr>
          <w:i/>
          <w:spacing w:val="-2"/>
          <w:sz w:val="28"/>
        </w:rPr>
        <w:t xml:space="preserve">Установите правильную последовательность. </w:t>
      </w:r>
      <w:r w:rsidRPr="007D636F">
        <w:rPr>
          <w:i/>
          <w:sz w:val="28"/>
        </w:rPr>
        <w:t xml:space="preserve">Запишите правильную последовательность букв слева </w:t>
      </w:r>
      <w:r w:rsidRPr="007D636F">
        <w:rPr>
          <w:i/>
          <w:spacing w:val="-2"/>
          <w:sz w:val="28"/>
        </w:rPr>
        <w:t>направо</w:t>
      </w:r>
    </w:p>
    <w:p w:rsidR="00F45C74" w:rsidRDefault="00497BB1">
      <w:pPr>
        <w:pStyle w:val="a4"/>
        <w:numPr>
          <w:ilvl w:val="0"/>
          <w:numId w:val="4"/>
        </w:numPr>
        <w:tabs>
          <w:tab w:val="left" w:pos="1248"/>
        </w:tabs>
        <w:spacing w:before="316"/>
        <w:ind w:right="717" w:firstLine="0"/>
        <w:jc w:val="both"/>
        <w:rPr>
          <w:sz w:val="28"/>
        </w:rPr>
      </w:pPr>
      <w:r>
        <w:rPr>
          <w:sz w:val="28"/>
        </w:rPr>
        <w:t>Расположите этапы общей схемы аудиторской проверки в правильной последовательности</w:t>
      </w:r>
      <w:r>
        <w:rPr>
          <w:spacing w:val="-2"/>
          <w:sz w:val="28"/>
        </w:rPr>
        <w:t>:</w:t>
      </w:r>
    </w:p>
    <w:p w:rsidR="00F45C74" w:rsidRDefault="00497BB1">
      <w:pPr>
        <w:pStyle w:val="a3"/>
        <w:spacing w:line="242" w:lineRule="auto"/>
        <w:ind w:right="4842"/>
      </w:pPr>
      <w:r>
        <w:t>А)</w:t>
      </w:r>
      <w:r>
        <w:rPr>
          <w:spacing w:val="-16"/>
        </w:rPr>
        <w:t xml:space="preserve"> </w:t>
      </w:r>
      <w:r>
        <w:t>Формирование</w:t>
      </w:r>
      <w:r>
        <w:rPr>
          <w:spacing w:val="-14"/>
        </w:rPr>
        <w:t xml:space="preserve"> </w:t>
      </w:r>
      <w:r>
        <w:t>аудиторского</w:t>
      </w:r>
      <w:r>
        <w:rPr>
          <w:spacing w:val="-15"/>
        </w:rPr>
        <w:t xml:space="preserve"> </w:t>
      </w:r>
      <w:r>
        <w:t>заключения Б) Планирование аудита</w:t>
      </w:r>
    </w:p>
    <w:p w:rsidR="00F45C74" w:rsidRDefault="00497BB1">
      <w:pPr>
        <w:pStyle w:val="a3"/>
        <w:spacing w:line="320" w:lineRule="exact"/>
      </w:pPr>
      <w:r>
        <w:t>В)</w:t>
      </w:r>
      <w:r>
        <w:rPr>
          <w:spacing w:val="-4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оценка</w:t>
      </w:r>
      <w:r>
        <w:rPr>
          <w:spacing w:val="-6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rPr>
          <w:spacing w:val="-2"/>
        </w:rPr>
        <w:t>аудита</w:t>
      </w:r>
    </w:p>
    <w:p w:rsidR="00F45C74" w:rsidRDefault="00497BB1">
      <w:pPr>
        <w:pStyle w:val="a3"/>
        <w:ind w:right="2346"/>
      </w:pPr>
      <w:r>
        <w:t>Г)</w:t>
      </w:r>
      <w:r>
        <w:rPr>
          <w:spacing w:val="-9"/>
        </w:rPr>
        <w:t xml:space="preserve"> </w:t>
      </w:r>
      <w:r>
        <w:t>Заключение</w:t>
      </w:r>
      <w:r>
        <w:rPr>
          <w:spacing w:val="-7"/>
        </w:rPr>
        <w:t xml:space="preserve"> </w:t>
      </w:r>
      <w:r>
        <w:t>договора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проведение</w:t>
      </w:r>
      <w:r>
        <w:rPr>
          <w:spacing w:val="-7"/>
        </w:rPr>
        <w:t xml:space="preserve"> </w:t>
      </w:r>
      <w:r>
        <w:t>аудита</w:t>
      </w:r>
      <w:r>
        <w:rPr>
          <w:spacing w:val="-7"/>
        </w:rPr>
        <w:t xml:space="preserve"> </w:t>
      </w:r>
      <w:r>
        <w:t>(если</w:t>
      </w:r>
      <w:r>
        <w:rPr>
          <w:spacing w:val="-8"/>
        </w:rPr>
        <w:t xml:space="preserve"> </w:t>
      </w:r>
      <w:r>
        <w:t>применимо) Д) Сбор аудиторских доказательств</w:t>
      </w:r>
    </w:p>
    <w:p w:rsidR="009A30D3" w:rsidRDefault="009A30D3">
      <w:pPr>
        <w:pStyle w:val="a3"/>
        <w:ind w:right="4842"/>
      </w:pPr>
      <w:r>
        <w:t>Правильный ответ</w:t>
      </w:r>
      <w:r w:rsidR="00497BB1">
        <w:t>:</w:t>
      </w:r>
      <w:r w:rsidR="00497BB1">
        <w:rPr>
          <w:spacing w:val="-8"/>
        </w:rPr>
        <w:t xml:space="preserve"> </w:t>
      </w:r>
      <w:r w:rsidR="00497BB1">
        <w:t>Б,</w:t>
      </w:r>
      <w:r w:rsidR="00497BB1">
        <w:rPr>
          <w:spacing w:val="-5"/>
        </w:rPr>
        <w:t xml:space="preserve"> </w:t>
      </w:r>
      <w:r w:rsidR="00497BB1">
        <w:t>Д</w:t>
      </w:r>
      <w:r w:rsidR="00497BB1">
        <w:rPr>
          <w:spacing w:val="-6"/>
        </w:rPr>
        <w:t xml:space="preserve"> </w:t>
      </w:r>
      <w:r w:rsidR="00497BB1">
        <w:t>В,</w:t>
      </w:r>
      <w:r w:rsidR="00497BB1">
        <w:rPr>
          <w:spacing w:val="-5"/>
        </w:rPr>
        <w:t xml:space="preserve"> </w:t>
      </w:r>
      <w:r w:rsidR="00497BB1">
        <w:t>А</w:t>
      </w:r>
      <w:r w:rsidR="00497BB1">
        <w:rPr>
          <w:spacing w:val="-12"/>
        </w:rPr>
        <w:t xml:space="preserve"> </w:t>
      </w:r>
      <w:r w:rsidR="00497BB1">
        <w:t xml:space="preserve">Г </w:t>
      </w:r>
    </w:p>
    <w:p w:rsidR="00F45C74" w:rsidRDefault="00497BB1">
      <w:pPr>
        <w:pStyle w:val="a3"/>
        <w:ind w:right="4842"/>
      </w:pPr>
      <w:r>
        <w:t>Компетенции (индикаторы): УК-1</w:t>
      </w:r>
    </w:p>
    <w:p w:rsidR="00F45C74" w:rsidRDefault="00497BB1">
      <w:pPr>
        <w:pStyle w:val="a4"/>
        <w:numPr>
          <w:ilvl w:val="0"/>
          <w:numId w:val="4"/>
        </w:numPr>
        <w:tabs>
          <w:tab w:val="left" w:pos="1156"/>
        </w:tabs>
        <w:spacing w:before="320"/>
        <w:ind w:right="715" w:firstLine="0"/>
        <w:jc w:val="both"/>
        <w:rPr>
          <w:sz w:val="28"/>
        </w:rPr>
      </w:pPr>
      <w:r>
        <w:rPr>
          <w:sz w:val="28"/>
        </w:rPr>
        <w:t xml:space="preserve">Расположите этапы конкретного примера процесса государственного аудита (проверки использования бюджетных средств) в правильной последовательности. Запишите правильную последовательность букв слева </w:t>
      </w:r>
      <w:r>
        <w:rPr>
          <w:spacing w:val="-2"/>
          <w:sz w:val="28"/>
        </w:rPr>
        <w:t>направо:</w:t>
      </w:r>
    </w:p>
    <w:p w:rsidR="00F45C74" w:rsidRDefault="00497BB1">
      <w:pPr>
        <w:pStyle w:val="a3"/>
        <w:ind w:right="716"/>
      </w:pPr>
      <w:r>
        <w:t xml:space="preserve">А) Подготовка и представление отчета о результатах аудита в законодательный </w:t>
      </w:r>
      <w:r>
        <w:rPr>
          <w:spacing w:val="-2"/>
        </w:rPr>
        <w:t>орган.</w:t>
      </w:r>
    </w:p>
    <w:p w:rsidR="00F45C74" w:rsidRDefault="00497BB1">
      <w:pPr>
        <w:pStyle w:val="a3"/>
        <w:spacing w:before="3" w:line="322" w:lineRule="exact"/>
      </w:pPr>
      <w:r>
        <w:t>Б)</w:t>
      </w:r>
      <w:r>
        <w:rPr>
          <w:spacing w:val="-10"/>
        </w:rPr>
        <w:t xml:space="preserve"> </w:t>
      </w:r>
      <w:r>
        <w:t>Определение</w:t>
      </w:r>
      <w:r>
        <w:rPr>
          <w:spacing w:val="-7"/>
        </w:rPr>
        <w:t xml:space="preserve"> </w:t>
      </w:r>
      <w:r>
        <w:t>целей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задач</w:t>
      </w:r>
      <w:r>
        <w:rPr>
          <w:spacing w:val="-8"/>
        </w:rPr>
        <w:t xml:space="preserve"> </w:t>
      </w:r>
      <w:r>
        <w:t>аудита,</w:t>
      </w:r>
      <w:r>
        <w:rPr>
          <w:spacing w:val="-6"/>
        </w:rPr>
        <w:t xml:space="preserve"> </w:t>
      </w:r>
      <w:r>
        <w:t>формирование</w:t>
      </w:r>
      <w:r>
        <w:rPr>
          <w:spacing w:val="-8"/>
        </w:rPr>
        <w:t xml:space="preserve"> </w:t>
      </w:r>
      <w:r>
        <w:t>аудиторской</w:t>
      </w:r>
      <w:r>
        <w:rPr>
          <w:spacing w:val="-8"/>
        </w:rPr>
        <w:t xml:space="preserve"> </w:t>
      </w:r>
      <w:r>
        <w:rPr>
          <w:spacing w:val="-2"/>
        </w:rPr>
        <w:t>группы.</w:t>
      </w:r>
    </w:p>
    <w:p w:rsidR="00F45C74" w:rsidRDefault="00497BB1">
      <w:pPr>
        <w:pStyle w:val="a3"/>
      </w:pPr>
      <w:r>
        <w:t>В)</w:t>
      </w:r>
      <w:r>
        <w:rPr>
          <w:spacing w:val="80"/>
        </w:rPr>
        <w:t xml:space="preserve"> </w:t>
      </w:r>
      <w:r>
        <w:t>Анализ</w:t>
      </w:r>
      <w:r>
        <w:rPr>
          <w:spacing w:val="80"/>
        </w:rPr>
        <w:t xml:space="preserve"> </w:t>
      </w:r>
      <w:r>
        <w:t>бюджетной</w:t>
      </w:r>
      <w:r>
        <w:rPr>
          <w:spacing w:val="80"/>
        </w:rPr>
        <w:t xml:space="preserve"> </w:t>
      </w:r>
      <w:r>
        <w:t>отчетности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других</w:t>
      </w:r>
      <w:r>
        <w:rPr>
          <w:spacing w:val="80"/>
        </w:rPr>
        <w:t xml:space="preserve"> </w:t>
      </w:r>
      <w:r>
        <w:t>документов,</w:t>
      </w:r>
      <w:r>
        <w:rPr>
          <w:spacing w:val="80"/>
        </w:rPr>
        <w:t xml:space="preserve"> </w:t>
      </w:r>
      <w:r>
        <w:t>подтверждающих использование бюджетных средств.</w:t>
      </w:r>
    </w:p>
    <w:p w:rsidR="00F45C74" w:rsidRDefault="00497BB1">
      <w:pPr>
        <w:pStyle w:val="a3"/>
        <w:ind w:right="716"/>
      </w:pPr>
      <w:r>
        <w:t>Г)</w:t>
      </w:r>
      <w:r>
        <w:rPr>
          <w:spacing w:val="40"/>
        </w:rPr>
        <w:t xml:space="preserve"> </w:t>
      </w:r>
      <w:r>
        <w:t>Проведение</w:t>
      </w:r>
      <w:r>
        <w:rPr>
          <w:spacing w:val="40"/>
        </w:rPr>
        <w:t xml:space="preserve"> </w:t>
      </w:r>
      <w:r>
        <w:t>контрольных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(проверок,</w:t>
      </w:r>
      <w:r>
        <w:rPr>
          <w:spacing w:val="40"/>
        </w:rPr>
        <w:t xml:space="preserve"> </w:t>
      </w:r>
      <w:r>
        <w:t>ревизий,</w:t>
      </w:r>
      <w:r>
        <w:rPr>
          <w:spacing w:val="40"/>
        </w:rPr>
        <w:t xml:space="preserve"> </w:t>
      </w:r>
      <w:r>
        <w:t>экспертиз)</w:t>
      </w:r>
      <w:r>
        <w:rPr>
          <w:spacing w:val="40"/>
        </w:rPr>
        <w:t xml:space="preserve"> </w:t>
      </w:r>
      <w:r>
        <w:t>на объекте аудита.</w:t>
      </w:r>
    </w:p>
    <w:p w:rsidR="00F45C74" w:rsidRDefault="00497BB1">
      <w:pPr>
        <w:pStyle w:val="a3"/>
        <w:spacing w:line="322" w:lineRule="exact"/>
      </w:pPr>
      <w:r>
        <w:t>Д)</w:t>
      </w:r>
      <w:r>
        <w:rPr>
          <w:spacing w:val="-10"/>
        </w:rPr>
        <w:t xml:space="preserve"> </w:t>
      </w:r>
      <w:r>
        <w:t>Утверждение</w:t>
      </w:r>
      <w:r>
        <w:rPr>
          <w:spacing w:val="-9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rPr>
          <w:spacing w:val="-2"/>
        </w:rPr>
        <w:t>аудита.</w:t>
      </w:r>
    </w:p>
    <w:p w:rsidR="00F45C74" w:rsidRDefault="00497BB1">
      <w:pPr>
        <w:pStyle w:val="a3"/>
      </w:pPr>
      <w:r>
        <w:lastRenderedPageBreak/>
        <w:t>Е)</w:t>
      </w:r>
      <w:r>
        <w:rPr>
          <w:spacing w:val="-3"/>
        </w:rPr>
        <w:t xml:space="preserve"> </w:t>
      </w:r>
      <w:r>
        <w:t>Выявление</w:t>
      </w:r>
      <w:r>
        <w:rPr>
          <w:spacing w:val="-6"/>
        </w:rPr>
        <w:t xml:space="preserve"> </w:t>
      </w:r>
      <w:r>
        <w:t>нарушений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недостатков,</w:t>
      </w:r>
      <w:r>
        <w:rPr>
          <w:spacing w:val="-1"/>
        </w:rPr>
        <w:t xml:space="preserve"> </w:t>
      </w:r>
      <w:r>
        <w:t>определение</w:t>
      </w:r>
      <w:r>
        <w:rPr>
          <w:spacing w:val="-6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причин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последстви</w:t>
      </w:r>
      <w:r w:rsidR="009A30D3">
        <w:t>й. Правильный ответ</w:t>
      </w:r>
      <w:r>
        <w:t>: Б, Д, В, Г, Е, А</w:t>
      </w:r>
    </w:p>
    <w:p w:rsidR="00F45C74" w:rsidRDefault="00497BB1">
      <w:pPr>
        <w:pStyle w:val="a3"/>
        <w:spacing w:line="321" w:lineRule="exact"/>
        <w:rPr>
          <w:spacing w:val="-10"/>
        </w:rPr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УК-</w:t>
      </w:r>
      <w:r>
        <w:rPr>
          <w:spacing w:val="-10"/>
        </w:rPr>
        <w:t>1</w:t>
      </w:r>
    </w:p>
    <w:p w:rsidR="00F34E21" w:rsidRDefault="00F34E21">
      <w:pPr>
        <w:pStyle w:val="a3"/>
        <w:spacing w:line="321" w:lineRule="exact"/>
      </w:pPr>
    </w:p>
    <w:p w:rsidR="00F45C74" w:rsidRDefault="00497BB1">
      <w:pPr>
        <w:pStyle w:val="a4"/>
        <w:numPr>
          <w:ilvl w:val="0"/>
          <w:numId w:val="4"/>
        </w:numPr>
        <w:tabs>
          <w:tab w:val="left" w:pos="1127"/>
        </w:tabs>
        <w:spacing w:before="69"/>
        <w:ind w:right="715" w:firstLine="0"/>
        <w:jc w:val="both"/>
        <w:rPr>
          <w:sz w:val="28"/>
        </w:rPr>
      </w:pPr>
      <w:r>
        <w:rPr>
          <w:sz w:val="28"/>
        </w:rPr>
        <w:t>Расположите</w:t>
      </w:r>
      <w:r>
        <w:rPr>
          <w:spacing w:val="-12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12"/>
          <w:sz w:val="28"/>
        </w:rPr>
        <w:t xml:space="preserve"> </w:t>
      </w:r>
      <w:r>
        <w:rPr>
          <w:sz w:val="28"/>
        </w:rPr>
        <w:t>аудитора</w:t>
      </w:r>
      <w:r>
        <w:rPr>
          <w:spacing w:val="-12"/>
          <w:sz w:val="28"/>
        </w:rPr>
        <w:t xml:space="preserve"> </w:t>
      </w:r>
      <w:r>
        <w:rPr>
          <w:sz w:val="28"/>
        </w:rPr>
        <w:t>негосударственной</w:t>
      </w:r>
      <w:r>
        <w:rPr>
          <w:spacing w:val="-9"/>
          <w:sz w:val="28"/>
        </w:rPr>
        <w:t xml:space="preserve"> </w:t>
      </w:r>
      <w:r>
        <w:rPr>
          <w:sz w:val="28"/>
        </w:rPr>
        <w:t>аудиторской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организации в правильной последовательности при обнаружении существенной ошибки в проверенной</w:t>
      </w:r>
      <w:r>
        <w:rPr>
          <w:spacing w:val="-16"/>
          <w:sz w:val="28"/>
        </w:rPr>
        <w:t xml:space="preserve"> </w:t>
      </w:r>
      <w:r>
        <w:rPr>
          <w:sz w:val="28"/>
        </w:rPr>
        <w:t>финансовой</w:t>
      </w:r>
      <w:r>
        <w:rPr>
          <w:spacing w:val="-16"/>
          <w:sz w:val="28"/>
        </w:rPr>
        <w:t xml:space="preserve"> </w:t>
      </w:r>
      <w:r>
        <w:rPr>
          <w:sz w:val="28"/>
        </w:rPr>
        <w:t>отчетности,</w:t>
      </w:r>
      <w:r>
        <w:rPr>
          <w:spacing w:val="-15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-15"/>
          <w:sz w:val="28"/>
        </w:rPr>
        <w:t xml:space="preserve"> </w:t>
      </w:r>
      <w:r>
        <w:rPr>
          <w:sz w:val="28"/>
        </w:rPr>
        <w:t>не</w:t>
      </w:r>
      <w:r>
        <w:rPr>
          <w:spacing w:val="-15"/>
          <w:sz w:val="28"/>
        </w:rPr>
        <w:t xml:space="preserve"> </w:t>
      </w:r>
      <w:r>
        <w:rPr>
          <w:sz w:val="28"/>
        </w:rPr>
        <w:t>была</w:t>
      </w:r>
      <w:r>
        <w:rPr>
          <w:spacing w:val="-15"/>
          <w:sz w:val="28"/>
        </w:rPr>
        <w:t xml:space="preserve"> </w:t>
      </w:r>
      <w:r>
        <w:rPr>
          <w:sz w:val="28"/>
        </w:rPr>
        <w:t>исправлена</w:t>
      </w:r>
      <w:r>
        <w:rPr>
          <w:spacing w:val="-15"/>
          <w:sz w:val="28"/>
        </w:rPr>
        <w:t xml:space="preserve"> </w:t>
      </w:r>
      <w:r>
        <w:rPr>
          <w:sz w:val="28"/>
        </w:rPr>
        <w:t>руководством организации. Запишите правильную последовательность букв слева направо:</w:t>
      </w:r>
    </w:p>
    <w:p w:rsidR="00F45C74" w:rsidRDefault="00497BB1">
      <w:pPr>
        <w:pStyle w:val="a3"/>
        <w:spacing w:before="4"/>
        <w:ind w:right="716"/>
      </w:pPr>
      <w:r>
        <w:t xml:space="preserve">А) Обсуждение ошибки с руководством организации и предложение исправить </w:t>
      </w:r>
      <w:r>
        <w:rPr>
          <w:spacing w:val="-4"/>
        </w:rPr>
        <w:t>ее.</w:t>
      </w:r>
    </w:p>
    <w:p w:rsidR="00F45C74" w:rsidRDefault="00497BB1">
      <w:pPr>
        <w:pStyle w:val="a3"/>
        <w:spacing w:line="321" w:lineRule="exact"/>
      </w:pPr>
      <w:r>
        <w:t>Б)</w:t>
      </w:r>
      <w:r>
        <w:rPr>
          <w:spacing w:val="-9"/>
        </w:rPr>
        <w:t xml:space="preserve"> </w:t>
      </w:r>
      <w:r>
        <w:t>Оценка</w:t>
      </w:r>
      <w:r>
        <w:rPr>
          <w:spacing w:val="-7"/>
        </w:rPr>
        <w:t xml:space="preserve"> </w:t>
      </w:r>
      <w:r>
        <w:t>влияния</w:t>
      </w:r>
      <w:r>
        <w:rPr>
          <w:spacing w:val="-7"/>
        </w:rPr>
        <w:t xml:space="preserve"> </w:t>
      </w:r>
      <w:r>
        <w:t>ошибки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аудиторское</w:t>
      </w:r>
      <w:r>
        <w:rPr>
          <w:spacing w:val="-7"/>
        </w:rPr>
        <w:t xml:space="preserve"> </w:t>
      </w:r>
      <w:r>
        <w:t>заключение</w:t>
      </w:r>
      <w:r>
        <w:rPr>
          <w:spacing w:val="-7"/>
        </w:rPr>
        <w:t xml:space="preserve"> </w:t>
      </w:r>
      <w:r>
        <w:rPr>
          <w:spacing w:val="-2"/>
        </w:rPr>
        <w:t>(модификация).</w:t>
      </w:r>
    </w:p>
    <w:p w:rsidR="00F45C74" w:rsidRDefault="00497BB1">
      <w:pPr>
        <w:pStyle w:val="a3"/>
      </w:pPr>
      <w:r>
        <w:t>В)</w:t>
      </w:r>
      <w:r>
        <w:rPr>
          <w:spacing w:val="31"/>
        </w:rPr>
        <w:t xml:space="preserve"> </w:t>
      </w:r>
      <w:r>
        <w:t>Рассмотрение</w:t>
      </w:r>
      <w:r>
        <w:rPr>
          <w:spacing w:val="33"/>
        </w:rPr>
        <w:t xml:space="preserve"> </w:t>
      </w:r>
      <w:r>
        <w:t>вопроса</w:t>
      </w:r>
      <w:r>
        <w:rPr>
          <w:spacing w:val="34"/>
        </w:rPr>
        <w:t xml:space="preserve"> </w:t>
      </w:r>
      <w:r>
        <w:t>о</w:t>
      </w:r>
      <w:r>
        <w:rPr>
          <w:spacing w:val="33"/>
        </w:rPr>
        <w:t xml:space="preserve"> </w:t>
      </w:r>
      <w:r>
        <w:t>раскрытии</w:t>
      </w:r>
      <w:r>
        <w:rPr>
          <w:spacing w:val="32"/>
        </w:rPr>
        <w:t xml:space="preserve"> </w:t>
      </w:r>
      <w:r>
        <w:t>информации</w:t>
      </w:r>
      <w:r>
        <w:rPr>
          <w:spacing w:val="32"/>
        </w:rPr>
        <w:t xml:space="preserve"> </w:t>
      </w:r>
      <w:r>
        <w:t>об</w:t>
      </w:r>
      <w:r>
        <w:rPr>
          <w:spacing w:val="35"/>
        </w:rPr>
        <w:t xml:space="preserve"> </w:t>
      </w:r>
      <w:r>
        <w:t>ошибке</w:t>
      </w:r>
      <w:r>
        <w:rPr>
          <w:spacing w:val="34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аудиторском заключении (мнение).</w:t>
      </w:r>
    </w:p>
    <w:p w:rsidR="00F45C74" w:rsidRDefault="00497BB1" w:rsidP="00F34E21">
      <w:pPr>
        <w:pStyle w:val="a3"/>
        <w:tabs>
          <w:tab w:val="left" w:pos="1276"/>
          <w:tab w:val="left" w:pos="3157"/>
          <w:tab w:val="left" w:pos="5056"/>
          <w:tab w:val="left" w:pos="6932"/>
          <w:tab w:val="left" w:pos="8813"/>
        </w:tabs>
        <w:ind w:right="716"/>
      </w:pPr>
      <w:r>
        <w:rPr>
          <w:spacing w:val="-6"/>
        </w:rPr>
        <w:t>Г)</w:t>
      </w:r>
      <w:r>
        <w:tab/>
      </w:r>
      <w:r>
        <w:rPr>
          <w:spacing w:val="-2"/>
        </w:rPr>
        <w:t>Получение</w:t>
      </w:r>
      <w:r>
        <w:tab/>
      </w:r>
      <w:r>
        <w:rPr>
          <w:spacing w:val="-2"/>
        </w:rPr>
        <w:t>достаточных</w:t>
      </w:r>
      <w:r>
        <w:tab/>
      </w:r>
      <w:r>
        <w:rPr>
          <w:spacing w:val="-2"/>
        </w:rPr>
        <w:t>надлежащих</w:t>
      </w:r>
      <w:r>
        <w:tab/>
      </w:r>
      <w:r>
        <w:rPr>
          <w:spacing w:val="-2"/>
        </w:rPr>
        <w:t>аудиторских</w:t>
      </w:r>
      <w:r>
        <w:tab/>
      </w:r>
      <w:r>
        <w:rPr>
          <w:spacing w:val="-2"/>
        </w:rPr>
        <w:t xml:space="preserve">доказательств </w:t>
      </w:r>
      <w:r>
        <w:t>существования ошибки.</w:t>
      </w:r>
    </w:p>
    <w:p w:rsidR="00F45C74" w:rsidRDefault="00497BB1" w:rsidP="00F34E21">
      <w:pPr>
        <w:pStyle w:val="a3"/>
        <w:tabs>
          <w:tab w:val="left" w:pos="1276"/>
          <w:tab w:val="left" w:pos="3128"/>
          <w:tab w:val="left" w:pos="5834"/>
          <w:tab w:val="left" w:pos="7676"/>
          <w:tab w:val="left" w:pos="9326"/>
        </w:tabs>
        <w:ind w:right="710"/>
      </w:pPr>
      <w:r>
        <w:rPr>
          <w:spacing w:val="-6"/>
        </w:rPr>
        <w:t>Д)</w:t>
      </w:r>
      <w:r>
        <w:tab/>
      </w:r>
      <w:r>
        <w:rPr>
          <w:spacing w:val="-2"/>
        </w:rPr>
        <w:t>Оформление</w:t>
      </w:r>
      <w:r>
        <w:tab/>
      </w:r>
      <w:r>
        <w:rPr>
          <w:spacing w:val="-2"/>
        </w:rPr>
        <w:t>модифицированного</w:t>
      </w:r>
      <w:r>
        <w:tab/>
      </w:r>
      <w:r>
        <w:rPr>
          <w:spacing w:val="-2"/>
        </w:rPr>
        <w:t>аудиторского</w:t>
      </w:r>
      <w:r>
        <w:tab/>
      </w:r>
      <w:r>
        <w:rPr>
          <w:spacing w:val="-2"/>
        </w:rPr>
        <w:t>заключения</w:t>
      </w:r>
      <w:r>
        <w:tab/>
      </w:r>
      <w:r>
        <w:rPr>
          <w:spacing w:val="-2"/>
        </w:rPr>
        <w:t xml:space="preserve">(условно- </w:t>
      </w:r>
      <w:r>
        <w:t>положительное или отрицательное).</w:t>
      </w:r>
    </w:p>
    <w:p w:rsidR="009A30D3" w:rsidRDefault="009A30D3">
      <w:pPr>
        <w:pStyle w:val="a3"/>
        <w:ind w:right="4842"/>
      </w:pPr>
      <w:r>
        <w:t>Правильный ответ</w:t>
      </w:r>
      <w:r w:rsidR="00497BB1">
        <w:t>:</w:t>
      </w:r>
      <w:r w:rsidR="00497BB1">
        <w:rPr>
          <w:spacing w:val="-9"/>
        </w:rPr>
        <w:t xml:space="preserve"> </w:t>
      </w:r>
      <w:r w:rsidR="00497BB1">
        <w:t>А,</w:t>
      </w:r>
      <w:r w:rsidR="00497BB1">
        <w:rPr>
          <w:spacing w:val="-6"/>
        </w:rPr>
        <w:t xml:space="preserve"> </w:t>
      </w:r>
      <w:r w:rsidR="00497BB1">
        <w:t>Г,</w:t>
      </w:r>
      <w:r w:rsidR="00497BB1">
        <w:rPr>
          <w:spacing w:val="-6"/>
        </w:rPr>
        <w:t xml:space="preserve"> </w:t>
      </w:r>
      <w:r w:rsidR="00497BB1">
        <w:t>Б,</w:t>
      </w:r>
      <w:r w:rsidR="00497BB1">
        <w:rPr>
          <w:spacing w:val="-10"/>
        </w:rPr>
        <w:t xml:space="preserve"> </w:t>
      </w:r>
      <w:r w:rsidR="00497BB1">
        <w:t>В,</w:t>
      </w:r>
      <w:r w:rsidR="00497BB1">
        <w:rPr>
          <w:spacing w:val="-6"/>
        </w:rPr>
        <w:t xml:space="preserve"> </w:t>
      </w:r>
      <w:r w:rsidR="00497BB1">
        <w:t xml:space="preserve">Д </w:t>
      </w:r>
    </w:p>
    <w:p w:rsidR="00F45C74" w:rsidRDefault="00497BB1">
      <w:pPr>
        <w:pStyle w:val="a3"/>
        <w:ind w:right="4842"/>
      </w:pPr>
      <w:r>
        <w:t>Компетенции (индикаторы): УК-1</w:t>
      </w:r>
    </w:p>
    <w:p w:rsidR="00F45C74" w:rsidRDefault="00F45C74">
      <w:pPr>
        <w:pStyle w:val="a3"/>
        <w:spacing w:before="7"/>
        <w:ind w:left="0"/>
      </w:pPr>
    </w:p>
    <w:p w:rsidR="00F45C74" w:rsidRDefault="00497BB1">
      <w:pPr>
        <w:ind w:left="140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4"/>
          <w:sz w:val="28"/>
        </w:rPr>
        <w:t>типа</w:t>
      </w:r>
    </w:p>
    <w:p w:rsidR="00F45C74" w:rsidRDefault="00497BB1">
      <w:pPr>
        <w:spacing w:before="321"/>
        <w:ind w:left="850"/>
        <w:rPr>
          <w:b/>
          <w:spacing w:val="-2"/>
          <w:sz w:val="28"/>
        </w:rPr>
      </w:pPr>
      <w:r>
        <w:rPr>
          <w:b/>
          <w:sz w:val="28"/>
        </w:rPr>
        <w:t>Задания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дополнение</w:t>
      </w:r>
    </w:p>
    <w:p w:rsidR="007D636F" w:rsidRPr="007D636F" w:rsidRDefault="007D636F">
      <w:pPr>
        <w:spacing w:before="321"/>
        <w:ind w:left="850"/>
        <w:rPr>
          <w:i/>
          <w:sz w:val="28"/>
        </w:rPr>
      </w:pPr>
      <w:r w:rsidRPr="007D636F">
        <w:rPr>
          <w:i/>
          <w:sz w:val="28"/>
        </w:rPr>
        <w:t>Напишите пропущенное слово</w:t>
      </w:r>
    </w:p>
    <w:p w:rsidR="00F45C74" w:rsidRPr="007D636F" w:rsidRDefault="00497BB1" w:rsidP="00092943">
      <w:pPr>
        <w:pStyle w:val="a4"/>
        <w:numPr>
          <w:ilvl w:val="0"/>
          <w:numId w:val="3"/>
        </w:numPr>
        <w:tabs>
          <w:tab w:val="left" w:pos="851"/>
          <w:tab w:val="left" w:pos="1276"/>
          <w:tab w:val="left" w:pos="3977"/>
          <w:tab w:val="left" w:pos="5698"/>
          <w:tab w:val="left" w:pos="6398"/>
          <w:tab w:val="left" w:pos="7496"/>
          <w:tab w:val="left" w:pos="8911"/>
        </w:tabs>
        <w:spacing w:before="317" w:line="322" w:lineRule="exact"/>
        <w:ind w:left="851" w:right="720" w:firstLine="0"/>
        <w:rPr>
          <w:sz w:val="28"/>
          <w:szCs w:val="28"/>
        </w:rPr>
      </w:pPr>
      <w:r w:rsidRPr="007D636F">
        <w:rPr>
          <w:spacing w:val="-2"/>
          <w:sz w:val="28"/>
          <w:szCs w:val="28"/>
        </w:rPr>
        <w:t>Основным</w:t>
      </w:r>
      <w:r w:rsidR="00092943">
        <w:rPr>
          <w:sz w:val="28"/>
          <w:szCs w:val="28"/>
        </w:rPr>
        <w:t> </w:t>
      </w:r>
      <w:r w:rsidRPr="007D636F">
        <w:rPr>
          <w:spacing w:val="-2"/>
          <w:sz w:val="28"/>
          <w:szCs w:val="28"/>
        </w:rPr>
        <w:t>объектом</w:t>
      </w:r>
      <w:r w:rsidRPr="007D636F">
        <w:rPr>
          <w:sz w:val="28"/>
          <w:szCs w:val="28"/>
        </w:rPr>
        <w:tab/>
      </w:r>
      <w:r w:rsidRPr="007D636F">
        <w:rPr>
          <w:spacing w:val="-2"/>
          <w:sz w:val="28"/>
          <w:szCs w:val="28"/>
        </w:rPr>
        <w:t>государственного</w:t>
      </w:r>
      <w:r w:rsidRPr="007D636F">
        <w:rPr>
          <w:sz w:val="28"/>
          <w:szCs w:val="28"/>
        </w:rPr>
        <w:tab/>
      </w:r>
      <w:r w:rsidRPr="007D636F">
        <w:rPr>
          <w:spacing w:val="-2"/>
          <w:sz w:val="28"/>
          <w:szCs w:val="28"/>
        </w:rPr>
        <w:t>аудита</w:t>
      </w:r>
      <w:r w:rsidR="007D636F">
        <w:rPr>
          <w:spacing w:val="-2"/>
          <w:sz w:val="28"/>
          <w:szCs w:val="28"/>
        </w:rPr>
        <w:t xml:space="preserve"> </w:t>
      </w:r>
      <w:r w:rsidRPr="007D636F">
        <w:rPr>
          <w:spacing w:val="-2"/>
          <w:sz w:val="28"/>
          <w:szCs w:val="28"/>
        </w:rPr>
        <w:t>являются</w:t>
      </w:r>
      <w:r w:rsidR="00092943">
        <w:rPr>
          <w:sz w:val="28"/>
          <w:szCs w:val="28"/>
        </w:rPr>
        <w:t> </w:t>
      </w:r>
      <w:r w:rsidRPr="007D636F">
        <w:rPr>
          <w:spacing w:val="-2"/>
          <w:sz w:val="28"/>
          <w:szCs w:val="28"/>
        </w:rPr>
        <w:t xml:space="preserve">организации, </w:t>
      </w:r>
      <w:r w:rsidRPr="007D636F">
        <w:rPr>
          <w:sz w:val="28"/>
          <w:szCs w:val="28"/>
        </w:rPr>
        <w:t xml:space="preserve">использующие </w:t>
      </w:r>
      <w:r w:rsidRPr="007D636F">
        <w:rPr>
          <w:sz w:val="28"/>
          <w:szCs w:val="28"/>
          <w:u w:val="single"/>
        </w:rPr>
        <w:tab/>
      </w:r>
      <w:r w:rsidRPr="007D636F">
        <w:rPr>
          <w:sz w:val="28"/>
          <w:szCs w:val="28"/>
          <w:u w:val="single"/>
        </w:rPr>
        <w:tab/>
      </w:r>
      <w:r w:rsidRPr="007D636F">
        <w:rPr>
          <w:spacing w:val="-2"/>
          <w:sz w:val="28"/>
          <w:szCs w:val="28"/>
        </w:rPr>
        <w:t>средства.</w:t>
      </w:r>
    </w:p>
    <w:p w:rsidR="00F34E21" w:rsidRDefault="00497BB1">
      <w:pPr>
        <w:pStyle w:val="a3"/>
        <w:ind w:right="3175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5"/>
        </w:rPr>
        <w:t xml:space="preserve"> </w:t>
      </w:r>
      <w:r>
        <w:t>бюджетные</w:t>
      </w:r>
      <w:r>
        <w:rPr>
          <w:spacing w:val="-11"/>
        </w:rPr>
        <w:t xml:space="preserve"> </w:t>
      </w:r>
    </w:p>
    <w:p w:rsidR="00F45C74" w:rsidRDefault="00497BB1">
      <w:pPr>
        <w:pStyle w:val="a3"/>
        <w:ind w:right="3175"/>
      </w:pPr>
      <w:r>
        <w:t>Компетенции (индикаторы): УК-1</w:t>
      </w:r>
    </w:p>
    <w:p w:rsidR="00E22200" w:rsidRDefault="00E22200">
      <w:pPr>
        <w:pStyle w:val="a3"/>
        <w:tabs>
          <w:tab w:val="left" w:pos="10546"/>
        </w:tabs>
      </w:pPr>
    </w:p>
    <w:p w:rsidR="00F45C74" w:rsidRDefault="00E22200">
      <w:pPr>
        <w:pStyle w:val="a3"/>
        <w:tabs>
          <w:tab w:val="left" w:pos="10546"/>
        </w:tabs>
      </w:pPr>
      <w:r>
        <w:t>2. </w:t>
      </w:r>
      <w:r w:rsidR="00497BB1">
        <w:t>Негосударственный</w:t>
      </w:r>
      <w:r w:rsidR="00497BB1">
        <w:rPr>
          <w:spacing w:val="40"/>
        </w:rPr>
        <w:t xml:space="preserve"> </w:t>
      </w:r>
      <w:r w:rsidR="00497BB1">
        <w:t>аудит</w:t>
      </w:r>
      <w:r w:rsidR="00497BB1">
        <w:rPr>
          <w:spacing w:val="40"/>
        </w:rPr>
        <w:t xml:space="preserve"> </w:t>
      </w:r>
      <w:r w:rsidR="00497BB1">
        <w:t>проводится</w:t>
      </w:r>
      <w:r w:rsidR="00497BB1">
        <w:rPr>
          <w:spacing w:val="40"/>
        </w:rPr>
        <w:t xml:space="preserve"> </w:t>
      </w:r>
      <w:r w:rsidR="00497BB1">
        <w:t>на</w:t>
      </w:r>
      <w:r w:rsidR="00497BB1">
        <w:rPr>
          <w:spacing w:val="40"/>
        </w:rPr>
        <w:t xml:space="preserve"> </w:t>
      </w:r>
      <w:r w:rsidR="00497BB1">
        <w:t>основании</w:t>
      </w:r>
      <w:r w:rsidR="00497BB1">
        <w:rPr>
          <w:spacing w:val="49"/>
        </w:rPr>
        <w:t xml:space="preserve"> </w:t>
      </w:r>
      <w:r w:rsidR="00497BB1">
        <w:rPr>
          <w:u w:val="single"/>
        </w:rPr>
        <w:tab/>
      </w:r>
    </w:p>
    <w:p w:rsidR="00F45C74" w:rsidRDefault="00497BB1">
      <w:pPr>
        <w:pStyle w:val="a3"/>
        <w:spacing w:before="5"/>
        <w:ind w:right="6052"/>
      </w:pPr>
      <w:r>
        <w:t>между</w:t>
      </w:r>
      <w:r>
        <w:rPr>
          <w:spacing w:val="-18"/>
        </w:rPr>
        <w:t xml:space="preserve"> </w:t>
      </w:r>
      <w:r>
        <w:t>аудитором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клиентом. Правильный ответ: договора</w:t>
      </w:r>
    </w:p>
    <w:p w:rsidR="00F45C74" w:rsidRDefault="00497BB1">
      <w:pPr>
        <w:pStyle w:val="a3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10"/>
        </w:rPr>
        <w:t>1</w:t>
      </w:r>
    </w:p>
    <w:p w:rsidR="00E22200" w:rsidRDefault="00E22200">
      <w:pPr>
        <w:pStyle w:val="a3"/>
        <w:tabs>
          <w:tab w:val="left" w:pos="8714"/>
        </w:tabs>
        <w:ind w:right="853"/>
      </w:pPr>
    </w:p>
    <w:p w:rsidR="00F45C74" w:rsidRDefault="00E22200">
      <w:pPr>
        <w:pStyle w:val="a3"/>
        <w:tabs>
          <w:tab w:val="left" w:pos="8714"/>
        </w:tabs>
        <w:ind w:right="853"/>
      </w:pPr>
      <w:r>
        <w:t xml:space="preserve">3. </w:t>
      </w:r>
      <w:r w:rsidR="00497BB1">
        <w:t xml:space="preserve">Результатом работы аудитора является </w:t>
      </w:r>
      <w:r w:rsidR="00497BB1">
        <w:rPr>
          <w:u w:val="single"/>
        </w:rPr>
        <w:tab/>
      </w:r>
      <w:r w:rsidR="00497BB1">
        <w:rPr>
          <w:spacing w:val="-2"/>
        </w:rPr>
        <w:t xml:space="preserve">заключение. </w:t>
      </w:r>
      <w:r w:rsidR="00497BB1">
        <w:t>Правильный ответ: аудиторское</w:t>
      </w:r>
    </w:p>
    <w:p w:rsidR="00F45C74" w:rsidRDefault="00497BB1">
      <w:pPr>
        <w:pStyle w:val="a3"/>
        <w:spacing w:line="322" w:lineRule="exact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10"/>
        </w:rPr>
        <w:t>1</w:t>
      </w:r>
    </w:p>
    <w:p w:rsidR="00E22200" w:rsidRDefault="00E22200">
      <w:pPr>
        <w:pStyle w:val="a3"/>
        <w:tabs>
          <w:tab w:val="left" w:pos="1920"/>
          <w:tab w:val="left" w:pos="3761"/>
          <w:tab w:val="left" w:pos="5003"/>
          <w:tab w:val="left" w:pos="6403"/>
          <w:tab w:val="left" w:pos="7732"/>
          <w:tab w:val="left" w:pos="9439"/>
        </w:tabs>
        <w:rPr>
          <w:spacing w:val="-4"/>
        </w:rPr>
      </w:pPr>
    </w:p>
    <w:p w:rsidR="00F45C74" w:rsidRDefault="00E22200">
      <w:pPr>
        <w:pStyle w:val="a3"/>
        <w:tabs>
          <w:tab w:val="left" w:pos="1920"/>
          <w:tab w:val="left" w:pos="3761"/>
          <w:tab w:val="left" w:pos="5003"/>
          <w:tab w:val="left" w:pos="6403"/>
          <w:tab w:val="left" w:pos="7732"/>
          <w:tab w:val="left" w:pos="9439"/>
        </w:tabs>
      </w:pPr>
      <w:r>
        <w:rPr>
          <w:spacing w:val="-4"/>
        </w:rPr>
        <w:t>4. </w:t>
      </w:r>
      <w:r w:rsidR="00497BB1">
        <w:rPr>
          <w:spacing w:val="-4"/>
        </w:rPr>
        <w:t>При</w:t>
      </w:r>
      <w:r w:rsidR="00497BB1">
        <w:tab/>
      </w:r>
      <w:r w:rsidR="00497BB1">
        <w:rPr>
          <w:spacing w:val="-2"/>
        </w:rPr>
        <w:t>проведении</w:t>
      </w:r>
      <w:r w:rsidR="00497BB1">
        <w:tab/>
      </w:r>
      <w:r w:rsidR="00497BB1">
        <w:rPr>
          <w:spacing w:val="-2"/>
        </w:rPr>
        <w:t>аудита</w:t>
      </w:r>
      <w:r w:rsidR="00497BB1">
        <w:tab/>
      </w:r>
      <w:r w:rsidR="00497BB1">
        <w:rPr>
          <w:spacing w:val="-2"/>
        </w:rPr>
        <w:t>аудитор</w:t>
      </w:r>
      <w:r w:rsidR="00497BB1">
        <w:tab/>
      </w:r>
      <w:r w:rsidR="00497BB1">
        <w:rPr>
          <w:spacing w:val="-2"/>
        </w:rPr>
        <w:t>должен</w:t>
      </w:r>
      <w:r w:rsidR="00497BB1">
        <w:tab/>
      </w:r>
      <w:r w:rsidR="00497BB1">
        <w:rPr>
          <w:spacing w:val="-2"/>
        </w:rPr>
        <w:t>соблюдать</w:t>
      </w:r>
      <w:r w:rsidR="00497BB1">
        <w:tab/>
      </w:r>
      <w:r w:rsidR="00497BB1">
        <w:rPr>
          <w:spacing w:val="-2"/>
        </w:rPr>
        <w:t>принцип</w:t>
      </w:r>
    </w:p>
    <w:p w:rsidR="00F45C74" w:rsidRDefault="00497BB1">
      <w:pPr>
        <w:pStyle w:val="a3"/>
        <w:tabs>
          <w:tab w:val="left" w:pos="3782"/>
        </w:tabs>
        <w:ind w:right="1914"/>
      </w:pPr>
      <w:r>
        <w:rPr>
          <w:u w:val="single"/>
        </w:rPr>
        <w:tab/>
      </w:r>
      <w:r>
        <w:t>,</w:t>
      </w:r>
      <w:r>
        <w:rPr>
          <w:spacing w:val="-8"/>
        </w:rPr>
        <w:t xml:space="preserve"> </w:t>
      </w:r>
      <w:r>
        <w:t>чтобы</w:t>
      </w:r>
      <w:r>
        <w:rPr>
          <w:spacing w:val="-11"/>
        </w:rPr>
        <w:t xml:space="preserve"> </w:t>
      </w:r>
      <w:r>
        <w:t>обеспечить</w:t>
      </w:r>
      <w:r>
        <w:rPr>
          <w:spacing w:val="-12"/>
        </w:rPr>
        <w:t xml:space="preserve"> </w:t>
      </w:r>
      <w:r>
        <w:t>объективность</w:t>
      </w:r>
      <w:r>
        <w:rPr>
          <w:spacing w:val="-12"/>
        </w:rPr>
        <w:t xml:space="preserve"> </w:t>
      </w:r>
      <w:r>
        <w:t>проверки. Правильный ответ: независимости</w:t>
      </w:r>
    </w:p>
    <w:p w:rsidR="00F45C74" w:rsidRDefault="00497BB1">
      <w:pPr>
        <w:pStyle w:val="a3"/>
        <w:spacing w:before="4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10"/>
        </w:rPr>
        <w:t>1</w:t>
      </w:r>
    </w:p>
    <w:p w:rsidR="00F45C74" w:rsidRDefault="00F45C74">
      <w:pPr>
        <w:pStyle w:val="a3"/>
      </w:pPr>
    </w:p>
    <w:p w:rsidR="00F45C74" w:rsidRDefault="00497BB1">
      <w:pPr>
        <w:spacing w:before="72"/>
        <w:ind w:left="850"/>
        <w:jc w:val="both"/>
        <w:rPr>
          <w:b/>
          <w:spacing w:val="-2"/>
          <w:sz w:val="28"/>
        </w:rPr>
      </w:pPr>
      <w:r>
        <w:rPr>
          <w:b/>
          <w:sz w:val="28"/>
        </w:rPr>
        <w:t>Задания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кратким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свободным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ответом</w:t>
      </w:r>
    </w:p>
    <w:p w:rsidR="00E22200" w:rsidRDefault="00E22200">
      <w:pPr>
        <w:spacing w:before="72"/>
        <w:ind w:left="850"/>
        <w:jc w:val="both"/>
        <w:rPr>
          <w:b/>
          <w:spacing w:val="-2"/>
          <w:sz w:val="28"/>
        </w:rPr>
      </w:pPr>
    </w:p>
    <w:p w:rsidR="007D636F" w:rsidRDefault="007D636F">
      <w:pPr>
        <w:spacing w:before="72"/>
        <w:ind w:left="850"/>
        <w:jc w:val="both"/>
        <w:rPr>
          <w:b/>
          <w:sz w:val="28"/>
        </w:rPr>
      </w:pPr>
      <w:r w:rsidRPr="007D636F">
        <w:rPr>
          <w:i/>
          <w:sz w:val="28"/>
        </w:rPr>
        <w:t>Напишите пропущенное слово</w:t>
      </w:r>
      <w:r w:rsidR="00570140">
        <w:rPr>
          <w:i/>
          <w:sz w:val="28"/>
        </w:rPr>
        <w:t xml:space="preserve"> (</w:t>
      </w:r>
      <w:r>
        <w:rPr>
          <w:i/>
          <w:sz w:val="28"/>
        </w:rPr>
        <w:t>словосочетание</w:t>
      </w:r>
      <w:r w:rsidR="00570140">
        <w:rPr>
          <w:i/>
          <w:sz w:val="28"/>
        </w:rPr>
        <w:t>)</w:t>
      </w:r>
      <w:r>
        <w:rPr>
          <w:i/>
          <w:sz w:val="28"/>
        </w:rPr>
        <w:t>.</w:t>
      </w:r>
    </w:p>
    <w:p w:rsidR="00F45C74" w:rsidRDefault="000C2838" w:rsidP="00E87029">
      <w:pPr>
        <w:pStyle w:val="a4"/>
        <w:numPr>
          <w:ilvl w:val="0"/>
          <w:numId w:val="2"/>
        </w:numPr>
        <w:spacing w:before="317" w:line="322" w:lineRule="exact"/>
        <w:ind w:left="851" w:right="855" w:firstLine="0"/>
        <w:jc w:val="both"/>
        <w:rPr>
          <w:sz w:val="28"/>
        </w:rPr>
      </w:pPr>
      <w:r w:rsidRPr="000C2838">
        <w:rPr>
          <w:sz w:val="28"/>
        </w:rPr>
        <w:t>Для государственного аудита — разные виды отчётов и заключений в соответствии с видами контрольно-аналитической или экспертной деятельности, для негосударственного — аудиторское заключение, а также отчёты (заключения) по прочим аудиторским услугам.</w:t>
      </w:r>
    </w:p>
    <w:p w:rsidR="00F45C74" w:rsidRDefault="00497BB1" w:rsidP="001166B5">
      <w:pPr>
        <w:pStyle w:val="a3"/>
        <w:ind w:left="851" w:right="716"/>
        <w:jc w:val="both"/>
      </w:pPr>
      <w:r>
        <w:t xml:space="preserve">Правильный ответ: </w:t>
      </w:r>
      <w:r w:rsidR="000C2838">
        <w:t>Отчетность</w:t>
      </w:r>
    </w:p>
    <w:p w:rsidR="00F45C74" w:rsidRDefault="00497BB1" w:rsidP="001166B5">
      <w:pPr>
        <w:pStyle w:val="a3"/>
        <w:spacing w:before="3"/>
        <w:ind w:left="851"/>
        <w:jc w:val="both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10"/>
        </w:rPr>
        <w:t>1</w:t>
      </w:r>
    </w:p>
    <w:p w:rsidR="00F45C74" w:rsidRDefault="00F45C74" w:rsidP="001166B5">
      <w:pPr>
        <w:pStyle w:val="a3"/>
        <w:ind w:left="851"/>
      </w:pPr>
    </w:p>
    <w:p w:rsidR="00F45C74" w:rsidRDefault="000C2838" w:rsidP="001166B5">
      <w:pPr>
        <w:pStyle w:val="a4"/>
        <w:numPr>
          <w:ilvl w:val="0"/>
          <w:numId w:val="2"/>
        </w:numPr>
        <w:tabs>
          <w:tab w:val="left" w:pos="1252"/>
        </w:tabs>
        <w:ind w:left="851" w:right="716" w:firstLine="0"/>
        <w:rPr>
          <w:sz w:val="28"/>
        </w:rPr>
      </w:pPr>
      <w:r w:rsidRPr="000C2838">
        <w:rPr>
          <w:sz w:val="28"/>
        </w:rPr>
        <w:t>Для государственного аудита — стандарты государственного аудита, для негосударственного — международные стандарты аудита.</w:t>
      </w:r>
    </w:p>
    <w:p w:rsidR="00F45C74" w:rsidRDefault="00497BB1" w:rsidP="001166B5">
      <w:pPr>
        <w:pStyle w:val="a3"/>
        <w:ind w:left="851"/>
      </w:pPr>
      <w:r>
        <w:t xml:space="preserve">Правильный ответ: </w:t>
      </w:r>
      <w:r w:rsidR="000C2838">
        <w:t>стандарты/норма</w:t>
      </w:r>
    </w:p>
    <w:p w:rsidR="00F45C74" w:rsidRDefault="00497BB1" w:rsidP="001166B5">
      <w:pPr>
        <w:pStyle w:val="a3"/>
        <w:spacing w:line="321" w:lineRule="exact"/>
        <w:ind w:left="851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10"/>
        </w:rPr>
        <w:t>1</w:t>
      </w:r>
    </w:p>
    <w:p w:rsidR="00F45C74" w:rsidRDefault="000C2838" w:rsidP="001166B5">
      <w:pPr>
        <w:pStyle w:val="a4"/>
        <w:numPr>
          <w:ilvl w:val="0"/>
          <w:numId w:val="2"/>
        </w:numPr>
        <w:spacing w:before="321" w:line="322" w:lineRule="exact"/>
        <w:ind w:left="851" w:firstLine="0"/>
        <w:jc w:val="both"/>
        <w:rPr>
          <w:sz w:val="28"/>
        </w:rPr>
      </w:pPr>
      <w:r w:rsidRPr="000C2838">
        <w:rPr>
          <w:sz w:val="28"/>
        </w:rPr>
        <w:t>Для государственного аудита — обязателен для объектов контроля, для негосударственного — есть условия обязательного аудита, в остальных случаях проводится добровольно</w:t>
      </w:r>
    </w:p>
    <w:p w:rsidR="00F45C74" w:rsidRDefault="00497BB1" w:rsidP="001166B5">
      <w:pPr>
        <w:pStyle w:val="a3"/>
        <w:spacing w:line="242" w:lineRule="auto"/>
        <w:ind w:left="851" w:right="717"/>
        <w:jc w:val="both"/>
      </w:pPr>
      <w:r>
        <w:t>Правильный</w:t>
      </w:r>
      <w:r>
        <w:rPr>
          <w:spacing w:val="-18"/>
        </w:rPr>
        <w:t xml:space="preserve"> </w:t>
      </w:r>
      <w:r>
        <w:t>ответ:</w:t>
      </w:r>
      <w:r>
        <w:rPr>
          <w:spacing w:val="-17"/>
        </w:rPr>
        <w:t xml:space="preserve"> </w:t>
      </w:r>
      <w:r w:rsidR="000C2838">
        <w:t xml:space="preserve">обязательность/ответственность </w:t>
      </w:r>
    </w:p>
    <w:p w:rsidR="00F45C74" w:rsidRDefault="00497BB1" w:rsidP="001166B5">
      <w:pPr>
        <w:pStyle w:val="a3"/>
        <w:spacing w:line="316" w:lineRule="exact"/>
        <w:ind w:left="851"/>
        <w:jc w:val="both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10"/>
        </w:rPr>
        <w:t>1</w:t>
      </w:r>
    </w:p>
    <w:p w:rsidR="00F45C74" w:rsidRDefault="00F45C74">
      <w:pPr>
        <w:pStyle w:val="a3"/>
        <w:ind w:left="0"/>
      </w:pPr>
    </w:p>
    <w:p w:rsidR="00F45C74" w:rsidRDefault="00F45C74">
      <w:pPr>
        <w:pStyle w:val="a3"/>
        <w:spacing w:before="2"/>
        <w:ind w:left="0"/>
      </w:pPr>
    </w:p>
    <w:p w:rsidR="00F45C74" w:rsidRDefault="00497BB1">
      <w:pPr>
        <w:spacing w:before="1" w:line="322" w:lineRule="exact"/>
        <w:ind w:left="850"/>
        <w:rPr>
          <w:b/>
          <w:spacing w:val="-2"/>
          <w:sz w:val="28"/>
        </w:rPr>
      </w:pPr>
      <w:r>
        <w:rPr>
          <w:b/>
          <w:sz w:val="28"/>
        </w:rPr>
        <w:t>Задания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развернутым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ответом</w:t>
      </w:r>
    </w:p>
    <w:p w:rsidR="007D636F" w:rsidRDefault="007D636F">
      <w:pPr>
        <w:spacing w:before="1" w:line="322" w:lineRule="exact"/>
        <w:ind w:left="850"/>
        <w:rPr>
          <w:b/>
          <w:sz w:val="28"/>
        </w:rPr>
      </w:pPr>
    </w:p>
    <w:p w:rsidR="00F45C74" w:rsidRDefault="00497BB1">
      <w:pPr>
        <w:pStyle w:val="a4"/>
        <w:numPr>
          <w:ilvl w:val="0"/>
          <w:numId w:val="1"/>
        </w:numPr>
        <w:tabs>
          <w:tab w:val="left" w:pos="1170"/>
        </w:tabs>
        <w:ind w:right="719" w:firstLine="0"/>
        <w:rPr>
          <w:sz w:val="28"/>
        </w:rPr>
      </w:pPr>
      <w:r>
        <w:rPr>
          <w:sz w:val="28"/>
        </w:rPr>
        <w:t>Прочитайте</w:t>
      </w:r>
      <w:r>
        <w:rPr>
          <w:spacing w:val="31"/>
          <w:sz w:val="28"/>
        </w:rPr>
        <w:t xml:space="preserve"> </w:t>
      </w:r>
      <w:r>
        <w:rPr>
          <w:sz w:val="28"/>
        </w:rPr>
        <w:t>текст</w:t>
      </w:r>
      <w:r>
        <w:rPr>
          <w:spacing w:val="29"/>
          <w:sz w:val="28"/>
        </w:rPr>
        <w:t xml:space="preserve"> </w:t>
      </w:r>
      <w:r>
        <w:rPr>
          <w:sz w:val="28"/>
        </w:rPr>
        <w:t>задания.</w:t>
      </w:r>
      <w:r>
        <w:rPr>
          <w:spacing w:val="32"/>
          <w:sz w:val="28"/>
        </w:rPr>
        <w:t xml:space="preserve"> </w:t>
      </w:r>
      <w:r>
        <w:rPr>
          <w:sz w:val="28"/>
        </w:rPr>
        <w:t>Продумайте</w:t>
      </w:r>
      <w:r>
        <w:rPr>
          <w:spacing w:val="31"/>
          <w:sz w:val="28"/>
        </w:rPr>
        <w:t xml:space="preserve"> </w:t>
      </w:r>
      <w:r>
        <w:rPr>
          <w:sz w:val="28"/>
        </w:rPr>
        <w:t>логику и</w:t>
      </w:r>
      <w:r>
        <w:rPr>
          <w:spacing w:val="30"/>
          <w:sz w:val="28"/>
        </w:rPr>
        <w:t xml:space="preserve"> </w:t>
      </w:r>
      <w:r>
        <w:rPr>
          <w:sz w:val="28"/>
        </w:rPr>
        <w:t>полноту ответа.</w:t>
      </w:r>
      <w:r>
        <w:rPr>
          <w:spacing w:val="32"/>
          <w:sz w:val="28"/>
        </w:rPr>
        <w:t xml:space="preserve"> </w:t>
      </w:r>
      <w:r>
        <w:rPr>
          <w:sz w:val="28"/>
        </w:rPr>
        <w:t>Запишите ответ, используя четкие компактные формулировки.</w:t>
      </w:r>
    </w:p>
    <w:p w:rsidR="00F45C74" w:rsidRDefault="00497BB1">
      <w:pPr>
        <w:pStyle w:val="a3"/>
        <w:ind w:right="716"/>
      </w:pPr>
      <w:r>
        <w:t>Кратко</w:t>
      </w:r>
      <w:r>
        <w:rPr>
          <w:spacing w:val="-8"/>
        </w:rPr>
        <w:t xml:space="preserve"> </w:t>
      </w:r>
      <w:r>
        <w:t>опишите</w:t>
      </w:r>
      <w:r>
        <w:rPr>
          <w:spacing w:val="-7"/>
        </w:rPr>
        <w:t xml:space="preserve"> </w:t>
      </w:r>
      <w:r>
        <w:t>процесс</w:t>
      </w:r>
      <w:r>
        <w:rPr>
          <w:spacing w:val="-7"/>
        </w:rPr>
        <w:t xml:space="preserve"> </w:t>
      </w:r>
      <w:r>
        <w:t>ведения</w:t>
      </w:r>
      <w:r>
        <w:rPr>
          <w:spacing w:val="-7"/>
        </w:rPr>
        <w:t xml:space="preserve"> </w:t>
      </w:r>
      <w:r>
        <w:t>государственного</w:t>
      </w:r>
      <w:r>
        <w:rPr>
          <w:spacing w:val="-8"/>
        </w:rPr>
        <w:t xml:space="preserve"> </w:t>
      </w:r>
      <w:r>
        <w:t>реестра</w:t>
      </w:r>
      <w:r>
        <w:rPr>
          <w:spacing w:val="-7"/>
        </w:rPr>
        <w:t xml:space="preserve"> </w:t>
      </w:r>
      <w:r>
        <w:t>СРО</w:t>
      </w:r>
      <w:r>
        <w:rPr>
          <w:spacing w:val="-7"/>
        </w:rPr>
        <w:t xml:space="preserve"> </w:t>
      </w:r>
      <w:r>
        <w:t>аудиторов. Время выполнения: 15 мин.</w:t>
      </w:r>
    </w:p>
    <w:p w:rsidR="00F45C74" w:rsidRDefault="00497BB1">
      <w:pPr>
        <w:pStyle w:val="a3"/>
        <w:ind w:right="2346"/>
      </w:pPr>
      <w:r>
        <w:t>Ожидаемый результат:</w:t>
      </w:r>
    </w:p>
    <w:p w:rsidR="00F45C74" w:rsidRDefault="00497BB1">
      <w:pPr>
        <w:pStyle w:val="a3"/>
        <w:ind w:right="717"/>
        <w:jc w:val="both"/>
      </w:pPr>
      <w:r>
        <w:t>Государственный реестр саморегулируемых организаций аудиторов (СРО аудиторов) ведет Министерство финансов Российской Федерации, являющееся уполномоченным федеральным органом. Целью ведения реестра является обеспечение прозрачности и контроля за деятельностью СРО, а также информирование заинтересованных лиц о действующих СРО.</w:t>
      </w:r>
    </w:p>
    <w:p w:rsidR="00F45C74" w:rsidRDefault="00497BB1" w:rsidP="007D636F">
      <w:pPr>
        <w:pStyle w:val="a3"/>
        <w:spacing w:line="242" w:lineRule="auto"/>
        <w:ind w:right="711"/>
        <w:jc w:val="both"/>
      </w:pPr>
      <w:r>
        <w:t>Организация, претендующая на статус СРО, должна соответствовать установленным законом требованиям и пройти процедуру аккредитации в Министерстве финансов.</w:t>
      </w:r>
      <w:r w:rsidR="00F34E21">
        <w:t xml:space="preserve"> </w:t>
      </w:r>
      <w:bookmarkStart w:id="0" w:name="_GoBack"/>
      <w:bookmarkEnd w:id="0"/>
      <w:r>
        <w:t>Минфин</w:t>
      </w:r>
      <w:r>
        <w:rPr>
          <w:spacing w:val="-18"/>
        </w:rPr>
        <w:t xml:space="preserve"> </w:t>
      </w:r>
      <w:r>
        <w:t>обеспечивает</w:t>
      </w:r>
      <w:r>
        <w:rPr>
          <w:spacing w:val="-17"/>
        </w:rPr>
        <w:t xml:space="preserve"> </w:t>
      </w:r>
      <w:r>
        <w:t>открытый</w:t>
      </w:r>
      <w:r>
        <w:rPr>
          <w:spacing w:val="-18"/>
        </w:rPr>
        <w:t xml:space="preserve"> </w:t>
      </w:r>
      <w:r>
        <w:t>доступ</w:t>
      </w:r>
      <w:r>
        <w:rPr>
          <w:spacing w:val="-17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информации,</w:t>
      </w:r>
      <w:r>
        <w:rPr>
          <w:spacing w:val="-17"/>
        </w:rPr>
        <w:t xml:space="preserve"> </w:t>
      </w:r>
      <w:r>
        <w:t>содержащейся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реестре, путем ее размещения на своем официальном сайте в сети Интернет. Любое заинтересованное лицо может ознакомиться с данными о СРО.</w:t>
      </w:r>
    </w:p>
    <w:p w:rsidR="008D4197" w:rsidRDefault="00497BB1" w:rsidP="008D4197">
      <w:pPr>
        <w:pStyle w:val="a3"/>
        <w:ind w:right="715"/>
        <w:jc w:val="both"/>
      </w:pPr>
      <w:r>
        <w:t xml:space="preserve">Ведение государственного реестра СРО аудиторов является важным </w:t>
      </w:r>
      <w:r>
        <w:lastRenderedPageBreak/>
        <w:t>инструментом государственного регулирования аудиторской деятельности, способствующим обеспечению ее качества и защите интересов пользователей аудиторских услуг.</w:t>
      </w:r>
      <w:r w:rsidR="008D4197" w:rsidRPr="008D4197">
        <w:t xml:space="preserve"> </w:t>
      </w:r>
    </w:p>
    <w:p w:rsidR="00F45C74" w:rsidRDefault="008D4197" w:rsidP="008D4197">
      <w:pPr>
        <w:pStyle w:val="a3"/>
        <w:ind w:right="715"/>
        <w:jc w:val="both"/>
      </w:pPr>
      <w:r>
        <w:t>Критерии</w:t>
      </w:r>
      <w:r>
        <w:rPr>
          <w:spacing w:val="-13"/>
        </w:rPr>
        <w:t xml:space="preserve"> </w:t>
      </w:r>
      <w:r>
        <w:t>оценивания:</w:t>
      </w:r>
      <w:r>
        <w:rPr>
          <w:spacing w:val="-13"/>
        </w:rPr>
        <w:t xml:space="preserve"> </w:t>
      </w:r>
      <w:r>
        <w:t>Полное</w:t>
      </w:r>
      <w:r>
        <w:rPr>
          <w:spacing w:val="-12"/>
        </w:rPr>
        <w:t xml:space="preserve"> </w:t>
      </w:r>
      <w:r>
        <w:t>содержательное</w:t>
      </w:r>
      <w:r>
        <w:rPr>
          <w:spacing w:val="-12"/>
        </w:rPr>
        <w:t xml:space="preserve"> </w:t>
      </w:r>
      <w:r>
        <w:t>соответствие.</w:t>
      </w:r>
    </w:p>
    <w:p w:rsidR="00F45C74" w:rsidRDefault="00497BB1">
      <w:pPr>
        <w:pStyle w:val="a3"/>
        <w:spacing w:before="3"/>
        <w:jc w:val="both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УК-</w:t>
      </w:r>
      <w:r>
        <w:rPr>
          <w:spacing w:val="-10"/>
        </w:rPr>
        <w:t>1</w:t>
      </w:r>
    </w:p>
    <w:p w:rsidR="00F45C74" w:rsidRDefault="00F45C74">
      <w:pPr>
        <w:pStyle w:val="a3"/>
        <w:ind w:left="0"/>
      </w:pPr>
    </w:p>
    <w:p w:rsidR="00F45C74" w:rsidRDefault="00497BB1">
      <w:pPr>
        <w:pStyle w:val="a4"/>
        <w:numPr>
          <w:ilvl w:val="0"/>
          <w:numId w:val="1"/>
        </w:numPr>
        <w:tabs>
          <w:tab w:val="left" w:pos="1170"/>
        </w:tabs>
        <w:ind w:right="719" w:firstLine="0"/>
        <w:rPr>
          <w:sz w:val="28"/>
        </w:rPr>
      </w:pPr>
      <w:r>
        <w:rPr>
          <w:sz w:val="28"/>
        </w:rPr>
        <w:t>Прочитайте</w:t>
      </w:r>
      <w:r>
        <w:rPr>
          <w:spacing w:val="31"/>
          <w:sz w:val="28"/>
        </w:rPr>
        <w:t xml:space="preserve"> </w:t>
      </w:r>
      <w:r>
        <w:rPr>
          <w:sz w:val="28"/>
        </w:rPr>
        <w:t>текст</w:t>
      </w:r>
      <w:r>
        <w:rPr>
          <w:spacing w:val="29"/>
          <w:sz w:val="28"/>
        </w:rPr>
        <w:t xml:space="preserve"> </w:t>
      </w:r>
      <w:r>
        <w:rPr>
          <w:sz w:val="28"/>
        </w:rPr>
        <w:t>задания.</w:t>
      </w:r>
      <w:r>
        <w:rPr>
          <w:spacing w:val="32"/>
          <w:sz w:val="28"/>
        </w:rPr>
        <w:t xml:space="preserve"> </w:t>
      </w:r>
      <w:r>
        <w:rPr>
          <w:sz w:val="28"/>
        </w:rPr>
        <w:t>Продумайте</w:t>
      </w:r>
      <w:r>
        <w:rPr>
          <w:spacing w:val="31"/>
          <w:sz w:val="28"/>
        </w:rPr>
        <w:t xml:space="preserve"> </w:t>
      </w:r>
      <w:r>
        <w:rPr>
          <w:sz w:val="28"/>
        </w:rPr>
        <w:t>логику и</w:t>
      </w:r>
      <w:r>
        <w:rPr>
          <w:spacing w:val="30"/>
          <w:sz w:val="28"/>
        </w:rPr>
        <w:t xml:space="preserve"> </w:t>
      </w:r>
      <w:r>
        <w:rPr>
          <w:sz w:val="28"/>
        </w:rPr>
        <w:t>полноту ответа.</w:t>
      </w:r>
      <w:r>
        <w:rPr>
          <w:spacing w:val="32"/>
          <w:sz w:val="28"/>
        </w:rPr>
        <w:t xml:space="preserve"> </w:t>
      </w:r>
      <w:r>
        <w:rPr>
          <w:sz w:val="28"/>
        </w:rPr>
        <w:t>Запишите ответ, используя четкие компактные формулировки.</w:t>
      </w:r>
    </w:p>
    <w:p w:rsidR="00F45C74" w:rsidRDefault="00497BB1">
      <w:pPr>
        <w:pStyle w:val="a3"/>
        <w:ind w:right="716"/>
      </w:pPr>
      <w:r>
        <w:t>Кратко</w:t>
      </w:r>
      <w:r>
        <w:rPr>
          <w:spacing w:val="40"/>
        </w:rPr>
        <w:t xml:space="preserve"> </w:t>
      </w:r>
      <w:r>
        <w:t>опишите</w:t>
      </w:r>
      <w:r>
        <w:rPr>
          <w:spacing w:val="40"/>
        </w:rPr>
        <w:t xml:space="preserve"> </w:t>
      </w:r>
      <w:r>
        <w:t>государственный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муниципальный</w:t>
      </w:r>
      <w:r>
        <w:rPr>
          <w:spacing w:val="40"/>
        </w:rPr>
        <w:t xml:space="preserve"> </w:t>
      </w:r>
      <w:r>
        <w:t>финансовый</w:t>
      </w:r>
      <w:r>
        <w:rPr>
          <w:spacing w:val="40"/>
        </w:rPr>
        <w:t xml:space="preserve"> </w:t>
      </w:r>
      <w:r>
        <w:t>контроль</w:t>
      </w:r>
      <w:r>
        <w:rPr>
          <w:spacing w:val="40"/>
        </w:rPr>
        <w:t xml:space="preserve"> </w:t>
      </w:r>
      <w:r>
        <w:t xml:space="preserve">и </w:t>
      </w:r>
      <w:r>
        <w:rPr>
          <w:spacing w:val="-2"/>
        </w:rPr>
        <w:t>аудит.</w:t>
      </w:r>
    </w:p>
    <w:p w:rsidR="00F45C74" w:rsidRDefault="00497BB1">
      <w:pPr>
        <w:pStyle w:val="a3"/>
        <w:spacing w:line="321" w:lineRule="exact"/>
      </w:pPr>
      <w:r>
        <w:t>Время</w:t>
      </w:r>
      <w:r>
        <w:rPr>
          <w:spacing w:val="-5"/>
        </w:rPr>
        <w:t xml:space="preserve"> </w:t>
      </w:r>
      <w:r>
        <w:t>выполнения:</w:t>
      </w:r>
      <w:r>
        <w:rPr>
          <w:spacing w:val="-11"/>
        </w:rPr>
        <w:t xml:space="preserve"> </w:t>
      </w:r>
      <w:r>
        <w:t>20</w:t>
      </w:r>
      <w:r>
        <w:rPr>
          <w:spacing w:val="-6"/>
        </w:rPr>
        <w:t xml:space="preserve"> </w:t>
      </w:r>
      <w:r>
        <w:rPr>
          <w:spacing w:val="-4"/>
        </w:rPr>
        <w:t>мин.</w:t>
      </w:r>
    </w:p>
    <w:p w:rsidR="00F45C74" w:rsidRDefault="00497BB1">
      <w:pPr>
        <w:pStyle w:val="a3"/>
        <w:ind w:right="2346"/>
      </w:pPr>
      <w:r>
        <w:t>Ожидаемый результат:</w:t>
      </w:r>
    </w:p>
    <w:p w:rsidR="00F45C74" w:rsidRDefault="00497BB1">
      <w:pPr>
        <w:pStyle w:val="a3"/>
        <w:spacing w:line="242" w:lineRule="auto"/>
        <w:ind w:right="709"/>
        <w:jc w:val="both"/>
      </w:pPr>
      <w:r>
        <w:t>Государственный и муниципальный финансовый контроль и аудит представляют собой систему проверки и анализа финансовой деятельности публичного сектора (федеральный, региональный и муниципальный уровни).</w:t>
      </w:r>
    </w:p>
    <w:p w:rsidR="00F45C74" w:rsidRDefault="00497BB1">
      <w:pPr>
        <w:pStyle w:val="a3"/>
        <w:ind w:right="711"/>
        <w:jc w:val="both"/>
      </w:pPr>
      <w:r>
        <w:t>Государственный финансовый контроль: Осуществляется органами государственной</w:t>
      </w:r>
      <w:r>
        <w:rPr>
          <w:spacing w:val="-8"/>
        </w:rPr>
        <w:t xml:space="preserve"> </w:t>
      </w:r>
      <w:r>
        <w:t>власти</w:t>
      </w:r>
      <w:r>
        <w:rPr>
          <w:spacing w:val="-8"/>
        </w:rPr>
        <w:t xml:space="preserve"> </w:t>
      </w:r>
      <w:r>
        <w:t>(Счетная</w:t>
      </w:r>
      <w:r>
        <w:rPr>
          <w:spacing w:val="-11"/>
        </w:rPr>
        <w:t xml:space="preserve"> </w:t>
      </w:r>
      <w:r>
        <w:t>палата</w:t>
      </w:r>
      <w:r>
        <w:rPr>
          <w:spacing w:val="-11"/>
        </w:rPr>
        <w:t xml:space="preserve"> </w:t>
      </w:r>
      <w:r>
        <w:t>РФ,</w:t>
      </w:r>
      <w:r>
        <w:rPr>
          <w:spacing w:val="-10"/>
        </w:rPr>
        <w:t xml:space="preserve"> </w:t>
      </w:r>
      <w:r>
        <w:t>Федеральное</w:t>
      </w:r>
      <w:r>
        <w:rPr>
          <w:spacing w:val="-11"/>
        </w:rPr>
        <w:t xml:space="preserve"> </w:t>
      </w:r>
      <w:r>
        <w:t>казначейство,</w:t>
      </w:r>
      <w:r>
        <w:rPr>
          <w:spacing w:val="-10"/>
        </w:rPr>
        <w:t xml:space="preserve"> </w:t>
      </w:r>
      <w:r>
        <w:t xml:space="preserve">органы финансового контроля субъектов РФ) с целью обеспечения эффективного и целевого использования бюджетных средств, а также соблюдения финансовой </w:t>
      </w:r>
      <w:r>
        <w:rPr>
          <w:spacing w:val="-2"/>
        </w:rPr>
        <w:t>дисциплины.</w:t>
      </w:r>
    </w:p>
    <w:p w:rsidR="00F45C74" w:rsidRDefault="00497BB1">
      <w:pPr>
        <w:pStyle w:val="a3"/>
        <w:ind w:right="708"/>
        <w:jc w:val="both"/>
      </w:pPr>
      <w:r>
        <w:t>Муниципальный финансовый контроль:</w:t>
      </w:r>
      <w:r>
        <w:rPr>
          <w:spacing w:val="-2"/>
        </w:rPr>
        <w:t xml:space="preserve"> </w:t>
      </w:r>
      <w:r>
        <w:t>Осуществляется органами местного самоуправления (контрольно-счетные органы муниципальных образований) в отношении использования средств местного бюджета, управления муниципальной собственностью.</w:t>
      </w:r>
    </w:p>
    <w:p w:rsidR="00F45C74" w:rsidRDefault="00497BB1">
      <w:pPr>
        <w:pStyle w:val="a3"/>
        <w:spacing w:line="242" w:lineRule="auto"/>
        <w:ind w:right="718"/>
        <w:jc w:val="both"/>
      </w:pPr>
      <w:r>
        <w:t>Цели:</w:t>
      </w:r>
      <w:r>
        <w:rPr>
          <w:spacing w:val="-6"/>
        </w:rPr>
        <w:t xml:space="preserve"> </w:t>
      </w:r>
      <w:r>
        <w:t xml:space="preserve">Обеспечение законности, эффективности, целевого использования бюджетных средств, повышение прозрачности и подотчетности финансовой </w:t>
      </w:r>
      <w:r>
        <w:rPr>
          <w:spacing w:val="-2"/>
        </w:rPr>
        <w:t>деятельности.</w:t>
      </w:r>
    </w:p>
    <w:p w:rsidR="00F45C74" w:rsidRDefault="00497BB1">
      <w:pPr>
        <w:pStyle w:val="a3"/>
        <w:ind w:right="713"/>
        <w:jc w:val="both"/>
      </w:pPr>
      <w:r>
        <w:t>Виды (общие для обоих уровней): Предварительный, текущий и последующий контроль. Аудит - одна из форм последующего контроля.</w:t>
      </w:r>
    </w:p>
    <w:p w:rsidR="008D4197" w:rsidRDefault="00497BB1">
      <w:pPr>
        <w:pStyle w:val="a3"/>
        <w:ind w:right="714"/>
        <w:jc w:val="both"/>
      </w:pPr>
      <w:r>
        <w:t>Результаты:</w:t>
      </w:r>
      <w:r>
        <w:rPr>
          <w:spacing w:val="-18"/>
        </w:rPr>
        <w:t xml:space="preserve"> </w:t>
      </w:r>
      <w:r>
        <w:t>Выявление</w:t>
      </w:r>
      <w:r>
        <w:rPr>
          <w:spacing w:val="-17"/>
        </w:rPr>
        <w:t xml:space="preserve"> </w:t>
      </w:r>
      <w:r>
        <w:t>нарушений,</w:t>
      </w:r>
      <w:r>
        <w:rPr>
          <w:spacing w:val="-18"/>
        </w:rPr>
        <w:t xml:space="preserve"> </w:t>
      </w:r>
      <w:r>
        <w:t>подготовка</w:t>
      </w:r>
      <w:r>
        <w:rPr>
          <w:spacing w:val="-17"/>
        </w:rPr>
        <w:t xml:space="preserve"> </w:t>
      </w:r>
      <w:r>
        <w:t>рекомендаций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их</w:t>
      </w:r>
      <w:r>
        <w:rPr>
          <w:spacing w:val="-18"/>
        </w:rPr>
        <w:t xml:space="preserve"> </w:t>
      </w:r>
      <w:r>
        <w:t>устранению и совершенствованию финансового управления.”</w:t>
      </w:r>
      <w:r w:rsidR="008D4197" w:rsidRPr="008D4197">
        <w:t xml:space="preserve"> </w:t>
      </w:r>
    </w:p>
    <w:p w:rsidR="00F45C74" w:rsidRDefault="008D4197">
      <w:pPr>
        <w:pStyle w:val="a3"/>
        <w:ind w:right="714"/>
        <w:jc w:val="both"/>
      </w:pPr>
      <w:r>
        <w:t>Критерии</w:t>
      </w:r>
      <w:r>
        <w:rPr>
          <w:spacing w:val="-13"/>
        </w:rPr>
        <w:t xml:space="preserve"> </w:t>
      </w:r>
      <w:r>
        <w:t>оценивания:</w:t>
      </w:r>
      <w:r>
        <w:rPr>
          <w:spacing w:val="-13"/>
        </w:rPr>
        <w:t xml:space="preserve"> </w:t>
      </w:r>
      <w:r>
        <w:t>Полное</w:t>
      </w:r>
      <w:r>
        <w:rPr>
          <w:spacing w:val="-12"/>
        </w:rPr>
        <w:t xml:space="preserve"> </w:t>
      </w:r>
      <w:r>
        <w:t>содержательное</w:t>
      </w:r>
      <w:r>
        <w:rPr>
          <w:spacing w:val="-12"/>
        </w:rPr>
        <w:t xml:space="preserve"> </w:t>
      </w:r>
      <w:r>
        <w:t>соответствие.</w:t>
      </w:r>
    </w:p>
    <w:p w:rsidR="00F45C74" w:rsidRDefault="00497BB1">
      <w:pPr>
        <w:pStyle w:val="a3"/>
        <w:spacing w:line="322" w:lineRule="exact"/>
        <w:jc w:val="both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10"/>
        </w:rPr>
        <w:t>1</w:t>
      </w:r>
    </w:p>
    <w:p w:rsidR="00497BB1" w:rsidRDefault="00497BB1" w:rsidP="00FE6463">
      <w:pPr>
        <w:spacing w:before="72"/>
      </w:pPr>
    </w:p>
    <w:sectPr w:rsidR="00497BB1" w:rsidSect="00A050CF">
      <w:pgSz w:w="11910" w:h="16840"/>
      <w:pgMar w:top="1040" w:right="141" w:bottom="1418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29D" w:rsidRDefault="00E1129D" w:rsidP="00C85935">
      <w:r>
        <w:separator/>
      </w:r>
    </w:p>
  </w:endnote>
  <w:endnote w:type="continuationSeparator" w:id="0">
    <w:p w:rsidR="00E1129D" w:rsidRDefault="00E1129D" w:rsidP="00C85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29D" w:rsidRDefault="00E1129D" w:rsidP="00C85935">
      <w:r>
        <w:separator/>
      </w:r>
    </w:p>
  </w:footnote>
  <w:footnote w:type="continuationSeparator" w:id="0">
    <w:p w:rsidR="00E1129D" w:rsidRDefault="00E1129D" w:rsidP="00C859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9320B"/>
    <w:multiLevelType w:val="hybridMultilevel"/>
    <w:tmpl w:val="20D848D0"/>
    <w:lvl w:ilvl="0" w:tplc="B3CACE26">
      <w:start w:val="2"/>
      <w:numFmt w:val="decimal"/>
      <w:lvlText w:val="%1."/>
      <w:lvlJc w:val="left"/>
      <w:pPr>
        <w:ind w:left="113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EA6AA68">
      <w:numFmt w:val="bullet"/>
      <w:lvlText w:val="•"/>
      <w:lvlJc w:val="left"/>
      <w:pPr>
        <w:ind w:left="2146" w:hanging="284"/>
      </w:pPr>
      <w:rPr>
        <w:rFonts w:hint="default"/>
        <w:lang w:val="ru-RU" w:eastAsia="en-US" w:bidi="ar-SA"/>
      </w:rPr>
    </w:lvl>
    <w:lvl w:ilvl="2" w:tplc="CA1ABA9A">
      <w:numFmt w:val="bullet"/>
      <w:lvlText w:val="•"/>
      <w:lvlJc w:val="left"/>
      <w:pPr>
        <w:ind w:left="3152" w:hanging="284"/>
      </w:pPr>
      <w:rPr>
        <w:rFonts w:hint="default"/>
        <w:lang w:val="ru-RU" w:eastAsia="en-US" w:bidi="ar-SA"/>
      </w:rPr>
    </w:lvl>
    <w:lvl w:ilvl="3" w:tplc="3D4847B8">
      <w:numFmt w:val="bullet"/>
      <w:lvlText w:val="•"/>
      <w:lvlJc w:val="left"/>
      <w:pPr>
        <w:ind w:left="4158" w:hanging="284"/>
      </w:pPr>
      <w:rPr>
        <w:rFonts w:hint="default"/>
        <w:lang w:val="ru-RU" w:eastAsia="en-US" w:bidi="ar-SA"/>
      </w:rPr>
    </w:lvl>
    <w:lvl w:ilvl="4" w:tplc="DC0A24F0">
      <w:numFmt w:val="bullet"/>
      <w:lvlText w:val="•"/>
      <w:lvlJc w:val="left"/>
      <w:pPr>
        <w:ind w:left="5164" w:hanging="284"/>
      </w:pPr>
      <w:rPr>
        <w:rFonts w:hint="default"/>
        <w:lang w:val="ru-RU" w:eastAsia="en-US" w:bidi="ar-SA"/>
      </w:rPr>
    </w:lvl>
    <w:lvl w:ilvl="5" w:tplc="75304506">
      <w:numFmt w:val="bullet"/>
      <w:lvlText w:val="•"/>
      <w:lvlJc w:val="left"/>
      <w:pPr>
        <w:ind w:left="6170" w:hanging="284"/>
      </w:pPr>
      <w:rPr>
        <w:rFonts w:hint="default"/>
        <w:lang w:val="ru-RU" w:eastAsia="en-US" w:bidi="ar-SA"/>
      </w:rPr>
    </w:lvl>
    <w:lvl w:ilvl="6" w:tplc="66786F2A">
      <w:numFmt w:val="bullet"/>
      <w:lvlText w:val="•"/>
      <w:lvlJc w:val="left"/>
      <w:pPr>
        <w:ind w:left="7177" w:hanging="284"/>
      </w:pPr>
      <w:rPr>
        <w:rFonts w:hint="default"/>
        <w:lang w:val="ru-RU" w:eastAsia="en-US" w:bidi="ar-SA"/>
      </w:rPr>
    </w:lvl>
    <w:lvl w:ilvl="7" w:tplc="21C8800A">
      <w:numFmt w:val="bullet"/>
      <w:lvlText w:val="•"/>
      <w:lvlJc w:val="left"/>
      <w:pPr>
        <w:ind w:left="8183" w:hanging="284"/>
      </w:pPr>
      <w:rPr>
        <w:rFonts w:hint="default"/>
        <w:lang w:val="ru-RU" w:eastAsia="en-US" w:bidi="ar-SA"/>
      </w:rPr>
    </w:lvl>
    <w:lvl w:ilvl="8" w:tplc="64045620">
      <w:numFmt w:val="bullet"/>
      <w:lvlText w:val="•"/>
      <w:lvlJc w:val="left"/>
      <w:pPr>
        <w:ind w:left="9189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17986251"/>
    <w:multiLevelType w:val="hybridMultilevel"/>
    <w:tmpl w:val="FA7C2C8A"/>
    <w:lvl w:ilvl="0" w:tplc="EF2289C6">
      <w:start w:val="1"/>
      <w:numFmt w:val="decimal"/>
      <w:lvlText w:val="%1."/>
      <w:lvlJc w:val="left"/>
      <w:pPr>
        <w:ind w:left="850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A3A9F88">
      <w:numFmt w:val="bullet"/>
      <w:lvlText w:val="•"/>
      <w:lvlJc w:val="left"/>
      <w:pPr>
        <w:ind w:left="1894" w:hanging="322"/>
      </w:pPr>
      <w:rPr>
        <w:rFonts w:hint="default"/>
        <w:lang w:val="ru-RU" w:eastAsia="en-US" w:bidi="ar-SA"/>
      </w:rPr>
    </w:lvl>
    <w:lvl w:ilvl="2" w:tplc="B2841804">
      <w:numFmt w:val="bullet"/>
      <w:lvlText w:val="•"/>
      <w:lvlJc w:val="left"/>
      <w:pPr>
        <w:ind w:left="2928" w:hanging="322"/>
      </w:pPr>
      <w:rPr>
        <w:rFonts w:hint="default"/>
        <w:lang w:val="ru-RU" w:eastAsia="en-US" w:bidi="ar-SA"/>
      </w:rPr>
    </w:lvl>
    <w:lvl w:ilvl="3" w:tplc="AE72C490">
      <w:numFmt w:val="bullet"/>
      <w:lvlText w:val="•"/>
      <w:lvlJc w:val="left"/>
      <w:pPr>
        <w:ind w:left="3962" w:hanging="322"/>
      </w:pPr>
      <w:rPr>
        <w:rFonts w:hint="default"/>
        <w:lang w:val="ru-RU" w:eastAsia="en-US" w:bidi="ar-SA"/>
      </w:rPr>
    </w:lvl>
    <w:lvl w:ilvl="4" w:tplc="7926021E">
      <w:numFmt w:val="bullet"/>
      <w:lvlText w:val="•"/>
      <w:lvlJc w:val="left"/>
      <w:pPr>
        <w:ind w:left="4996" w:hanging="322"/>
      </w:pPr>
      <w:rPr>
        <w:rFonts w:hint="default"/>
        <w:lang w:val="ru-RU" w:eastAsia="en-US" w:bidi="ar-SA"/>
      </w:rPr>
    </w:lvl>
    <w:lvl w:ilvl="5" w:tplc="A00A466C">
      <w:numFmt w:val="bullet"/>
      <w:lvlText w:val="•"/>
      <w:lvlJc w:val="left"/>
      <w:pPr>
        <w:ind w:left="6030" w:hanging="322"/>
      </w:pPr>
      <w:rPr>
        <w:rFonts w:hint="default"/>
        <w:lang w:val="ru-RU" w:eastAsia="en-US" w:bidi="ar-SA"/>
      </w:rPr>
    </w:lvl>
    <w:lvl w:ilvl="6" w:tplc="207474F4">
      <w:numFmt w:val="bullet"/>
      <w:lvlText w:val="•"/>
      <w:lvlJc w:val="left"/>
      <w:pPr>
        <w:ind w:left="7065" w:hanging="322"/>
      </w:pPr>
      <w:rPr>
        <w:rFonts w:hint="default"/>
        <w:lang w:val="ru-RU" w:eastAsia="en-US" w:bidi="ar-SA"/>
      </w:rPr>
    </w:lvl>
    <w:lvl w:ilvl="7" w:tplc="16A64776">
      <w:numFmt w:val="bullet"/>
      <w:lvlText w:val="•"/>
      <w:lvlJc w:val="left"/>
      <w:pPr>
        <w:ind w:left="8099" w:hanging="322"/>
      </w:pPr>
      <w:rPr>
        <w:rFonts w:hint="default"/>
        <w:lang w:val="ru-RU" w:eastAsia="en-US" w:bidi="ar-SA"/>
      </w:rPr>
    </w:lvl>
    <w:lvl w:ilvl="8" w:tplc="E92A9558">
      <w:numFmt w:val="bullet"/>
      <w:lvlText w:val="•"/>
      <w:lvlJc w:val="left"/>
      <w:pPr>
        <w:ind w:left="9133" w:hanging="322"/>
      </w:pPr>
      <w:rPr>
        <w:rFonts w:hint="default"/>
        <w:lang w:val="ru-RU" w:eastAsia="en-US" w:bidi="ar-SA"/>
      </w:rPr>
    </w:lvl>
  </w:abstractNum>
  <w:abstractNum w:abstractNumId="2" w15:restartNumberingAfterBreak="0">
    <w:nsid w:val="1E6B30B4"/>
    <w:multiLevelType w:val="hybridMultilevel"/>
    <w:tmpl w:val="3ED4B82E"/>
    <w:lvl w:ilvl="0" w:tplc="3FA4EB8C">
      <w:start w:val="1"/>
      <w:numFmt w:val="decimal"/>
      <w:lvlText w:val="%1."/>
      <w:lvlJc w:val="left"/>
      <w:pPr>
        <w:ind w:left="850" w:hanging="3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714725A">
      <w:numFmt w:val="bullet"/>
      <w:lvlText w:val="•"/>
      <w:lvlJc w:val="left"/>
      <w:pPr>
        <w:ind w:left="1894" w:hanging="399"/>
      </w:pPr>
      <w:rPr>
        <w:rFonts w:hint="default"/>
        <w:lang w:val="ru-RU" w:eastAsia="en-US" w:bidi="ar-SA"/>
      </w:rPr>
    </w:lvl>
    <w:lvl w:ilvl="2" w:tplc="8216F4D6">
      <w:numFmt w:val="bullet"/>
      <w:lvlText w:val="•"/>
      <w:lvlJc w:val="left"/>
      <w:pPr>
        <w:ind w:left="2928" w:hanging="399"/>
      </w:pPr>
      <w:rPr>
        <w:rFonts w:hint="default"/>
        <w:lang w:val="ru-RU" w:eastAsia="en-US" w:bidi="ar-SA"/>
      </w:rPr>
    </w:lvl>
    <w:lvl w:ilvl="3" w:tplc="501EF158">
      <w:numFmt w:val="bullet"/>
      <w:lvlText w:val="•"/>
      <w:lvlJc w:val="left"/>
      <w:pPr>
        <w:ind w:left="3962" w:hanging="399"/>
      </w:pPr>
      <w:rPr>
        <w:rFonts w:hint="default"/>
        <w:lang w:val="ru-RU" w:eastAsia="en-US" w:bidi="ar-SA"/>
      </w:rPr>
    </w:lvl>
    <w:lvl w:ilvl="4" w:tplc="76B0A61A">
      <w:numFmt w:val="bullet"/>
      <w:lvlText w:val="•"/>
      <w:lvlJc w:val="left"/>
      <w:pPr>
        <w:ind w:left="4996" w:hanging="399"/>
      </w:pPr>
      <w:rPr>
        <w:rFonts w:hint="default"/>
        <w:lang w:val="ru-RU" w:eastAsia="en-US" w:bidi="ar-SA"/>
      </w:rPr>
    </w:lvl>
    <w:lvl w:ilvl="5" w:tplc="B7AE1E9E">
      <w:numFmt w:val="bullet"/>
      <w:lvlText w:val="•"/>
      <w:lvlJc w:val="left"/>
      <w:pPr>
        <w:ind w:left="6030" w:hanging="399"/>
      </w:pPr>
      <w:rPr>
        <w:rFonts w:hint="default"/>
        <w:lang w:val="ru-RU" w:eastAsia="en-US" w:bidi="ar-SA"/>
      </w:rPr>
    </w:lvl>
    <w:lvl w:ilvl="6" w:tplc="184EB63C">
      <w:numFmt w:val="bullet"/>
      <w:lvlText w:val="•"/>
      <w:lvlJc w:val="left"/>
      <w:pPr>
        <w:ind w:left="7065" w:hanging="399"/>
      </w:pPr>
      <w:rPr>
        <w:rFonts w:hint="default"/>
        <w:lang w:val="ru-RU" w:eastAsia="en-US" w:bidi="ar-SA"/>
      </w:rPr>
    </w:lvl>
    <w:lvl w:ilvl="7" w:tplc="922AC79C">
      <w:numFmt w:val="bullet"/>
      <w:lvlText w:val="•"/>
      <w:lvlJc w:val="left"/>
      <w:pPr>
        <w:ind w:left="8099" w:hanging="399"/>
      </w:pPr>
      <w:rPr>
        <w:rFonts w:hint="default"/>
        <w:lang w:val="ru-RU" w:eastAsia="en-US" w:bidi="ar-SA"/>
      </w:rPr>
    </w:lvl>
    <w:lvl w:ilvl="8" w:tplc="2298A63C">
      <w:numFmt w:val="bullet"/>
      <w:lvlText w:val="•"/>
      <w:lvlJc w:val="left"/>
      <w:pPr>
        <w:ind w:left="9133" w:hanging="399"/>
      </w:pPr>
      <w:rPr>
        <w:rFonts w:hint="default"/>
        <w:lang w:val="ru-RU" w:eastAsia="en-US" w:bidi="ar-SA"/>
      </w:rPr>
    </w:lvl>
  </w:abstractNum>
  <w:abstractNum w:abstractNumId="3" w15:restartNumberingAfterBreak="0">
    <w:nsid w:val="437E0E05"/>
    <w:multiLevelType w:val="hybridMultilevel"/>
    <w:tmpl w:val="F0684ADC"/>
    <w:lvl w:ilvl="0" w:tplc="698C9A06">
      <w:start w:val="1"/>
      <w:numFmt w:val="decimal"/>
      <w:lvlText w:val="%1."/>
      <w:lvlJc w:val="left"/>
      <w:pPr>
        <w:ind w:left="850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9C892DE">
      <w:numFmt w:val="bullet"/>
      <w:lvlText w:val="•"/>
      <w:lvlJc w:val="left"/>
      <w:pPr>
        <w:ind w:left="1894" w:hanging="279"/>
      </w:pPr>
      <w:rPr>
        <w:rFonts w:hint="default"/>
        <w:lang w:val="ru-RU" w:eastAsia="en-US" w:bidi="ar-SA"/>
      </w:rPr>
    </w:lvl>
    <w:lvl w:ilvl="2" w:tplc="B7FA8648">
      <w:numFmt w:val="bullet"/>
      <w:lvlText w:val="•"/>
      <w:lvlJc w:val="left"/>
      <w:pPr>
        <w:ind w:left="2928" w:hanging="279"/>
      </w:pPr>
      <w:rPr>
        <w:rFonts w:hint="default"/>
        <w:lang w:val="ru-RU" w:eastAsia="en-US" w:bidi="ar-SA"/>
      </w:rPr>
    </w:lvl>
    <w:lvl w:ilvl="3" w:tplc="05A03702">
      <w:numFmt w:val="bullet"/>
      <w:lvlText w:val="•"/>
      <w:lvlJc w:val="left"/>
      <w:pPr>
        <w:ind w:left="3962" w:hanging="279"/>
      </w:pPr>
      <w:rPr>
        <w:rFonts w:hint="default"/>
        <w:lang w:val="ru-RU" w:eastAsia="en-US" w:bidi="ar-SA"/>
      </w:rPr>
    </w:lvl>
    <w:lvl w:ilvl="4" w:tplc="987AE740">
      <w:numFmt w:val="bullet"/>
      <w:lvlText w:val="•"/>
      <w:lvlJc w:val="left"/>
      <w:pPr>
        <w:ind w:left="4996" w:hanging="279"/>
      </w:pPr>
      <w:rPr>
        <w:rFonts w:hint="default"/>
        <w:lang w:val="ru-RU" w:eastAsia="en-US" w:bidi="ar-SA"/>
      </w:rPr>
    </w:lvl>
    <w:lvl w:ilvl="5" w:tplc="3D64A06A">
      <w:numFmt w:val="bullet"/>
      <w:lvlText w:val="•"/>
      <w:lvlJc w:val="left"/>
      <w:pPr>
        <w:ind w:left="6030" w:hanging="279"/>
      </w:pPr>
      <w:rPr>
        <w:rFonts w:hint="default"/>
        <w:lang w:val="ru-RU" w:eastAsia="en-US" w:bidi="ar-SA"/>
      </w:rPr>
    </w:lvl>
    <w:lvl w:ilvl="6" w:tplc="A8BE07CE">
      <w:numFmt w:val="bullet"/>
      <w:lvlText w:val="•"/>
      <w:lvlJc w:val="left"/>
      <w:pPr>
        <w:ind w:left="7065" w:hanging="279"/>
      </w:pPr>
      <w:rPr>
        <w:rFonts w:hint="default"/>
        <w:lang w:val="ru-RU" w:eastAsia="en-US" w:bidi="ar-SA"/>
      </w:rPr>
    </w:lvl>
    <w:lvl w:ilvl="7" w:tplc="D690EAA2">
      <w:numFmt w:val="bullet"/>
      <w:lvlText w:val="•"/>
      <w:lvlJc w:val="left"/>
      <w:pPr>
        <w:ind w:left="8099" w:hanging="279"/>
      </w:pPr>
      <w:rPr>
        <w:rFonts w:hint="default"/>
        <w:lang w:val="ru-RU" w:eastAsia="en-US" w:bidi="ar-SA"/>
      </w:rPr>
    </w:lvl>
    <w:lvl w:ilvl="8" w:tplc="D4CC3CE6">
      <w:numFmt w:val="bullet"/>
      <w:lvlText w:val="•"/>
      <w:lvlJc w:val="left"/>
      <w:pPr>
        <w:ind w:left="9133" w:hanging="279"/>
      </w:pPr>
      <w:rPr>
        <w:rFonts w:hint="default"/>
        <w:lang w:val="ru-RU" w:eastAsia="en-US" w:bidi="ar-SA"/>
      </w:rPr>
    </w:lvl>
  </w:abstractNum>
  <w:abstractNum w:abstractNumId="4" w15:restartNumberingAfterBreak="0">
    <w:nsid w:val="47401B55"/>
    <w:multiLevelType w:val="hybridMultilevel"/>
    <w:tmpl w:val="9ABA4F24"/>
    <w:lvl w:ilvl="0" w:tplc="9FAAA2C6">
      <w:start w:val="1"/>
      <w:numFmt w:val="decimal"/>
      <w:lvlText w:val="%1."/>
      <w:lvlJc w:val="left"/>
      <w:pPr>
        <w:ind w:left="113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E2277B4">
      <w:numFmt w:val="bullet"/>
      <w:lvlText w:val="•"/>
      <w:lvlJc w:val="left"/>
      <w:pPr>
        <w:ind w:left="2146" w:hanging="284"/>
      </w:pPr>
      <w:rPr>
        <w:rFonts w:hint="default"/>
        <w:lang w:val="ru-RU" w:eastAsia="en-US" w:bidi="ar-SA"/>
      </w:rPr>
    </w:lvl>
    <w:lvl w:ilvl="2" w:tplc="D6065332">
      <w:numFmt w:val="bullet"/>
      <w:lvlText w:val="•"/>
      <w:lvlJc w:val="left"/>
      <w:pPr>
        <w:ind w:left="3152" w:hanging="284"/>
      </w:pPr>
      <w:rPr>
        <w:rFonts w:hint="default"/>
        <w:lang w:val="ru-RU" w:eastAsia="en-US" w:bidi="ar-SA"/>
      </w:rPr>
    </w:lvl>
    <w:lvl w:ilvl="3" w:tplc="0E88E588">
      <w:numFmt w:val="bullet"/>
      <w:lvlText w:val="•"/>
      <w:lvlJc w:val="left"/>
      <w:pPr>
        <w:ind w:left="4158" w:hanging="284"/>
      </w:pPr>
      <w:rPr>
        <w:rFonts w:hint="default"/>
        <w:lang w:val="ru-RU" w:eastAsia="en-US" w:bidi="ar-SA"/>
      </w:rPr>
    </w:lvl>
    <w:lvl w:ilvl="4" w:tplc="31B436B8">
      <w:numFmt w:val="bullet"/>
      <w:lvlText w:val="•"/>
      <w:lvlJc w:val="left"/>
      <w:pPr>
        <w:ind w:left="5164" w:hanging="284"/>
      </w:pPr>
      <w:rPr>
        <w:rFonts w:hint="default"/>
        <w:lang w:val="ru-RU" w:eastAsia="en-US" w:bidi="ar-SA"/>
      </w:rPr>
    </w:lvl>
    <w:lvl w:ilvl="5" w:tplc="8F52C826">
      <w:numFmt w:val="bullet"/>
      <w:lvlText w:val="•"/>
      <w:lvlJc w:val="left"/>
      <w:pPr>
        <w:ind w:left="6170" w:hanging="284"/>
      </w:pPr>
      <w:rPr>
        <w:rFonts w:hint="default"/>
        <w:lang w:val="ru-RU" w:eastAsia="en-US" w:bidi="ar-SA"/>
      </w:rPr>
    </w:lvl>
    <w:lvl w:ilvl="6" w:tplc="0CA6C0A2">
      <w:numFmt w:val="bullet"/>
      <w:lvlText w:val="•"/>
      <w:lvlJc w:val="left"/>
      <w:pPr>
        <w:ind w:left="7177" w:hanging="284"/>
      </w:pPr>
      <w:rPr>
        <w:rFonts w:hint="default"/>
        <w:lang w:val="ru-RU" w:eastAsia="en-US" w:bidi="ar-SA"/>
      </w:rPr>
    </w:lvl>
    <w:lvl w:ilvl="7" w:tplc="B0DA39FA">
      <w:numFmt w:val="bullet"/>
      <w:lvlText w:val="•"/>
      <w:lvlJc w:val="left"/>
      <w:pPr>
        <w:ind w:left="8183" w:hanging="284"/>
      </w:pPr>
      <w:rPr>
        <w:rFonts w:hint="default"/>
        <w:lang w:val="ru-RU" w:eastAsia="en-US" w:bidi="ar-SA"/>
      </w:rPr>
    </w:lvl>
    <w:lvl w:ilvl="8" w:tplc="87B46C7C">
      <w:numFmt w:val="bullet"/>
      <w:lvlText w:val="•"/>
      <w:lvlJc w:val="left"/>
      <w:pPr>
        <w:ind w:left="9189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49EE7B1B"/>
    <w:multiLevelType w:val="hybridMultilevel"/>
    <w:tmpl w:val="FD484132"/>
    <w:lvl w:ilvl="0" w:tplc="80B65B8A">
      <w:start w:val="1"/>
      <w:numFmt w:val="decimal"/>
      <w:lvlText w:val="%1."/>
      <w:lvlJc w:val="left"/>
      <w:pPr>
        <w:ind w:left="106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19843A02">
      <w:numFmt w:val="bullet"/>
      <w:lvlText w:val="•"/>
      <w:lvlJc w:val="left"/>
      <w:pPr>
        <w:ind w:left="2074" w:hanging="212"/>
      </w:pPr>
      <w:rPr>
        <w:rFonts w:hint="default"/>
        <w:lang w:val="ru-RU" w:eastAsia="en-US" w:bidi="ar-SA"/>
      </w:rPr>
    </w:lvl>
    <w:lvl w:ilvl="2" w:tplc="E9F032FE">
      <w:numFmt w:val="bullet"/>
      <w:lvlText w:val="•"/>
      <w:lvlJc w:val="left"/>
      <w:pPr>
        <w:ind w:left="3088" w:hanging="212"/>
      </w:pPr>
      <w:rPr>
        <w:rFonts w:hint="default"/>
        <w:lang w:val="ru-RU" w:eastAsia="en-US" w:bidi="ar-SA"/>
      </w:rPr>
    </w:lvl>
    <w:lvl w:ilvl="3" w:tplc="B8D40BC6">
      <w:numFmt w:val="bullet"/>
      <w:lvlText w:val="•"/>
      <w:lvlJc w:val="left"/>
      <w:pPr>
        <w:ind w:left="4102" w:hanging="212"/>
      </w:pPr>
      <w:rPr>
        <w:rFonts w:hint="default"/>
        <w:lang w:val="ru-RU" w:eastAsia="en-US" w:bidi="ar-SA"/>
      </w:rPr>
    </w:lvl>
    <w:lvl w:ilvl="4" w:tplc="0426848C">
      <w:numFmt w:val="bullet"/>
      <w:lvlText w:val="•"/>
      <w:lvlJc w:val="left"/>
      <w:pPr>
        <w:ind w:left="5116" w:hanging="212"/>
      </w:pPr>
      <w:rPr>
        <w:rFonts w:hint="default"/>
        <w:lang w:val="ru-RU" w:eastAsia="en-US" w:bidi="ar-SA"/>
      </w:rPr>
    </w:lvl>
    <w:lvl w:ilvl="5" w:tplc="7950985E">
      <w:numFmt w:val="bullet"/>
      <w:lvlText w:val="•"/>
      <w:lvlJc w:val="left"/>
      <w:pPr>
        <w:ind w:left="6130" w:hanging="212"/>
      </w:pPr>
      <w:rPr>
        <w:rFonts w:hint="default"/>
        <w:lang w:val="ru-RU" w:eastAsia="en-US" w:bidi="ar-SA"/>
      </w:rPr>
    </w:lvl>
    <w:lvl w:ilvl="6" w:tplc="D92E72CE">
      <w:numFmt w:val="bullet"/>
      <w:lvlText w:val="•"/>
      <w:lvlJc w:val="left"/>
      <w:pPr>
        <w:ind w:left="7145" w:hanging="212"/>
      </w:pPr>
      <w:rPr>
        <w:rFonts w:hint="default"/>
        <w:lang w:val="ru-RU" w:eastAsia="en-US" w:bidi="ar-SA"/>
      </w:rPr>
    </w:lvl>
    <w:lvl w:ilvl="7" w:tplc="B82AAADA">
      <w:numFmt w:val="bullet"/>
      <w:lvlText w:val="•"/>
      <w:lvlJc w:val="left"/>
      <w:pPr>
        <w:ind w:left="8159" w:hanging="212"/>
      </w:pPr>
      <w:rPr>
        <w:rFonts w:hint="default"/>
        <w:lang w:val="ru-RU" w:eastAsia="en-US" w:bidi="ar-SA"/>
      </w:rPr>
    </w:lvl>
    <w:lvl w:ilvl="8" w:tplc="E5908C66">
      <w:numFmt w:val="bullet"/>
      <w:lvlText w:val="•"/>
      <w:lvlJc w:val="left"/>
      <w:pPr>
        <w:ind w:left="9173" w:hanging="212"/>
      </w:pPr>
      <w:rPr>
        <w:rFonts w:hint="default"/>
        <w:lang w:val="ru-RU" w:eastAsia="en-US" w:bidi="ar-SA"/>
      </w:rPr>
    </w:lvl>
  </w:abstractNum>
  <w:abstractNum w:abstractNumId="6" w15:restartNumberingAfterBreak="0">
    <w:nsid w:val="72B13B60"/>
    <w:multiLevelType w:val="hybridMultilevel"/>
    <w:tmpl w:val="258CE6E4"/>
    <w:lvl w:ilvl="0" w:tplc="59D6E00E">
      <w:start w:val="1"/>
      <w:numFmt w:val="decimal"/>
      <w:lvlText w:val="%1."/>
      <w:lvlJc w:val="left"/>
      <w:pPr>
        <w:ind w:left="113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BAC8F3E">
      <w:numFmt w:val="bullet"/>
      <w:lvlText w:val="•"/>
      <w:lvlJc w:val="left"/>
      <w:pPr>
        <w:ind w:left="2146" w:hanging="284"/>
      </w:pPr>
      <w:rPr>
        <w:rFonts w:hint="default"/>
        <w:lang w:val="ru-RU" w:eastAsia="en-US" w:bidi="ar-SA"/>
      </w:rPr>
    </w:lvl>
    <w:lvl w:ilvl="2" w:tplc="DA42B484">
      <w:numFmt w:val="bullet"/>
      <w:lvlText w:val="•"/>
      <w:lvlJc w:val="left"/>
      <w:pPr>
        <w:ind w:left="3152" w:hanging="284"/>
      </w:pPr>
      <w:rPr>
        <w:rFonts w:hint="default"/>
        <w:lang w:val="ru-RU" w:eastAsia="en-US" w:bidi="ar-SA"/>
      </w:rPr>
    </w:lvl>
    <w:lvl w:ilvl="3" w:tplc="ADD8BE54">
      <w:numFmt w:val="bullet"/>
      <w:lvlText w:val="•"/>
      <w:lvlJc w:val="left"/>
      <w:pPr>
        <w:ind w:left="4158" w:hanging="284"/>
      </w:pPr>
      <w:rPr>
        <w:rFonts w:hint="default"/>
        <w:lang w:val="ru-RU" w:eastAsia="en-US" w:bidi="ar-SA"/>
      </w:rPr>
    </w:lvl>
    <w:lvl w:ilvl="4" w:tplc="526422C8">
      <w:numFmt w:val="bullet"/>
      <w:lvlText w:val="•"/>
      <w:lvlJc w:val="left"/>
      <w:pPr>
        <w:ind w:left="5164" w:hanging="284"/>
      </w:pPr>
      <w:rPr>
        <w:rFonts w:hint="default"/>
        <w:lang w:val="ru-RU" w:eastAsia="en-US" w:bidi="ar-SA"/>
      </w:rPr>
    </w:lvl>
    <w:lvl w:ilvl="5" w:tplc="B688F2A6">
      <w:numFmt w:val="bullet"/>
      <w:lvlText w:val="•"/>
      <w:lvlJc w:val="left"/>
      <w:pPr>
        <w:ind w:left="6170" w:hanging="284"/>
      </w:pPr>
      <w:rPr>
        <w:rFonts w:hint="default"/>
        <w:lang w:val="ru-RU" w:eastAsia="en-US" w:bidi="ar-SA"/>
      </w:rPr>
    </w:lvl>
    <w:lvl w:ilvl="6" w:tplc="90B260FE">
      <w:numFmt w:val="bullet"/>
      <w:lvlText w:val="•"/>
      <w:lvlJc w:val="left"/>
      <w:pPr>
        <w:ind w:left="7177" w:hanging="284"/>
      </w:pPr>
      <w:rPr>
        <w:rFonts w:hint="default"/>
        <w:lang w:val="ru-RU" w:eastAsia="en-US" w:bidi="ar-SA"/>
      </w:rPr>
    </w:lvl>
    <w:lvl w:ilvl="7" w:tplc="7FCC559C">
      <w:numFmt w:val="bullet"/>
      <w:lvlText w:val="•"/>
      <w:lvlJc w:val="left"/>
      <w:pPr>
        <w:ind w:left="8183" w:hanging="284"/>
      </w:pPr>
      <w:rPr>
        <w:rFonts w:hint="default"/>
        <w:lang w:val="ru-RU" w:eastAsia="en-US" w:bidi="ar-SA"/>
      </w:rPr>
    </w:lvl>
    <w:lvl w:ilvl="8" w:tplc="A5F2DD9E">
      <w:numFmt w:val="bullet"/>
      <w:lvlText w:val="•"/>
      <w:lvlJc w:val="left"/>
      <w:pPr>
        <w:ind w:left="9189" w:hanging="284"/>
      </w:pPr>
      <w:rPr>
        <w:rFonts w:hint="default"/>
        <w:lang w:val="ru-RU" w:eastAsia="en-US" w:bidi="ar-SA"/>
      </w:rPr>
    </w:lvl>
  </w:abstractNum>
  <w:abstractNum w:abstractNumId="7" w15:restartNumberingAfterBreak="0">
    <w:nsid w:val="7F732109"/>
    <w:multiLevelType w:val="hybridMultilevel"/>
    <w:tmpl w:val="56BCBF00"/>
    <w:lvl w:ilvl="0" w:tplc="02BC6084">
      <w:start w:val="1"/>
      <w:numFmt w:val="decimal"/>
      <w:lvlText w:val="%1."/>
      <w:lvlJc w:val="left"/>
      <w:pPr>
        <w:ind w:left="850" w:hanging="371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0"/>
        <w:w w:val="99"/>
        <w:sz w:val="28"/>
        <w:szCs w:val="28"/>
        <w:lang w:val="ru-RU" w:eastAsia="en-US" w:bidi="ar-SA"/>
      </w:rPr>
    </w:lvl>
    <w:lvl w:ilvl="1" w:tplc="2B3C16AC">
      <w:numFmt w:val="bullet"/>
      <w:lvlText w:val="•"/>
      <w:lvlJc w:val="left"/>
      <w:pPr>
        <w:ind w:left="1894" w:hanging="371"/>
      </w:pPr>
      <w:rPr>
        <w:rFonts w:hint="default"/>
        <w:lang w:val="ru-RU" w:eastAsia="en-US" w:bidi="ar-SA"/>
      </w:rPr>
    </w:lvl>
    <w:lvl w:ilvl="2" w:tplc="1FDA5568">
      <w:numFmt w:val="bullet"/>
      <w:lvlText w:val="•"/>
      <w:lvlJc w:val="left"/>
      <w:pPr>
        <w:ind w:left="2928" w:hanging="371"/>
      </w:pPr>
      <w:rPr>
        <w:rFonts w:hint="default"/>
        <w:lang w:val="ru-RU" w:eastAsia="en-US" w:bidi="ar-SA"/>
      </w:rPr>
    </w:lvl>
    <w:lvl w:ilvl="3" w:tplc="D408F34C">
      <w:numFmt w:val="bullet"/>
      <w:lvlText w:val="•"/>
      <w:lvlJc w:val="left"/>
      <w:pPr>
        <w:ind w:left="3962" w:hanging="371"/>
      </w:pPr>
      <w:rPr>
        <w:rFonts w:hint="default"/>
        <w:lang w:val="ru-RU" w:eastAsia="en-US" w:bidi="ar-SA"/>
      </w:rPr>
    </w:lvl>
    <w:lvl w:ilvl="4" w:tplc="4A889DDC">
      <w:numFmt w:val="bullet"/>
      <w:lvlText w:val="•"/>
      <w:lvlJc w:val="left"/>
      <w:pPr>
        <w:ind w:left="4996" w:hanging="371"/>
      </w:pPr>
      <w:rPr>
        <w:rFonts w:hint="default"/>
        <w:lang w:val="ru-RU" w:eastAsia="en-US" w:bidi="ar-SA"/>
      </w:rPr>
    </w:lvl>
    <w:lvl w:ilvl="5" w:tplc="6BDC75F8">
      <w:numFmt w:val="bullet"/>
      <w:lvlText w:val="•"/>
      <w:lvlJc w:val="left"/>
      <w:pPr>
        <w:ind w:left="6030" w:hanging="371"/>
      </w:pPr>
      <w:rPr>
        <w:rFonts w:hint="default"/>
        <w:lang w:val="ru-RU" w:eastAsia="en-US" w:bidi="ar-SA"/>
      </w:rPr>
    </w:lvl>
    <w:lvl w:ilvl="6" w:tplc="2BAA6CF8">
      <w:numFmt w:val="bullet"/>
      <w:lvlText w:val="•"/>
      <w:lvlJc w:val="left"/>
      <w:pPr>
        <w:ind w:left="7065" w:hanging="371"/>
      </w:pPr>
      <w:rPr>
        <w:rFonts w:hint="default"/>
        <w:lang w:val="ru-RU" w:eastAsia="en-US" w:bidi="ar-SA"/>
      </w:rPr>
    </w:lvl>
    <w:lvl w:ilvl="7" w:tplc="F25AF7FC">
      <w:numFmt w:val="bullet"/>
      <w:lvlText w:val="•"/>
      <w:lvlJc w:val="left"/>
      <w:pPr>
        <w:ind w:left="8099" w:hanging="371"/>
      </w:pPr>
      <w:rPr>
        <w:rFonts w:hint="default"/>
        <w:lang w:val="ru-RU" w:eastAsia="en-US" w:bidi="ar-SA"/>
      </w:rPr>
    </w:lvl>
    <w:lvl w:ilvl="8" w:tplc="20D4CA14">
      <w:numFmt w:val="bullet"/>
      <w:lvlText w:val="•"/>
      <w:lvlJc w:val="left"/>
      <w:pPr>
        <w:ind w:left="9133" w:hanging="37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45C74"/>
    <w:rsid w:val="00033E77"/>
    <w:rsid w:val="00092943"/>
    <w:rsid w:val="000C1834"/>
    <w:rsid w:val="000C2838"/>
    <w:rsid w:val="001166B5"/>
    <w:rsid w:val="003A162E"/>
    <w:rsid w:val="00497BB1"/>
    <w:rsid w:val="00513CFA"/>
    <w:rsid w:val="00570140"/>
    <w:rsid w:val="00785457"/>
    <w:rsid w:val="007D636F"/>
    <w:rsid w:val="008339FD"/>
    <w:rsid w:val="00836DF0"/>
    <w:rsid w:val="008B6028"/>
    <w:rsid w:val="008D4197"/>
    <w:rsid w:val="00931F10"/>
    <w:rsid w:val="009A30D3"/>
    <w:rsid w:val="00A050CF"/>
    <w:rsid w:val="00A74E00"/>
    <w:rsid w:val="00B059F1"/>
    <w:rsid w:val="00B26834"/>
    <w:rsid w:val="00BB7A74"/>
    <w:rsid w:val="00C74E91"/>
    <w:rsid w:val="00C85935"/>
    <w:rsid w:val="00C90532"/>
    <w:rsid w:val="00CA131E"/>
    <w:rsid w:val="00E1129D"/>
    <w:rsid w:val="00E22200"/>
    <w:rsid w:val="00E87029"/>
    <w:rsid w:val="00F34E21"/>
    <w:rsid w:val="00F45C74"/>
    <w:rsid w:val="00F76221"/>
    <w:rsid w:val="00FE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8AD6F"/>
  <w15:docId w15:val="{E912CBAF-DE7B-4460-AAAE-658E59C6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50" w:hanging="282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859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5935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C859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593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1418</Words>
  <Characters>8084</Characters>
  <Application>Microsoft Office Word</Application>
  <DocSecurity>0</DocSecurity>
  <Lines>67</Lines>
  <Paragraphs>18</Paragraphs>
  <ScaleCrop>false</ScaleCrop>
  <Company/>
  <LinksUpToDate>false</LinksUpToDate>
  <CharactersWithSpaces>9484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</dc:creator>
  <cp:lastModifiedBy>ПК-405-6</cp:lastModifiedBy>
  <cp:revision>20</cp:revision>
  <dcterms:created xsi:type="dcterms:W3CDTF">2025-04-16T11:32:00Z</dcterms:created>
  <dcterms:modified xsi:type="dcterms:W3CDTF">2025-05-20T08:07:00Z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2025-04-16T00:00:00Z</vt:filetime>
  </property>
  <property fmtid="{D5CDD505-2E9C-101B-9397-08002B2CF9AE}" pid="5" name="Producer">
    <vt:lpwstr>www.ilovepdf.com</vt:lpwstr>
  </property>
</Properties>
</file>