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3B56" w:rsidRPr="006D2776" w:rsidRDefault="001A3B56" w:rsidP="00830B3F">
      <w:pPr>
        <w:spacing w:before="72"/>
        <w:ind w:right="968"/>
        <w:jc w:val="center"/>
        <w:rPr>
          <w:rFonts w:ascii="Times New Roman" w:hAnsi="Times New Roman" w:cs="Times New Roman"/>
          <w:b/>
          <w:color w:val="auto"/>
          <w:sz w:val="28"/>
          <w:szCs w:val="28"/>
        </w:rPr>
      </w:pPr>
      <w:r w:rsidRPr="006D2776">
        <w:rPr>
          <w:rFonts w:ascii="Times New Roman" w:hAnsi="Times New Roman" w:cs="Times New Roman"/>
          <w:b/>
          <w:color w:val="auto"/>
          <w:sz w:val="28"/>
          <w:szCs w:val="28"/>
        </w:rPr>
        <w:t>Комплект</w:t>
      </w:r>
      <w:r w:rsidRPr="006D2776">
        <w:rPr>
          <w:rFonts w:ascii="Times New Roman" w:hAnsi="Times New Roman" w:cs="Times New Roman"/>
          <w:b/>
          <w:color w:val="auto"/>
          <w:spacing w:val="-18"/>
          <w:sz w:val="28"/>
          <w:szCs w:val="28"/>
        </w:rPr>
        <w:t xml:space="preserve"> </w:t>
      </w:r>
      <w:r w:rsidRPr="006D2776">
        <w:rPr>
          <w:rFonts w:ascii="Times New Roman" w:hAnsi="Times New Roman" w:cs="Times New Roman"/>
          <w:b/>
          <w:color w:val="auto"/>
          <w:sz w:val="28"/>
          <w:szCs w:val="28"/>
        </w:rPr>
        <w:t>оценочных</w:t>
      </w:r>
      <w:r w:rsidRPr="006D2776">
        <w:rPr>
          <w:rFonts w:ascii="Times New Roman" w:hAnsi="Times New Roman" w:cs="Times New Roman"/>
          <w:b/>
          <w:color w:val="auto"/>
          <w:spacing w:val="-15"/>
          <w:sz w:val="28"/>
          <w:szCs w:val="28"/>
        </w:rPr>
        <w:t xml:space="preserve"> </w:t>
      </w:r>
      <w:r w:rsidRPr="006D2776">
        <w:rPr>
          <w:rFonts w:ascii="Times New Roman" w:hAnsi="Times New Roman" w:cs="Times New Roman"/>
          <w:b/>
          <w:color w:val="auto"/>
          <w:sz w:val="28"/>
          <w:szCs w:val="28"/>
        </w:rPr>
        <w:t>материалов</w:t>
      </w:r>
      <w:r w:rsidRPr="006D2776">
        <w:rPr>
          <w:rFonts w:ascii="Times New Roman" w:hAnsi="Times New Roman" w:cs="Times New Roman"/>
          <w:b/>
          <w:color w:val="auto"/>
          <w:spacing w:val="-17"/>
          <w:sz w:val="28"/>
          <w:szCs w:val="28"/>
        </w:rPr>
        <w:t xml:space="preserve"> </w:t>
      </w:r>
      <w:r w:rsidRPr="006D2776">
        <w:rPr>
          <w:rFonts w:ascii="Times New Roman" w:hAnsi="Times New Roman" w:cs="Times New Roman"/>
          <w:b/>
          <w:color w:val="auto"/>
          <w:sz w:val="28"/>
          <w:szCs w:val="28"/>
        </w:rPr>
        <w:t>по</w:t>
      </w:r>
      <w:r w:rsidRPr="006D2776">
        <w:rPr>
          <w:rFonts w:ascii="Times New Roman" w:hAnsi="Times New Roman" w:cs="Times New Roman"/>
          <w:b/>
          <w:color w:val="auto"/>
          <w:spacing w:val="-18"/>
          <w:sz w:val="28"/>
          <w:szCs w:val="28"/>
        </w:rPr>
        <w:t xml:space="preserve"> </w:t>
      </w:r>
      <w:r w:rsidRPr="006D2776">
        <w:rPr>
          <w:rFonts w:ascii="Times New Roman" w:hAnsi="Times New Roman" w:cs="Times New Roman"/>
          <w:b/>
          <w:color w:val="auto"/>
          <w:sz w:val="28"/>
          <w:szCs w:val="28"/>
        </w:rPr>
        <w:t>дисциплине</w:t>
      </w:r>
    </w:p>
    <w:p w:rsidR="001A3B56" w:rsidRPr="006D2776" w:rsidRDefault="001A3B56" w:rsidP="001A3B56">
      <w:pPr>
        <w:pStyle w:val="150"/>
        <w:shd w:val="clear" w:color="auto" w:fill="auto"/>
        <w:spacing w:before="0" w:after="0"/>
        <w:ind w:right="40"/>
        <w:rPr>
          <w:b w:val="0"/>
          <w:spacing w:val="-10"/>
          <w:sz w:val="28"/>
          <w:szCs w:val="28"/>
        </w:rPr>
      </w:pPr>
      <w:r w:rsidRPr="006D2776">
        <w:rPr>
          <w:sz w:val="28"/>
          <w:szCs w:val="28"/>
        </w:rPr>
        <w:t>«Основы технико-криминалистической экспертизы документов»</w:t>
      </w:r>
    </w:p>
    <w:p w:rsidR="001A3B56" w:rsidRPr="006D2776" w:rsidRDefault="001A3B56" w:rsidP="001A3B56">
      <w:pPr>
        <w:ind w:right="-1"/>
        <w:jc w:val="center"/>
        <w:rPr>
          <w:rFonts w:ascii="Times New Roman" w:hAnsi="Times New Roman" w:cs="Times New Roman"/>
          <w:bCs/>
          <w:color w:val="auto"/>
          <w:spacing w:val="-2"/>
          <w:sz w:val="28"/>
          <w:szCs w:val="28"/>
        </w:rPr>
      </w:pPr>
    </w:p>
    <w:p w:rsidR="006F1A4D" w:rsidRPr="006D2776" w:rsidRDefault="006F1A4D" w:rsidP="006D2816">
      <w:pPr>
        <w:ind w:right="-1" w:hanging="567"/>
        <w:rPr>
          <w:rFonts w:ascii="Times New Roman" w:hAnsi="Times New Roman" w:cs="Times New Roman"/>
          <w:b/>
          <w:color w:val="auto"/>
          <w:sz w:val="28"/>
          <w:szCs w:val="28"/>
        </w:rPr>
      </w:pPr>
      <w:r w:rsidRPr="006D2776">
        <w:rPr>
          <w:rFonts w:ascii="Times New Roman" w:hAnsi="Times New Roman" w:cs="Times New Roman"/>
          <w:b/>
          <w:color w:val="auto"/>
          <w:sz w:val="28"/>
          <w:szCs w:val="28"/>
        </w:rPr>
        <w:t xml:space="preserve">Задания закрытого типа </w:t>
      </w:r>
    </w:p>
    <w:p w:rsidR="001A3B56" w:rsidRPr="006D2776" w:rsidRDefault="001A3B56" w:rsidP="006F1A4D">
      <w:pPr>
        <w:ind w:right="-1"/>
        <w:rPr>
          <w:rFonts w:ascii="Times New Roman" w:hAnsi="Times New Roman" w:cs="Times New Roman"/>
          <w:b/>
          <w:color w:val="auto"/>
          <w:sz w:val="28"/>
          <w:szCs w:val="28"/>
        </w:rPr>
      </w:pPr>
      <w:r w:rsidRPr="006D2776">
        <w:rPr>
          <w:rFonts w:ascii="Times New Roman" w:hAnsi="Times New Roman" w:cs="Times New Roman"/>
          <w:b/>
          <w:color w:val="auto"/>
          <w:sz w:val="28"/>
          <w:szCs w:val="28"/>
        </w:rPr>
        <w:t>Задания закрытого типа на выбор правильного ответа</w:t>
      </w:r>
    </w:p>
    <w:p w:rsidR="006D2816" w:rsidRPr="006D2776" w:rsidRDefault="006D2816" w:rsidP="006D2816">
      <w:pPr>
        <w:ind w:right="-1" w:hanging="567"/>
        <w:rPr>
          <w:rFonts w:ascii="Times New Roman" w:hAnsi="Times New Roman" w:cs="Times New Roman"/>
          <w:b/>
          <w:color w:val="auto"/>
          <w:sz w:val="28"/>
          <w:szCs w:val="28"/>
        </w:rPr>
      </w:pPr>
    </w:p>
    <w:p w:rsidR="008C4818" w:rsidRPr="006D2776" w:rsidRDefault="001A3B56" w:rsidP="001A3B56">
      <w:pPr>
        <w:rPr>
          <w:rFonts w:ascii="Times New Roman" w:hAnsi="Times New Roman" w:cs="Times New Roman"/>
          <w:i/>
          <w:color w:val="auto"/>
          <w:sz w:val="28"/>
          <w:szCs w:val="28"/>
        </w:rPr>
      </w:pPr>
      <w:r w:rsidRPr="006D2776">
        <w:rPr>
          <w:rFonts w:ascii="Times New Roman" w:hAnsi="Times New Roman" w:cs="Times New Roman"/>
          <w:i/>
          <w:color w:val="auto"/>
          <w:sz w:val="28"/>
          <w:szCs w:val="28"/>
        </w:rPr>
        <w:t>Выберите один правильный ответ</w:t>
      </w:r>
    </w:p>
    <w:p w:rsidR="001A3B56" w:rsidRPr="006D2776" w:rsidRDefault="001A3B56">
      <w:pPr>
        <w:rPr>
          <w:rFonts w:ascii="Times New Roman" w:hAnsi="Times New Roman" w:cs="Times New Roman"/>
          <w:color w:val="auto"/>
          <w:sz w:val="28"/>
          <w:szCs w:val="28"/>
        </w:rPr>
      </w:pPr>
    </w:p>
    <w:p w:rsidR="00297833" w:rsidRPr="006D2776" w:rsidRDefault="00297833" w:rsidP="00E27AB4">
      <w:pPr>
        <w:pStyle w:val="a7"/>
        <w:numPr>
          <w:ilvl w:val="0"/>
          <w:numId w:val="3"/>
        </w:numPr>
        <w:spacing w:after="0" w:line="240" w:lineRule="auto"/>
        <w:ind w:left="0" w:firstLine="0"/>
        <w:jc w:val="both"/>
        <w:rPr>
          <w:rFonts w:ascii="Times New Roman" w:hAnsi="Times New Roman" w:cs="Times New Roman"/>
          <w:sz w:val="28"/>
          <w:szCs w:val="28"/>
        </w:rPr>
      </w:pPr>
      <w:r w:rsidRPr="006D2776">
        <w:rPr>
          <w:rFonts w:ascii="Times New Roman" w:hAnsi="Times New Roman" w:cs="Times New Roman"/>
          <w:sz w:val="28"/>
          <w:szCs w:val="28"/>
        </w:rPr>
        <w:t>Если при иссл</w:t>
      </w:r>
      <w:r w:rsidR="006D2816" w:rsidRPr="006D2776">
        <w:rPr>
          <w:rFonts w:ascii="Times New Roman" w:hAnsi="Times New Roman" w:cs="Times New Roman"/>
          <w:sz w:val="28"/>
          <w:szCs w:val="28"/>
        </w:rPr>
        <w:t xml:space="preserve">едовании документа установлено </w:t>
      </w:r>
      <w:r w:rsidRPr="006D2776">
        <w:rPr>
          <w:rFonts w:ascii="Times New Roman" w:hAnsi="Times New Roman" w:cs="Times New Roman"/>
          <w:sz w:val="28"/>
          <w:szCs w:val="28"/>
        </w:rPr>
        <w:t>нарушение целостности поверхностного слоя бумаги, проявляющееся в приподнятости, взъерошенност</w:t>
      </w:r>
      <w:r w:rsidR="00047C85" w:rsidRPr="006D2776">
        <w:rPr>
          <w:rFonts w:ascii="Times New Roman" w:hAnsi="Times New Roman" w:cs="Times New Roman"/>
          <w:sz w:val="28"/>
          <w:szCs w:val="28"/>
        </w:rPr>
        <w:t xml:space="preserve">и волокон бумаги, существенное </w:t>
      </w:r>
      <w:r w:rsidRPr="006D2776">
        <w:rPr>
          <w:rFonts w:ascii="Times New Roman" w:hAnsi="Times New Roman" w:cs="Times New Roman"/>
          <w:sz w:val="28"/>
          <w:szCs w:val="28"/>
        </w:rPr>
        <w:t>повреждение линий защитной фоновой сетки, типографской линовки, штрихов первоначально выполненного текста, это признаки:</w:t>
      </w:r>
    </w:p>
    <w:p w:rsidR="00297833" w:rsidRPr="006D2776" w:rsidRDefault="00297833" w:rsidP="008A33CD">
      <w:pPr>
        <w:pStyle w:val="a7"/>
        <w:spacing w:after="0"/>
        <w:ind w:left="0"/>
        <w:jc w:val="both"/>
        <w:rPr>
          <w:rFonts w:ascii="Times New Roman" w:hAnsi="Times New Roman" w:cs="Times New Roman"/>
          <w:sz w:val="28"/>
          <w:szCs w:val="28"/>
        </w:rPr>
      </w:pPr>
      <w:r w:rsidRPr="006D2776">
        <w:rPr>
          <w:rFonts w:ascii="Times New Roman" w:hAnsi="Times New Roman" w:cs="Times New Roman"/>
          <w:sz w:val="28"/>
          <w:szCs w:val="28"/>
        </w:rPr>
        <w:t>А) подчистки</w:t>
      </w:r>
    </w:p>
    <w:p w:rsidR="00297833" w:rsidRPr="006D2776" w:rsidRDefault="00297833" w:rsidP="008A33CD">
      <w:pPr>
        <w:pStyle w:val="a7"/>
        <w:spacing w:after="0"/>
        <w:ind w:left="0"/>
        <w:jc w:val="both"/>
        <w:rPr>
          <w:rFonts w:ascii="Times New Roman" w:hAnsi="Times New Roman" w:cs="Times New Roman"/>
          <w:sz w:val="28"/>
          <w:szCs w:val="28"/>
        </w:rPr>
      </w:pPr>
      <w:r w:rsidRPr="006D2776">
        <w:rPr>
          <w:rFonts w:ascii="Times New Roman" w:hAnsi="Times New Roman" w:cs="Times New Roman"/>
          <w:sz w:val="28"/>
          <w:szCs w:val="28"/>
        </w:rPr>
        <w:t>Б) травления</w:t>
      </w:r>
    </w:p>
    <w:p w:rsidR="00297833" w:rsidRPr="006D2776" w:rsidRDefault="00297833" w:rsidP="008A33CD">
      <w:pPr>
        <w:pStyle w:val="a7"/>
        <w:spacing w:after="0"/>
        <w:ind w:left="0"/>
        <w:jc w:val="both"/>
        <w:rPr>
          <w:rFonts w:ascii="Times New Roman" w:hAnsi="Times New Roman" w:cs="Times New Roman"/>
          <w:sz w:val="28"/>
          <w:szCs w:val="28"/>
        </w:rPr>
      </w:pPr>
      <w:r w:rsidRPr="006D2776">
        <w:rPr>
          <w:rFonts w:ascii="Times New Roman" w:hAnsi="Times New Roman" w:cs="Times New Roman"/>
          <w:sz w:val="28"/>
          <w:szCs w:val="28"/>
        </w:rPr>
        <w:t>В) дописки</w:t>
      </w:r>
    </w:p>
    <w:p w:rsidR="00297833" w:rsidRPr="006D2776" w:rsidRDefault="008A33CD" w:rsidP="008A33CD">
      <w:pPr>
        <w:pStyle w:val="22"/>
        <w:shd w:val="clear" w:color="auto" w:fill="auto"/>
        <w:tabs>
          <w:tab w:val="left" w:pos="378"/>
        </w:tabs>
        <w:spacing w:before="0" w:after="0"/>
        <w:ind w:right="5040"/>
        <w:jc w:val="left"/>
        <w:rPr>
          <w:sz w:val="28"/>
          <w:szCs w:val="28"/>
        </w:rPr>
      </w:pPr>
      <w:r w:rsidRPr="006D2776">
        <w:rPr>
          <w:sz w:val="28"/>
          <w:szCs w:val="28"/>
        </w:rPr>
        <w:t>Правильный ответ: А</w:t>
      </w:r>
    </w:p>
    <w:p w:rsidR="00297833" w:rsidRPr="006D2776" w:rsidRDefault="006D2816" w:rsidP="008A33CD">
      <w:pPr>
        <w:pStyle w:val="22"/>
        <w:shd w:val="clear" w:color="auto" w:fill="auto"/>
        <w:tabs>
          <w:tab w:val="left" w:pos="378"/>
        </w:tabs>
        <w:spacing w:before="0" w:after="0"/>
        <w:ind w:right="5040"/>
        <w:jc w:val="left"/>
        <w:rPr>
          <w:sz w:val="28"/>
          <w:szCs w:val="28"/>
        </w:rPr>
      </w:pPr>
      <w:r w:rsidRPr="006D2776">
        <w:rPr>
          <w:sz w:val="28"/>
          <w:szCs w:val="28"/>
        </w:rPr>
        <w:t>Компетенции</w:t>
      </w:r>
      <w:r w:rsidR="00297833" w:rsidRPr="006D2776">
        <w:rPr>
          <w:sz w:val="28"/>
          <w:szCs w:val="28"/>
        </w:rPr>
        <w:t xml:space="preserve">: </w:t>
      </w:r>
      <w:r w:rsidR="00E27AB4" w:rsidRPr="006D2776">
        <w:rPr>
          <w:sz w:val="28"/>
          <w:szCs w:val="28"/>
        </w:rPr>
        <w:t>ПК-4</w:t>
      </w:r>
    </w:p>
    <w:p w:rsidR="001A3B56" w:rsidRPr="006D2776" w:rsidRDefault="00297833" w:rsidP="008A33CD">
      <w:pPr>
        <w:pStyle w:val="a7"/>
        <w:spacing w:after="0"/>
        <w:rPr>
          <w:rFonts w:ascii="Times New Roman" w:hAnsi="Times New Roman" w:cs="Times New Roman"/>
          <w:b/>
          <w:sz w:val="28"/>
          <w:szCs w:val="28"/>
        </w:rPr>
      </w:pPr>
      <w:r w:rsidRPr="006D2776">
        <w:rPr>
          <w:rFonts w:ascii="Times New Roman" w:hAnsi="Times New Roman" w:cs="Times New Roman"/>
          <w:b/>
          <w:sz w:val="28"/>
          <w:szCs w:val="28"/>
        </w:rPr>
        <w:t> </w:t>
      </w:r>
    </w:p>
    <w:p w:rsidR="00EF7A2B" w:rsidRPr="006D2776" w:rsidRDefault="00EF7A2B" w:rsidP="006D2776">
      <w:pPr>
        <w:pStyle w:val="a7"/>
        <w:numPr>
          <w:ilvl w:val="0"/>
          <w:numId w:val="3"/>
        </w:numPr>
        <w:tabs>
          <w:tab w:val="left" w:pos="426"/>
        </w:tabs>
        <w:spacing w:after="0"/>
        <w:ind w:left="0" w:firstLine="0"/>
        <w:rPr>
          <w:rFonts w:ascii="Times New Roman" w:hAnsi="Times New Roman" w:cs="Times New Roman"/>
          <w:sz w:val="28"/>
          <w:szCs w:val="28"/>
        </w:rPr>
      </w:pPr>
      <w:r w:rsidRPr="006D2776">
        <w:rPr>
          <w:rFonts w:ascii="Times New Roman" w:hAnsi="Times New Roman" w:cs="Times New Roman"/>
          <w:sz w:val="28"/>
          <w:szCs w:val="28"/>
        </w:rPr>
        <w:t>Криминалистическая идентификация это:</w:t>
      </w:r>
    </w:p>
    <w:p w:rsidR="00EF7A2B" w:rsidRPr="006D2776" w:rsidRDefault="00EF7A2B" w:rsidP="00EF7A2B">
      <w:pPr>
        <w:pStyle w:val="a7"/>
        <w:spacing w:after="0"/>
        <w:ind w:left="0"/>
        <w:rPr>
          <w:rFonts w:ascii="Times New Roman" w:hAnsi="Times New Roman" w:cs="Times New Roman"/>
          <w:sz w:val="28"/>
          <w:szCs w:val="28"/>
        </w:rPr>
      </w:pPr>
      <w:r w:rsidRPr="006D2776">
        <w:rPr>
          <w:rFonts w:ascii="Times New Roman" w:hAnsi="Times New Roman" w:cs="Times New Roman"/>
          <w:sz w:val="28"/>
          <w:szCs w:val="28"/>
        </w:rPr>
        <w:t>А) учение об общих принципах и правилах отождествления объектов</w:t>
      </w:r>
    </w:p>
    <w:p w:rsidR="00EF7A2B" w:rsidRPr="006D2776" w:rsidRDefault="00EF7A2B" w:rsidP="00EF7A2B">
      <w:pPr>
        <w:pStyle w:val="a7"/>
        <w:spacing w:after="0"/>
        <w:ind w:left="0"/>
        <w:rPr>
          <w:rFonts w:ascii="Times New Roman" w:hAnsi="Times New Roman" w:cs="Times New Roman"/>
          <w:sz w:val="28"/>
          <w:szCs w:val="28"/>
        </w:rPr>
      </w:pPr>
      <w:r w:rsidRPr="006D2776">
        <w:rPr>
          <w:rFonts w:ascii="Times New Roman" w:hAnsi="Times New Roman" w:cs="Times New Roman"/>
          <w:sz w:val="28"/>
          <w:szCs w:val="28"/>
        </w:rPr>
        <w:t xml:space="preserve">Б) предположение следователя или суда о наличии или отсутствии сходств сравниваемых объектов </w:t>
      </w:r>
    </w:p>
    <w:p w:rsidR="001A3B56" w:rsidRPr="006D2776" w:rsidRDefault="00EF7A2B" w:rsidP="00EF7A2B">
      <w:pPr>
        <w:pStyle w:val="a7"/>
        <w:spacing w:after="0"/>
        <w:ind w:left="0"/>
        <w:rPr>
          <w:rFonts w:ascii="Times New Roman" w:hAnsi="Times New Roman" w:cs="Times New Roman"/>
          <w:sz w:val="28"/>
          <w:szCs w:val="28"/>
        </w:rPr>
      </w:pPr>
      <w:r w:rsidRPr="006D2776">
        <w:rPr>
          <w:rFonts w:ascii="Times New Roman" w:hAnsi="Times New Roman" w:cs="Times New Roman"/>
          <w:sz w:val="28"/>
          <w:szCs w:val="28"/>
        </w:rPr>
        <w:t>В) регламентированная законом и облеченная в форму правоотношений деятельность органов дознания</w:t>
      </w:r>
    </w:p>
    <w:p w:rsidR="00EF7A2B" w:rsidRPr="006D2776" w:rsidRDefault="00EF7A2B" w:rsidP="00EF7A2B">
      <w:pPr>
        <w:pStyle w:val="22"/>
        <w:shd w:val="clear" w:color="auto" w:fill="auto"/>
        <w:tabs>
          <w:tab w:val="left" w:pos="378"/>
        </w:tabs>
        <w:spacing w:before="0" w:after="0"/>
        <w:ind w:right="5040"/>
        <w:jc w:val="left"/>
        <w:rPr>
          <w:sz w:val="28"/>
          <w:szCs w:val="28"/>
        </w:rPr>
      </w:pPr>
      <w:r w:rsidRPr="006D2776">
        <w:rPr>
          <w:sz w:val="28"/>
          <w:szCs w:val="28"/>
        </w:rPr>
        <w:t>Правильный ответ: А</w:t>
      </w:r>
    </w:p>
    <w:p w:rsidR="00EF7A2B" w:rsidRPr="006D2776" w:rsidRDefault="006D2816" w:rsidP="00EF7A2B">
      <w:pPr>
        <w:pStyle w:val="22"/>
        <w:shd w:val="clear" w:color="auto" w:fill="auto"/>
        <w:tabs>
          <w:tab w:val="left" w:pos="378"/>
        </w:tabs>
        <w:spacing w:before="0" w:after="0"/>
        <w:ind w:right="5040"/>
        <w:jc w:val="left"/>
        <w:rPr>
          <w:sz w:val="28"/>
          <w:szCs w:val="28"/>
        </w:rPr>
      </w:pPr>
      <w:r w:rsidRPr="006D2776">
        <w:rPr>
          <w:sz w:val="28"/>
          <w:szCs w:val="28"/>
        </w:rPr>
        <w:t>Компетенции</w:t>
      </w:r>
      <w:r w:rsidR="00EF7A2B" w:rsidRPr="006D2776">
        <w:rPr>
          <w:sz w:val="28"/>
          <w:szCs w:val="28"/>
        </w:rPr>
        <w:t>: ПК-4</w:t>
      </w:r>
    </w:p>
    <w:p w:rsidR="00EF7A2B" w:rsidRPr="006D2776" w:rsidRDefault="00EF7A2B" w:rsidP="00EF7A2B">
      <w:pPr>
        <w:pStyle w:val="a7"/>
        <w:spacing w:after="0"/>
        <w:ind w:left="0"/>
        <w:rPr>
          <w:rFonts w:ascii="Times New Roman" w:hAnsi="Times New Roman" w:cs="Times New Roman"/>
          <w:sz w:val="28"/>
          <w:szCs w:val="28"/>
        </w:rPr>
      </w:pPr>
    </w:p>
    <w:p w:rsidR="00EF7A2B" w:rsidRPr="006D2776" w:rsidRDefault="00EF7A2B">
      <w:pPr>
        <w:rPr>
          <w:rFonts w:ascii="Times New Roman" w:hAnsi="Times New Roman" w:cs="Times New Roman"/>
          <w:color w:val="auto"/>
          <w:sz w:val="28"/>
          <w:szCs w:val="28"/>
        </w:rPr>
      </w:pPr>
      <w:r w:rsidRPr="006D2776">
        <w:rPr>
          <w:rFonts w:ascii="Times New Roman" w:hAnsi="Times New Roman" w:cs="Times New Roman"/>
          <w:color w:val="auto"/>
          <w:sz w:val="28"/>
          <w:szCs w:val="28"/>
        </w:rPr>
        <w:t xml:space="preserve">3.  До начала осмотра документа необходимо принять меры: </w:t>
      </w:r>
    </w:p>
    <w:p w:rsidR="00EF7A2B" w:rsidRPr="006D2776" w:rsidRDefault="00EF7A2B">
      <w:pPr>
        <w:rPr>
          <w:rFonts w:ascii="Times New Roman" w:hAnsi="Times New Roman" w:cs="Times New Roman"/>
          <w:color w:val="auto"/>
          <w:sz w:val="28"/>
          <w:szCs w:val="28"/>
        </w:rPr>
      </w:pPr>
      <w:r w:rsidRPr="006D2776">
        <w:rPr>
          <w:rFonts w:ascii="Times New Roman" w:hAnsi="Times New Roman" w:cs="Times New Roman"/>
          <w:color w:val="auto"/>
          <w:sz w:val="28"/>
          <w:szCs w:val="28"/>
        </w:rPr>
        <w:t xml:space="preserve">А) исключающие возможность копирования документа </w:t>
      </w:r>
    </w:p>
    <w:p w:rsidR="00EF7A2B" w:rsidRPr="006D2776" w:rsidRDefault="00EF7A2B" w:rsidP="006D2776">
      <w:pPr>
        <w:tabs>
          <w:tab w:val="left" w:pos="284"/>
        </w:tabs>
        <w:rPr>
          <w:rFonts w:ascii="Times New Roman" w:hAnsi="Times New Roman" w:cs="Times New Roman"/>
          <w:color w:val="auto"/>
          <w:sz w:val="28"/>
          <w:szCs w:val="28"/>
        </w:rPr>
      </w:pPr>
      <w:r w:rsidRPr="006D2776">
        <w:rPr>
          <w:rFonts w:ascii="Times New Roman" w:hAnsi="Times New Roman" w:cs="Times New Roman"/>
          <w:color w:val="auto"/>
          <w:sz w:val="28"/>
          <w:szCs w:val="28"/>
        </w:rPr>
        <w:t>Б) исключающие повреждения документа</w:t>
      </w:r>
    </w:p>
    <w:p w:rsidR="00EF7A2B" w:rsidRPr="006D2776" w:rsidRDefault="00EF7A2B" w:rsidP="006D2776">
      <w:pPr>
        <w:tabs>
          <w:tab w:val="left" w:pos="284"/>
        </w:tabs>
        <w:rPr>
          <w:rFonts w:ascii="Times New Roman" w:hAnsi="Times New Roman" w:cs="Times New Roman"/>
          <w:color w:val="auto"/>
          <w:sz w:val="28"/>
          <w:szCs w:val="28"/>
        </w:rPr>
      </w:pPr>
      <w:r w:rsidRPr="006D2776">
        <w:rPr>
          <w:rFonts w:ascii="Times New Roman" w:hAnsi="Times New Roman" w:cs="Times New Roman"/>
          <w:color w:val="auto"/>
          <w:sz w:val="28"/>
          <w:szCs w:val="28"/>
        </w:rPr>
        <w:t xml:space="preserve"> В) исключающие возможности предварительного ознакомления с документом</w:t>
      </w:r>
    </w:p>
    <w:p w:rsidR="001A3B56" w:rsidRPr="006D2776" w:rsidRDefault="00EF7A2B" w:rsidP="006D2776">
      <w:pPr>
        <w:tabs>
          <w:tab w:val="left" w:pos="284"/>
        </w:tabs>
        <w:rPr>
          <w:rFonts w:ascii="Times New Roman" w:hAnsi="Times New Roman" w:cs="Times New Roman"/>
          <w:color w:val="auto"/>
          <w:sz w:val="28"/>
          <w:szCs w:val="28"/>
        </w:rPr>
      </w:pPr>
      <w:r w:rsidRPr="006D2776">
        <w:rPr>
          <w:rFonts w:ascii="Times New Roman" w:hAnsi="Times New Roman" w:cs="Times New Roman"/>
          <w:color w:val="auto"/>
          <w:sz w:val="28"/>
          <w:szCs w:val="28"/>
        </w:rPr>
        <w:t xml:space="preserve"> Г) исключающие возможность производства посторонних записей</w:t>
      </w:r>
    </w:p>
    <w:p w:rsidR="00EF7A2B" w:rsidRPr="006D2776" w:rsidRDefault="00EF7A2B" w:rsidP="006D2776">
      <w:pPr>
        <w:pStyle w:val="22"/>
        <w:shd w:val="clear" w:color="auto" w:fill="auto"/>
        <w:tabs>
          <w:tab w:val="left" w:pos="284"/>
          <w:tab w:val="left" w:pos="378"/>
        </w:tabs>
        <w:spacing w:before="0" w:after="0"/>
        <w:ind w:right="5040"/>
        <w:jc w:val="left"/>
        <w:rPr>
          <w:sz w:val="28"/>
          <w:szCs w:val="28"/>
        </w:rPr>
      </w:pPr>
      <w:r w:rsidRPr="006D2776">
        <w:rPr>
          <w:sz w:val="28"/>
          <w:szCs w:val="28"/>
        </w:rPr>
        <w:t>Правильный ответ: Б</w:t>
      </w:r>
    </w:p>
    <w:p w:rsidR="00EF7A2B" w:rsidRPr="006D2776" w:rsidRDefault="006D2816" w:rsidP="006D2776">
      <w:pPr>
        <w:pStyle w:val="22"/>
        <w:shd w:val="clear" w:color="auto" w:fill="auto"/>
        <w:tabs>
          <w:tab w:val="left" w:pos="284"/>
          <w:tab w:val="left" w:pos="378"/>
        </w:tabs>
        <w:spacing w:before="0" w:after="0"/>
        <w:ind w:right="5040"/>
        <w:jc w:val="left"/>
        <w:rPr>
          <w:sz w:val="28"/>
          <w:szCs w:val="28"/>
        </w:rPr>
      </w:pPr>
      <w:r w:rsidRPr="006D2776">
        <w:rPr>
          <w:sz w:val="28"/>
          <w:szCs w:val="28"/>
        </w:rPr>
        <w:t>Компетенции</w:t>
      </w:r>
      <w:r w:rsidR="00EF7A2B" w:rsidRPr="006D2776">
        <w:rPr>
          <w:sz w:val="28"/>
          <w:szCs w:val="28"/>
        </w:rPr>
        <w:t>: ПК-4</w:t>
      </w:r>
    </w:p>
    <w:p w:rsidR="001A3B56" w:rsidRPr="006D2776" w:rsidRDefault="001A3B56">
      <w:pPr>
        <w:rPr>
          <w:rFonts w:ascii="Times New Roman" w:hAnsi="Times New Roman" w:cs="Times New Roman"/>
          <w:color w:val="auto"/>
          <w:sz w:val="28"/>
          <w:szCs w:val="28"/>
        </w:rPr>
      </w:pPr>
    </w:p>
    <w:p w:rsidR="00341791" w:rsidRPr="006D2776" w:rsidRDefault="00894459" w:rsidP="00894459">
      <w:pPr>
        <w:rPr>
          <w:rFonts w:ascii="Times New Roman" w:hAnsi="Times New Roman" w:cs="Times New Roman"/>
          <w:color w:val="auto"/>
          <w:sz w:val="28"/>
          <w:szCs w:val="28"/>
        </w:rPr>
      </w:pPr>
      <w:r w:rsidRPr="006D2776">
        <w:rPr>
          <w:rFonts w:ascii="Times New Roman" w:hAnsi="Times New Roman" w:cs="Times New Roman"/>
          <w:color w:val="auto"/>
          <w:sz w:val="28"/>
          <w:szCs w:val="28"/>
        </w:rPr>
        <w:t>4. Раздел криминалистики, представляющий систему положений и признаков применения технических средств, методов и средств в целях раскрытия и расследования преступлений</w:t>
      </w:r>
      <w:r w:rsidR="00341791" w:rsidRPr="006D2776">
        <w:rPr>
          <w:rFonts w:ascii="Times New Roman" w:hAnsi="Times New Roman" w:cs="Times New Roman"/>
          <w:color w:val="auto"/>
          <w:sz w:val="28"/>
          <w:szCs w:val="28"/>
        </w:rPr>
        <w:t>.</w:t>
      </w:r>
    </w:p>
    <w:p w:rsidR="00341791" w:rsidRPr="006D2776" w:rsidRDefault="00341791" w:rsidP="00894459">
      <w:pPr>
        <w:rPr>
          <w:rFonts w:ascii="Times New Roman" w:hAnsi="Times New Roman" w:cs="Times New Roman"/>
          <w:color w:val="auto"/>
          <w:sz w:val="28"/>
          <w:szCs w:val="28"/>
        </w:rPr>
      </w:pPr>
      <w:r w:rsidRPr="006D2776">
        <w:rPr>
          <w:rFonts w:ascii="Times New Roman" w:hAnsi="Times New Roman" w:cs="Times New Roman"/>
          <w:color w:val="auto"/>
          <w:sz w:val="28"/>
          <w:szCs w:val="28"/>
        </w:rPr>
        <w:t xml:space="preserve">А) </w:t>
      </w:r>
      <w:r w:rsidR="00894459" w:rsidRPr="006D2776">
        <w:rPr>
          <w:rFonts w:ascii="Times New Roman" w:hAnsi="Times New Roman" w:cs="Times New Roman"/>
          <w:color w:val="auto"/>
          <w:sz w:val="28"/>
          <w:szCs w:val="28"/>
        </w:rPr>
        <w:t xml:space="preserve">криминалистическая тактика </w:t>
      </w:r>
    </w:p>
    <w:p w:rsidR="00341791" w:rsidRPr="006D2776" w:rsidRDefault="00341791" w:rsidP="00894459">
      <w:pPr>
        <w:rPr>
          <w:rFonts w:ascii="Times New Roman" w:hAnsi="Times New Roman" w:cs="Times New Roman"/>
          <w:color w:val="auto"/>
          <w:sz w:val="28"/>
          <w:szCs w:val="28"/>
        </w:rPr>
      </w:pPr>
      <w:r w:rsidRPr="006D2776">
        <w:rPr>
          <w:rFonts w:ascii="Times New Roman" w:hAnsi="Times New Roman" w:cs="Times New Roman"/>
          <w:color w:val="auto"/>
          <w:sz w:val="28"/>
          <w:szCs w:val="28"/>
        </w:rPr>
        <w:t xml:space="preserve">Б) </w:t>
      </w:r>
      <w:r w:rsidR="00894459" w:rsidRPr="006D2776">
        <w:rPr>
          <w:rFonts w:ascii="Times New Roman" w:hAnsi="Times New Roman" w:cs="Times New Roman"/>
          <w:color w:val="auto"/>
          <w:sz w:val="28"/>
          <w:szCs w:val="28"/>
        </w:rPr>
        <w:t xml:space="preserve">криминалистическая техника </w:t>
      </w:r>
    </w:p>
    <w:p w:rsidR="00341791" w:rsidRPr="006D2776" w:rsidRDefault="00341791" w:rsidP="00894459">
      <w:pPr>
        <w:rPr>
          <w:rFonts w:ascii="Times New Roman" w:hAnsi="Times New Roman" w:cs="Times New Roman"/>
          <w:color w:val="auto"/>
          <w:sz w:val="28"/>
          <w:szCs w:val="28"/>
        </w:rPr>
      </w:pPr>
      <w:r w:rsidRPr="006D2776">
        <w:rPr>
          <w:rFonts w:ascii="Times New Roman" w:hAnsi="Times New Roman" w:cs="Times New Roman"/>
          <w:color w:val="auto"/>
          <w:sz w:val="28"/>
          <w:szCs w:val="28"/>
        </w:rPr>
        <w:t xml:space="preserve">В) </w:t>
      </w:r>
      <w:r w:rsidR="00894459" w:rsidRPr="006D2776">
        <w:rPr>
          <w:rFonts w:ascii="Times New Roman" w:hAnsi="Times New Roman" w:cs="Times New Roman"/>
          <w:color w:val="auto"/>
          <w:sz w:val="28"/>
          <w:szCs w:val="28"/>
        </w:rPr>
        <w:t>криминалистическая методика</w:t>
      </w:r>
    </w:p>
    <w:p w:rsidR="00341791" w:rsidRPr="006D2776" w:rsidRDefault="006D2816" w:rsidP="00894459">
      <w:pPr>
        <w:rPr>
          <w:rFonts w:ascii="Times New Roman" w:hAnsi="Times New Roman" w:cs="Times New Roman"/>
          <w:color w:val="auto"/>
          <w:sz w:val="28"/>
          <w:szCs w:val="28"/>
        </w:rPr>
      </w:pPr>
      <w:r w:rsidRPr="006D2776">
        <w:rPr>
          <w:rFonts w:ascii="Times New Roman" w:hAnsi="Times New Roman" w:cs="Times New Roman"/>
          <w:color w:val="auto"/>
          <w:sz w:val="28"/>
          <w:szCs w:val="28"/>
        </w:rPr>
        <w:t>Г)</w:t>
      </w:r>
      <w:r w:rsidR="00894459" w:rsidRPr="006D2776">
        <w:rPr>
          <w:rFonts w:ascii="Times New Roman" w:hAnsi="Times New Roman" w:cs="Times New Roman"/>
          <w:color w:val="auto"/>
          <w:sz w:val="28"/>
          <w:szCs w:val="28"/>
        </w:rPr>
        <w:t xml:space="preserve"> теория криминалистики</w:t>
      </w:r>
    </w:p>
    <w:p w:rsidR="00894459" w:rsidRPr="006D2776" w:rsidRDefault="00341791" w:rsidP="00894459">
      <w:pPr>
        <w:rPr>
          <w:rFonts w:ascii="Times New Roman" w:hAnsi="Times New Roman" w:cs="Times New Roman"/>
          <w:color w:val="auto"/>
          <w:sz w:val="28"/>
          <w:szCs w:val="28"/>
        </w:rPr>
      </w:pPr>
      <w:r w:rsidRPr="006D2776">
        <w:rPr>
          <w:rFonts w:ascii="Times New Roman" w:hAnsi="Times New Roman" w:cs="Times New Roman"/>
          <w:color w:val="auto"/>
          <w:sz w:val="28"/>
          <w:szCs w:val="28"/>
        </w:rPr>
        <w:lastRenderedPageBreak/>
        <w:t>Правильный ответ: Б</w:t>
      </w:r>
    </w:p>
    <w:p w:rsidR="00341791" w:rsidRPr="006D2776" w:rsidRDefault="006D2816" w:rsidP="006D2816">
      <w:pPr>
        <w:pStyle w:val="22"/>
        <w:shd w:val="clear" w:color="auto" w:fill="auto"/>
        <w:tabs>
          <w:tab w:val="left" w:pos="378"/>
        </w:tabs>
        <w:spacing w:before="0" w:after="0"/>
        <w:ind w:right="5040"/>
        <w:jc w:val="left"/>
        <w:rPr>
          <w:sz w:val="28"/>
          <w:szCs w:val="28"/>
        </w:rPr>
      </w:pPr>
      <w:r w:rsidRPr="006D2776">
        <w:rPr>
          <w:sz w:val="28"/>
          <w:szCs w:val="28"/>
        </w:rPr>
        <w:t>Компетенции</w:t>
      </w:r>
      <w:r w:rsidR="00894459" w:rsidRPr="006D2776">
        <w:rPr>
          <w:sz w:val="28"/>
          <w:szCs w:val="28"/>
        </w:rPr>
        <w:t>: ПК-4</w:t>
      </w:r>
    </w:p>
    <w:p w:rsidR="00341791" w:rsidRPr="006D2776" w:rsidRDefault="00341791" w:rsidP="00143C59">
      <w:pPr>
        <w:tabs>
          <w:tab w:val="left" w:pos="9214"/>
        </w:tabs>
        <w:ind w:right="-2"/>
        <w:jc w:val="center"/>
        <w:rPr>
          <w:rFonts w:ascii="Times New Roman" w:hAnsi="Times New Roman" w:cs="Times New Roman"/>
          <w:color w:val="auto"/>
          <w:sz w:val="28"/>
          <w:szCs w:val="28"/>
        </w:rPr>
      </w:pPr>
    </w:p>
    <w:p w:rsidR="00143C59" w:rsidRPr="006D2776" w:rsidRDefault="00143C59" w:rsidP="006D2816">
      <w:pPr>
        <w:tabs>
          <w:tab w:val="left" w:pos="9214"/>
        </w:tabs>
        <w:ind w:right="-2"/>
        <w:rPr>
          <w:rFonts w:ascii="Times New Roman" w:hAnsi="Times New Roman" w:cs="Times New Roman"/>
          <w:b/>
          <w:color w:val="auto"/>
          <w:sz w:val="28"/>
          <w:szCs w:val="28"/>
        </w:rPr>
      </w:pPr>
      <w:r w:rsidRPr="006D2776">
        <w:rPr>
          <w:rFonts w:ascii="Times New Roman" w:hAnsi="Times New Roman" w:cs="Times New Roman"/>
          <w:b/>
          <w:color w:val="auto"/>
          <w:sz w:val="28"/>
          <w:szCs w:val="28"/>
        </w:rPr>
        <w:t>Задания</w:t>
      </w:r>
      <w:r w:rsidRPr="006D2776">
        <w:rPr>
          <w:rFonts w:ascii="Times New Roman" w:hAnsi="Times New Roman" w:cs="Times New Roman"/>
          <w:b/>
          <w:color w:val="auto"/>
          <w:spacing w:val="-9"/>
          <w:sz w:val="28"/>
          <w:szCs w:val="28"/>
        </w:rPr>
        <w:t xml:space="preserve"> </w:t>
      </w:r>
      <w:r w:rsidRPr="006D2776">
        <w:rPr>
          <w:rFonts w:ascii="Times New Roman" w:hAnsi="Times New Roman" w:cs="Times New Roman"/>
          <w:b/>
          <w:color w:val="auto"/>
          <w:sz w:val="28"/>
          <w:szCs w:val="28"/>
        </w:rPr>
        <w:t>закрытого</w:t>
      </w:r>
      <w:r w:rsidRPr="006D2776">
        <w:rPr>
          <w:rFonts w:ascii="Times New Roman" w:hAnsi="Times New Roman" w:cs="Times New Roman"/>
          <w:b/>
          <w:color w:val="auto"/>
          <w:spacing w:val="-8"/>
          <w:sz w:val="28"/>
          <w:szCs w:val="28"/>
        </w:rPr>
        <w:t xml:space="preserve"> </w:t>
      </w:r>
      <w:r w:rsidRPr="006D2776">
        <w:rPr>
          <w:rFonts w:ascii="Times New Roman" w:hAnsi="Times New Roman" w:cs="Times New Roman"/>
          <w:b/>
          <w:color w:val="auto"/>
          <w:sz w:val="28"/>
          <w:szCs w:val="28"/>
        </w:rPr>
        <w:t>типа</w:t>
      </w:r>
      <w:r w:rsidRPr="006D2776">
        <w:rPr>
          <w:rFonts w:ascii="Times New Roman" w:hAnsi="Times New Roman" w:cs="Times New Roman"/>
          <w:b/>
          <w:color w:val="auto"/>
          <w:spacing w:val="-7"/>
          <w:sz w:val="28"/>
          <w:szCs w:val="28"/>
        </w:rPr>
        <w:t xml:space="preserve"> </w:t>
      </w:r>
      <w:r w:rsidRPr="006D2776">
        <w:rPr>
          <w:rFonts w:ascii="Times New Roman" w:hAnsi="Times New Roman" w:cs="Times New Roman"/>
          <w:b/>
          <w:color w:val="auto"/>
          <w:sz w:val="28"/>
          <w:szCs w:val="28"/>
        </w:rPr>
        <w:t>на</w:t>
      </w:r>
      <w:r w:rsidRPr="006D2776">
        <w:rPr>
          <w:rFonts w:ascii="Times New Roman" w:hAnsi="Times New Roman" w:cs="Times New Roman"/>
          <w:b/>
          <w:color w:val="auto"/>
          <w:spacing w:val="-7"/>
          <w:sz w:val="28"/>
          <w:szCs w:val="28"/>
        </w:rPr>
        <w:t xml:space="preserve"> </w:t>
      </w:r>
      <w:r w:rsidRPr="006D2776">
        <w:rPr>
          <w:rFonts w:ascii="Times New Roman" w:hAnsi="Times New Roman" w:cs="Times New Roman"/>
          <w:b/>
          <w:color w:val="auto"/>
          <w:sz w:val="28"/>
          <w:szCs w:val="28"/>
        </w:rPr>
        <w:t>установление</w:t>
      </w:r>
      <w:r w:rsidRPr="006D2776">
        <w:rPr>
          <w:rFonts w:ascii="Times New Roman" w:hAnsi="Times New Roman" w:cs="Times New Roman"/>
          <w:b/>
          <w:color w:val="auto"/>
          <w:spacing w:val="-7"/>
          <w:sz w:val="28"/>
          <w:szCs w:val="28"/>
        </w:rPr>
        <w:t xml:space="preserve"> </w:t>
      </w:r>
      <w:r w:rsidRPr="006D2776">
        <w:rPr>
          <w:rFonts w:ascii="Times New Roman" w:hAnsi="Times New Roman" w:cs="Times New Roman"/>
          <w:b/>
          <w:color w:val="auto"/>
          <w:sz w:val="28"/>
          <w:szCs w:val="28"/>
        </w:rPr>
        <w:t>соответствия</w:t>
      </w:r>
    </w:p>
    <w:p w:rsidR="006D2816" w:rsidRPr="006D2776" w:rsidRDefault="006D2816" w:rsidP="006D2816">
      <w:pPr>
        <w:spacing w:before="1"/>
        <w:rPr>
          <w:rFonts w:ascii="Times New Roman" w:hAnsi="Times New Roman" w:cs="Times New Roman"/>
          <w:b/>
          <w:color w:val="auto"/>
          <w:sz w:val="28"/>
          <w:szCs w:val="28"/>
        </w:rPr>
      </w:pPr>
    </w:p>
    <w:p w:rsidR="00143C59" w:rsidRPr="006D2776" w:rsidRDefault="00143C59" w:rsidP="006D2816">
      <w:pPr>
        <w:spacing w:before="1"/>
        <w:rPr>
          <w:rFonts w:ascii="Times New Roman" w:hAnsi="Times New Roman" w:cs="Times New Roman"/>
          <w:bCs/>
          <w:i/>
          <w:iCs/>
          <w:color w:val="auto"/>
          <w:sz w:val="28"/>
          <w:szCs w:val="28"/>
        </w:rPr>
      </w:pPr>
      <w:r w:rsidRPr="006D2776">
        <w:rPr>
          <w:rFonts w:ascii="Times New Roman" w:hAnsi="Times New Roman" w:cs="Times New Roman"/>
          <w:bCs/>
          <w:i/>
          <w:iCs/>
          <w:color w:val="auto"/>
          <w:sz w:val="28"/>
          <w:szCs w:val="28"/>
        </w:rPr>
        <w:t>Установите правильное соответствие.</w:t>
      </w:r>
    </w:p>
    <w:p w:rsidR="00143C59" w:rsidRPr="006D2776" w:rsidRDefault="00143C59" w:rsidP="006D2816">
      <w:pPr>
        <w:spacing w:before="1"/>
        <w:rPr>
          <w:rFonts w:ascii="Times New Roman" w:hAnsi="Times New Roman" w:cs="Times New Roman"/>
          <w:bCs/>
          <w:i/>
          <w:iCs/>
          <w:color w:val="auto"/>
          <w:sz w:val="28"/>
          <w:szCs w:val="28"/>
        </w:rPr>
      </w:pPr>
      <w:r w:rsidRPr="006D2776">
        <w:rPr>
          <w:rFonts w:ascii="Times New Roman" w:hAnsi="Times New Roman" w:cs="Times New Roman"/>
          <w:bCs/>
          <w:i/>
          <w:iCs/>
          <w:color w:val="auto"/>
          <w:sz w:val="28"/>
          <w:szCs w:val="28"/>
        </w:rPr>
        <w:t>Каждому элементу левого столбца соответствует только один элемент правого столбца.</w:t>
      </w:r>
    </w:p>
    <w:p w:rsidR="00D754A8" w:rsidRPr="006D2776" w:rsidRDefault="006F1A4D" w:rsidP="006D2816">
      <w:pPr>
        <w:pStyle w:val="1"/>
        <w:rPr>
          <w:b w:val="0"/>
          <w:bCs w:val="0"/>
          <w:sz w:val="28"/>
          <w:szCs w:val="28"/>
        </w:rPr>
      </w:pPr>
      <w:r w:rsidRPr="006D2776">
        <w:rPr>
          <w:b w:val="0"/>
          <w:sz w:val="28"/>
          <w:szCs w:val="28"/>
        </w:rPr>
        <w:t>1</w:t>
      </w:r>
      <w:r w:rsidR="00143C59" w:rsidRPr="006D2776">
        <w:rPr>
          <w:b w:val="0"/>
          <w:sz w:val="28"/>
          <w:szCs w:val="28"/>
        </w:rPr>
        <w:t>.</w:t>
      </w:r>
      <w:r w:rsidR="00143C59" w:rsidRPr="006D2776">
        <w:rPr>
          <w:b w:val="0"/>
          <w:iCs/>
          <w:sz w:val="28"/>
          <w:szCs w:val="28"/>
        </w:rPr>
        <w:t xml:space="preserve"> Установите соответствие</w:t>
      </w:r>
      <w:r w:rsidR="00D754A8" w:rsidRPr="006D2776">
        <w:rPr>
          <w:b w:val="0"/>
          <w:bCs w:val="0"/>
          <w:iCs/>
          <w:sz w:val="28"/>
          <w:szCs w:val="28"/>
        </w:rPr>
        <w:t xml:space="preserve"> между названием стадий </w:t>
      </w:r>
      <w:r w:rsidR="00D754A8" w:rsidRPr="006D2776">
        <w:rPr>
          <w:b w:val="0"/>
          <w:bCs w:val="0"/>
          <w:sz w:val="28"/>
          <w:szCs w:val="28"/>
        </w:rPr>
        <w:t>судебно-автороведческого экспертного исследования и их содержанием</w:t>
      </w:r>
    </w:p>
    <w:tbl>
      <w:tblPr>
        <w:tblStyle w:val="TableNormal"/>
        <w:tblW w:w="9214" w:type="dxa"/>
        <w:tblInd w:w="-142" w:type="dxa"/>
        <w:tblLayout w:type="fixed"/>
        <w:tblLook w:val="01E0" w:firstRow="1" w:lastRow="1" w:firstColumn="1" w:lastColumn="1" w:noHBand="0" w:noVBand="0"/>
      </w:tblPr>
      <w:tblGrid>
        <w:gridCol w:w="139"/>
        <w:gridCol w:w="3628"/>
        <w:gridCol w:w="139"/>
        <w:gridCol w:w="5169"/>
        <w:gridCol w:w="139"/>
      </w:tblGrid>
      <w:tr w:rsidR="0056768F" w:rsidRPr="006D2776" w:rsidTr="0056768F">
        <w:trPr>
          <w:gridAfter w:val="1"/>
          <w:wAfter w:w="139" w:type="dxa"/>
          <w:trHeight w:val="541"/>
        </w:trPr>
        <w:tc>
          <w:tcPr>
            <w:tcW w:w="3767" w:type="dxa"/>
            <w:gridSpan w:val="2"/>
          </w:tcPr>
          <w:p w:rsidR="0056768F" w:rsidRPr="0056768F" w:rsidRDefault="0056768F" w:rsidP="0056768F">
            <w:pPr>
              <w:widowControl/>
              <w:ind w:left="142"/>
              <w:jc w:val="center"/>
              <w:rPr>
                <w:rFonts w:ascii="Times New Roman" w:eastAsia="Times New Roman" w:hAnsi="Times New Roman" w:cs="Times New Roman"/>
                <w:bCs/>
                <w:color w:val="auto"/>
                <w:sz w:val="28"/>
                <w:szCs w:val="28"/>
                <w:lang w:val="ru-RU" w:bidi="ar-SA"/>
              </w:rPr>
            </w:pPr>
            <w:r>
              <w:rPr>
                <w:rFonts w:ascii="Times New Roman" w:eastAsia="Times New Roman" w:hAnsi="Times New Roman" w:cs="Times New Roman"/>
                <w:bCs/>
                <w:color w:val="auto"/>
                <w:sz w:val="28"/>
                <w:szCs w:val="28"/>
                <w:lang w:val="ru-RU" w:bidi="ar-SA"/>
              </w:rPr>
              <w:t>Название стадии</w:t>
            </w:r>
          </w:p>
        </w:tc>
        <w:tc>
          <w:tcPr>
            <w:tcW w:w="5308" w:type="dxa"/>
            <w:gridSpan w:val="2"/>
          </w:tcPr>
          <w:p w:rsidR="0056768F" w:rsidRPr="0056768F" w:rsidRDefault="0056768F" w:rsidP="0056768F">
            <w:pPr>
              <w:widowControl/>
              <w:ind w:left="212" w:right="142"/>
              <w:jc w:val="center"/>
              <w:rPr>
                <w:rFonts w:ascii="Times New Roman" w:hAnsi="Times New Roman" w:cs="Times New Roman"/>
                <w:color w:val="auto"/>
                <w:sz w:val="28"/>
                <w:szCs w:val="28"/>
                <w:lang w:val="ru-RU"/>
              </w:rPr>
            </w:pPr>
            <w:r>
              <w:rPr>
                <w:rFonts w:ascii="Times New Roman" w:hAnsi="Times New Roman" w:cs="Times New Roman"/>
                <w:color w:val="auto"/>
                <w:sz w:val="28"/>
                <w:szCs w:val="28"/>
                <w:lang w:val="ru-RU"/>
              </w:rPr>
              <w:t>Содержание</w:t>
            </w:r>
          </w:p>
        </w:tc>
      </w:tr>
      <w:tr w:rsidR="006D2776" w:rsidRPr="006D2776" w:rsidTr="0056768F">
        <w:trPr>
          <w:gridAfter w:val="1"/>
          <w:wAfter w:w="139" w:type="dxa"/>
          <w:trHeight w:val="541"/>
        </w:trPr>
        <w:tc>
          <w:tcPr>
            <w:tcW w:w="3767" w:type="dxa"/>
            <w:gridSpan w:val="2"/>
          </w:tcPr>
          <w:p w:rsidR="006D2816" w:rsidRPr="006D2776" w:rsidRDefault="006D2816" w:rsidP="00DA6C54">
            <w:pPr>
              <w:widowControl/>
              <w:ind w:left="142"/>
              <w:rPr>
                <w:rFonts w:ascii="Times New Roman" w:eastAsia="Times New Roman" w:hAnsi="Times New Roman" w:cs="Times New Roman"/>
                <w:color w:val="auto"/>
                <w:sz w:val="28"/>
                <w:szCs w:val="28"/>
                <w:lang w:bidi="ar-SA"/>
              </w:rPr>
            </w:pPr>
            <w:r w:rsidRPr="006D2776">
              <w:rPr>
                <w:rFonts w:ascii="Times New Roman" w:eastAsia="Times New Roman" w:hAnsi="Times New Roman" w:cs="Times New Roman"/>
                <w:bCs/>
                <w:color w:val="auto"/>
                <w:sz w:val="28"/>
                <w:szCs w:val="28"/>
                <w:lang w:val="ru-RU" w:bidi="ar-SA"/>
              </w:rPr>
              <w:t xml:space="preserve">1) </w:t>
            </w:r>
            <w:r w:rsidRPr="006D2776">
              <w:rPr>
                <w:rFonts w:ascii="Times New Roman" w:eastAsia="Times New Roman" w:hAnsi="Times New Roman" w:cs="Times New Roman"/>
                <w:bCs/>
                <w:color w:val="auto"/>
                <w:sz w:val="28"/>
                <w:szCs w:val="28"/>
                <w:lang w:bidi="ar-SA"/>
              </w:rPr>
              <w:t>подготовительная стадия</w:t>
            </w:r>
          </w:p>
        </w:tc>
        <w:tc>
          <w:tcPr>
            <w:tcW w:w="5308" w:type="dxa"/>
            <w:gridSpan w:val="2"/>
          </w:tcPr>
          <w:p w:rsidR="006D2816" w:rsidRPr="006D2776" w:rsidRDefault="006D2816" w:rsidP="0078224A">
            <w:pPr>
              <w:widowControl/>
              <w:ind w:left="212" w:right="142"/>
              <w:jc w:val="both"/>
              <w:rPr>
                <w:rFonts w:ascii="Times New Roman" w:eastAsia="Times New Roman" w:hAnsi="Times New Roman" w:cs="Times New Roman"/>
                <w:color w:val="auto"/>
                <w:sz w:val="28"/>
                <w:szCs w:val="28"/>
                <w:lang w:val="ru-RU" w:bidi="ar-SA"/>
              </w:rPr>
            </w:pPr>
            <w:r w:rsidRPr="006D2776">
              <w:rPr>
                <w:rFonts w:ascii="Times New Roman" w:hAnsi="Times New Roman" w:cs="Times New Roman"/>
                <w:color w:val="auto"/>
                <w:sz w:val="28"/>
                <w:szCs w:val="28"/>
                <w:lang w:val="ru-RU"/>
              </w:rPr>
              <w:t xml:space="preserve">А) На данной </w:t>
            </w:r>
            <w:r w:rsidRPr="006D2776">
              <w:rPr>
                <w:rFonts w:ascii="Times New Roman" w:eastAsia="Times New Roman" w:hAnsi="Times New Roman" w:cs="Times New Roman"/>
                <w:color w:val="auto"/>
                <w:sz w:val="28"/>
                <w:szCs w:val="28"/>
                <w:lang w:val="ru-RU" w:bidi="ar-SA"/>
              </w:rPr>
              <w:t xml:space="preserve">выявляются совпадающие и </w:t>
            </w:r>
            <w:r w:rsidR="003401F7" w:rsidRPr="006D2776">
              <w:rPr>
                <w:rFonts w:ascii="Times New Roman" w:eastAsia="Times New Roman" w:hAnsi="Times New Roman" w:cs="Times New Roman"/>
                <w:color w:val="auto"/>
                <w:sz w:val="28"/>
                <w:szCs w:val="28"/>
                <w:lang w:val="ru-RU" w:bidi="ar-SA"/>
              </w:rPr>
              <w:t>р</w:t>
            </w:r>
            <w:r w:rsidRPr="006D2776">
              <w:rPr>
                <w:rFonts w:ascii="Times New Roman" w:eastAsia="Times New Roman" w:hAnsi="Times New Roman" w:cs="Times New Roman"/>
                <w:color w:val="auto"/>
                <w:sz w:val="28"/>
                <w:szCs w:val="28"/>
                <w:lang w:val="ru-RU" w:bidi="ar-SA"/>
              </w:rPr>
              <w:t>азличающиеся</w:t>
            </w:r>
            <w:r w:rsidRPr="006D2776">
              <w:rPr>
                <w:rFonts w:ascii="Times New Roman" w:eastAsia="Times New Roman" w:hAnsi="Times New Roman" w:cs="Times New Roman"/>
                <w:color w:val="auto"/>
                <w:sz w:val="28"/>
                <w:szCs w:val="28"/>
                <w:lang w:bidi="ar-SA"/>
              </w:rPr>
              <w:t> </w:t>
            </w:r>
            <w:r w:rsidRPr="006D2776">
              <w:rPr>
                <w:rFonts w:ascii="Times New Roman" w:eastAsia="Times New Roman" w:hAnsi="Times New Roman" w:cs="Times New Roman"/>
                <w:iCs/>
                <w:color w:val="auto"/>
                <w:sz w:val="28"/>
                <w:szCs w:val="28"/>
                <w:lang w:val="ru-RU" w:bidi="ar-SA"/>
              </w:rPr>
              <w:t>общие</w:t>
            </w:r>
            <w:r w:rsidRPr="006D2776">
              <w:rPr>
                <w:rFonts w:ascii="Times New Roman" w:eastAsia="Times New Roman" w:hAnsi="Times New Roman" w:cs="Times New Roman"/>
                <w:color w:val="auto"/>
                <w:sz w:val="28"/>
                <w:szCs w:val="28"/>
                <w:lang w:bidi="ar-SA"/>
              </w:rPr>
              <w:t> </w:t>
            </w:r>
            <w:r w:rsidRPr="006D2776">
              <w:rPr>
                <w:rFonts w:ascii="Times New Roman" w:eastAsia="Times New Roman" w:hAnsi="Times New Roman" w:cs="Times New Roman"/>
                <w:color w:val="auto"/>
                <w:sz w:val="28"/>
                <w:szCs w:val="28"/>
                <w:lang w:val="ru-RU" w:bidi="ar-SA"/>
              </w:rPr>
              <w:t>и</w:t>
            </w:r>
            <w:r w:rsidRPr="006D2776">
              <w:rPr>
                <w:rFonts w:ascii="Times New Roman" w:eastAsia="Times New Roman" w:hAnsi="Times New Roman" w:cs="Times New Roman"/>
                <w:color w:val="auto"/>
                <w:sz w:val="28"/>
                <w:szCs w:val="28"/>
                <w:lang w:bidi="ar-SA"/>
              </w:rPr>
              <w:t> </w:t>
            </w:r>
            <w:r w:rsidRPr="006D2776">
              <w:rPr>
                <w:rFonts w:ascii="Times New Roman" w:eastAsia="Times New Roman" w:hAnsi="Times New Roman" w:cs="Times New Roman"/>
                <w:iCs/>
                <w:color w:val="auto"/>
                <w:sz w:val="28"/>
                <w:szCs w:val="28"/>
                <w:lang w:val="ru-RU" w:bidi="ar-SA"/>
              </w:rPr>
              <w:t>частные</w:t>
            </w:r>
            <w:r w:rsidRPr="006D2776">
              <w:rPr>
                <w:rFonts w:ascii="Times New Roman" w:eastAsia="Times New Roman" w:hAnsi="Times New Roman" w:cs="Times New Roman"/>
                <w:color w:val="auto"/>
                <w:sz w:val="28"/>
                <w:szCs w:val="28"/>
                <w:lang w:bidi="ar-SA"/>
              </w:rPr>
              <w:t> </w:t>
            </w:r>
            <w:r w:rsidRPr="006D2776">
              <w:rPr>
                <w:rFonts w:ascii="Times New Roman" w:eastAsia="Times New Roman" w:hAnsi="Times New Roman" w:cs="Times New Roman"/>
                <w:color w:val="auto"/>
                <w:sz w:val="28"/>
                <w:szCs w:val="28"/>
                <w:lang w:val="ru-RU" w:bidi="ar-SA"/>
              </w:rPr>
              <w:t>признаки языковых навыков, отобразившиеся в исследуемом тексте и образцах.</w:t>
            </w:r>
          </w:p>
          <w:p w:rsidR="006D2816" w:rsidRPr="006D2776" w:rsidRDefault="006D2816" w:rsidP="0078224A">
            <w:pPr>
              <w:widowControl/>
              <w:ind w:left="212" w:right="142"/>
              <w:jc w:val="both"/>
              <w:rPr>
                <w:rFonts w:ascii="Times New Roman" w:eastAsia="Times New Roman" w:hAnsi="Times New Roman" w:cs="Times New Roman"/>
                <w:color w:val="auto"/>
                <w:sz w:val="28"/>
                <w:szCs w:val="28"/>
                <w:lang w:bidi="ar-SA"/>
              </w:rPr>
            </w:pPr>
            <w:r w:rsidRPr="006D2776">
              <w:rPr>
                <w:rFonts w:ascii="Times New Roman" w:eastAsia="Times New Roman" w:hAnsi="Times New Roman" w:cs="Times New Roman"/>
                <w:bCs/>
                <w:color w:val="auto"/>
                <w:sz w:val="28"/>
                <w:szCs w:val="28"/>
                <w:lang w:bidi="ar-SA"/>
              </w:rPr>
              <w:t>совпадающие признаки</w:t>
            </w:r>
            <w:r w:rsidRPr="006D2776">
              <w:rPr>
                <w:rFonts w:ascii="Times New Roman" w:eastAsia="Times New Roman" w:hAnsi="Times New Roman" w:cs="Times New Roman"/>
                <w:color w:val="auto"/>
                <w:sz w:val="28"/>
                <w:szCs w:val="28"/>
                <w:lang w:bidi="ar-SA"/>
              </w:rPr>
              <w:t>:</w:t>
            </w:r>
          </w:p>
          <w:p w:rsidR="006D2816" w:rsidRPr="006D2776" w:rsidRDefault="006D2816" w:rsidP="0078224A">
            <w:pPr>
              <w:widowControl/>
              <w:numPr>
                <w:ilvl w:val="0"/>
                <w:numId w:val="2"/>
              </w:numPr>
              <w:ind w:left="212" w:right="142"/>
              <w:jc w:val="both"/>
              <w:rPr>
                <w:rFonts w:ascii="Times New Roman" w:eastAsia="Times New Roman" w:hAnsi="Times New Roman" w:cs="Times New Roman"/>
                <w:color w:val="auto"/>
                <w:sz w:val="28"/>
                <w:szCs w:val="28"/>
                <w:lang w:val="ru-RU" w:bidi="ar-SA"/>
              </w:rPr>
            </w:pPr>
            <w:r w:rsidRPr="006D2776">
              <w:rPr>
                <w:rFonts w:ascii="Times New Roman" w:eastAsia="Times New Roman" w:hAnsi="Times New Roman" w:cs="Times New Roman"/>
                <w:color w:val="auto"/>
                <w:sz w:val="28"/>
                <w:szCs w:val="28"/>
                <w:lang w:val="ru-RU" w:bidi="ar-SA"/>
              </w:rPr>
              <w:t>использование одних и тех же (или близких) лексико-синтаксических средств при описании однотипных ситуаций;</w:t>
            </w:r>
          </w:p>
          <w:p w:rsidR="006D2816" w:rsidRPr="006D2776" w:rsidRDefault="006D2816" w:rsidP="0078224A">
            <w:pPr>
              <w:widowControl/>
              <w:numPr>
                <w:ilvl w:val="0"/>
                <w:numId w:val="2"/>
              </w:numPr>
              <w:ind w:left="212" w:right="142"/>
              <w:jc w:val="both"/>
              <w:rPr>
                <w:rFonts w:ascii="Times New Roman" w:eastAsia="Times New Roman" w:hAnsi="Times New Roman" w:cs="Times New Roman"/>
                <w:color w:val="auto"/>
                <w:sz w:val="28"/>
                <w:szCs w:val="28"/>
                <w:lang w:val="ru-RU" w:bidi="ar-SA"/>
              </w:rPr>
            </w:pPr>
            <w:r w:rsidRPr="006D2776">
              <w:rPr>
                <w:rFonts w:ascii="Times New Roman" w:eastAsia="Times New Roman" w:hAnsi="Times New Roman" w:cs="Times New Roman"/>
                <w:color w:val="auto"/>
                <w:sz w:val="28"/>
                <w:szCs w:val="28"/>
                <w:lang w:val="ru-RU" w:bidi="ar-SA"/>
              </w:rPr>
              <w:t>использование однотипных языковых структур для выражения сходных мыслей, однотипной композиции фрагментов изложения;</w:t>
            </w:r>
          </w:p>
          <w:p w:rsidR="006D2816" w:rsidRPr="006D2776" w:rsidRDefault="006D2816" w:rsidP="0078224A">
            <w:pPr>
              <w:pStyle w:val="TableParagraph"/>
              <w:spacing w:before="48"/>
              <w:ind w:left="212" w:right="142"/>
              <w:jc w:val="both"/>
              <w:rPr>
                <w:sz w:val="28"/>
                <w:szCs w:val="28"/>
                <w:lang w:val="ru-RU"/>
              </w:rPr>
            </w:pPr>
            <w:r w:rsidRPr="006D2776">
              <w:rPr>
                <w:sz w:val="28"/>
                <w:szCs w:val="28"/>
                <w:lang w:val="ru-RU"/>
              </w:rPr>
              <w:t>употребление одних и тех же (или близких) вводных оборотов, вопросительных, безличных, придаточных предложений, выделение слов с помощью тех или иных языковых и синтаксических средств и т. д.</w:t>
            </w:r>
          </w:p>
        </w:tc>
      </w:tr>
      <w:tr w:rsidR="006D2776" w:rsidRPr="006D2776" w:rsidTr="0056768F">
        <w:trPr>
          <w:gridAfter w:val="1"/>
          <w:wAfter w:w="139" w:type="dxa"/>
          <w:trHeight w:val="289"/>
        </w:trPr>
        <w:tc>
          <w:tcPr>
            <w:tcW w:w="3767" w:type="dxa"/>
            <w:gridSpan w:val="2"/>
          </w:tcPr>
          <w:p w:rsidR="006D2816" w:rsidRPr="006D2776" w:rsidRDefault="006D2816" w:rsidP="00DA6C54">
            <w:pPr>
              <w:widowControl/>
              <w:ind w:left="142"/>
              <w:rPr>
                <w:rFonts w:ascii="Times New Roman" w:eastAsia="Times New Roman" w:hAnsi="Times New Roman" w:cs="Times New Roman"/>
                <w:color w:val="auto"/>
                <w:sz w:val="28"/>
                <w:szCs w:val="28"/>
                <w:lang w:bidi="ar-SA"/>
              </w:rPr>
            </w:pPr>
            <w:r w:rsidRPr="006D2776">
              <w:rPr>
                <w:rFonts w:ascii="Times New Roman" w:eastAsia="Times New Roman" w:hAnsi="Times New Roman" w:cs="Times New Roman"/>
                <w:bCs/>
                <w:color w:val="auto"/>
                <w:sz w:val="28"/>
                <w:szCs w:val="28"/>
                <w:lang w:val="ru-RU" w:bidi="ar-SA"/>
              </w:rPr>
              <w:t xml:space="preserve">2) </w:t>
            </w:r>
            <w:r w:rsidRPr="006D2776">
              <w:rPr>
                <w:rFonts w:ascii="Times New Roman" w:eastAsia="Times New Roman" w:hAnsi="Times New Roman" w:cs="Times New Roman"/>
                <w:bCs/>
                <w:color w:val="auto"/>
                <w:sz w:val="28"/>
                <w:szCs w:val="28"/>
                <w:lang w:bidi="ar-SA"/>
              </w:rPr>
              <w:t>аналитическая стадия</w:t>
            </w:r>
          </w:p>
        </w:tc>
        <w:tc>
          <w:tcPr>
            <w:tcW w:w="5308" w:type="dxa"/>
            <w:gridSpan w:val="2"/>
          </w:tcPr>
          <w:p w:rsidR="006D2816" w:rsidRPr="006D2776" w:rsidRDefault="006D2816" w:rsidP="0078224A">
            <w:pPr>
              <w:widowControl/>
              <w:ind w:left="212" w:right="142"/>
              <w:jc w:val="both"/>
              <w:rPr>
                <w:rFonts w:ascii="Times New Roman" w:eastAsia="Times New Roman" w:hAnsi="Times New Roman" w:cs="Times New Roman"/>
                <w:color w:val="auto"/>
                <w:sz w:val="28"/>
                <w:szCs w:val="28"/>
                <w:lang w:val="ru-RU" w:bidi="ar-SA"/>
              </w:rPr>
            </w:pPr>
            <w:r w:rsidRPr="006D2776">
              <w:rPr>
                <w:rFonts w:ascii="Times New Roman" w:hAnsi="Times New Roman" w:cs="Times New Roman"/>
                <w:color w:val="auto"/>
                <w:sz w:val="28"/>
                <w:szCs w:val="28"/>
                <w:lang w:val="ru-RU"/>
              </w:rPr>
              <w:t xml:space="preserve">Б) На данной </w:t>
            </w:r>
            <w:r w:rsidRPr="006D2776">
              <w:rPr>
                <w:rFonts w:ascii="Times New Roman" w:eastAsia="Times New Roman" w:hAnsi="Times New Roman" w:cs="Times New Roman"/>
                <w:color w:val="auto"/>
                <w:sz w:val="28"/>
                <w:szCs w:val="28"/>
                <w:lang w:val="ru-RU" w:bidi="ar-SA"/>
              </w:rPr>
              <w:t>производится раздельный анализ исследуемого текста и образцов письменной речи проверяемого лица.</w:t>
            </w:r>
          </w:p>
          <w:p w:rsidR="006D2816" w:rsidRPr="006D2776" w:rsidRDefault="006D2816" w:rsidP="0078224A">
            <w:pPr>
              <w:pStyle w:val="TableParagraph"/>
              <w:spacing w:before="43"/>
              <w:ind w:left="212" w:right="142"/>
              <w:jc w:val="both"/>
              <w:rPr>
                <w:sz w:val="28"/>
                <w:szCs w:val="28"/>
                <w:lang w:val="ru-RU"/>
              </w:rPr>
            </w:pPr>
            <w:r w:rsidRPr="006D2776">
              <w:rPr>
                <w:bCs/>
                <w:sz w:val="28"/>
                <w:szCs w:val="28"/>
                <w:lang w:val="ru-RU"/>
              </w:rPr>
              <w:t>результат анализа</w:t>
            </w:r>
            <w:r w:rsidRPr="006D2776">
              <w:rPr>
                <w:sz w:val="28"/>
                <w:szCs w:val="28"/>
                <w:lang w:val="ru-RU"/>
              </w:rPr>
              <w:t>: определяются стиль письменной речи, свойства лексико-фразеологических, синтаксических и стилистических навыков — уровень их развития и особенности; дифференциация языковых навыков каждого лица (если проверяемых лиц несколько)</w:t>
            </w:r>
          </w:p>
        </w:tc>
      </w:tr>
      <w:tr w:rsidR="006D2776" w:rsidRPr="006D2776" w:rsidTr="0056768F">
        <w:trPr>
          <w:gridAfter w:val="1"/>
          <w:wAfter w:w="139" w:type="dxa"/>
          <w:trHeight w:val="488"/>
        </w:trPr>
        <w:tc>
          <w:tcPr>
            <w:tcW w:w="3767" w:type="dxa"/>
            <w:gridSpan w:val="2"/>
          </w:tcPr>
          <w:p w:rsidR="006D2816" w:rsidRPr="006D2776" w:rsidRDefault="006D2816" w:rsidP="00DA6C54">
            <w:pPr>
              <w:widowControl/>
              <w:ind w:left="142"/>
              <w:rPr>
                <w:rFonts w:ascii="Times New Roman" w:eastAsia="Times New Roman" w:hAnsi="Times New Roman" w:cs="Times New Roman"/>
                <w:color w:val="auto"/>
                <w:sz w:val="28"/>
                <w:szCs w:val="28"/>
                <w:lang w:bidi="ar-SA"/>
              </w:rPr>
            </w:pPr>
            <w:r w:rsidRPr="006D2776">
              <w:rPr>
                <w:rFonts w:ascii="Times New Roman" w:eastAsia="Times New Roman" w:hAnsi="Times New Roman" w:cs="Times New Roman"/>
                <w:bCs/>
                <w:color w:val="auto"/>
                <w:sz w:val="28"/>
                <w:szCs w:val="28"/>
                <w:lang w:val="ru-RU" w:bidi="ar-SA"/>
              </w:rPr>
              <w:lastRenderedPageBreak/>
              <w:t xml:space="preserve">3) </w:t>
            </w:r>
            <w:r w:rsidRPr="006D2776">
              <w:rPr>
                <w:rFonts w:ascii="Times New Roman" w:eastAsia="Times New Roman" w:hAnsi="Times New Roman" w:cs="Times New Roman"/>
                <w:bCs/>
                <w:color w:val="auto"/>
                <w:sz w:val="28"/>
                <w:szCs w:val="28"/>
                <w:lang w:bidi="ar-SA"/>
              </w:rPr>
              <w:t>сравнительная стадия</w:t>
            </w:r>
          </w:p>
        </w:tc>
        <w:tc>
          <w:tcPr>
            <w:tcW w:w="5308" w:type="dxa"/>
            <w:gridSpan w:val="2"/>
          </w:tcPr>
          <w:p w:rsidR="006D2816" w:rsidRPr="006D2776" w:rsidRDefault="006D2816" w:rsidP="0078224A">
            <w:pPr>
              <w:pStyle w:val="TableParagraph"/>
              <w:spacing w:before="43"/>
              <w:ind w:left="212" w:right="142"/>
              <w:rPr>
                <w:sz w:val="28"/>
                <w:szCs w:val="28"/>
                <w:lang w:val="ru-RU"/>
              </w:rPr>
            </w:pPr>
            <w:r w:rsidRPr="006D2776">
              <w:rPr>
                <w:sz w:val="28"/>
                <w:szCs w:val="28"/>
                <w:lang w:val="ru-RU"/>
              </w:rPr>
              <w:t xml:space="preserve">В) На данной  стадии производится оценка установленных совпадений и различий и формулируется вывод </w:t>
            </w:r>
          </w:p>
        </w:tc>
      </w:tr>
      <w:tr w:rsidR="006D2776" w:rsidRPr="006D2776" w:rsidTr="0056768F">
        <w:trPr>
          <w:gridBefore w:val="1"/>
          <w:wBefore w:w="139" w:type="dxa"/>
          <w:trHeight w:val="421"/>
        </w:trPr>
        <w:tc>
          <w:tcPr>
            <w:tcW w:w="3767" w:type="dxa"/>
            <w:gridSpan w:val="2"/>
            <w:vAlign w:val="center"/>
          </w:tcPr>
          <w:p w:rsidR="006D2816" w:rsidRPr="006D2776" w:rsidRDefault="006D2816" w:rsidP="00DA6C54">
            <w:pPr>
              <w:widowControl/>
              <w:ind w:left="142"/>
              <w:rPr>
                <w:rFonts w:ascii="Times New Roman" w:eastAsia="Times New Roman" w:hAnsi="Times New Roman" w:cs="Times New Roman"/>
                <w:color w:val="auto"/>
                <w:sz w:val="28"/>
                <w:szCs w:val="28"/>
                <w:lang w:bidi="ar-SA"/>
              </w:rPr>
            </w:pPr>
            <w:r w:rsidRPr="006D2776">
              <w:rPr>
                <w:rFonts w:ascii="Times New Roman" w:eastAsia="Times New Roman" w:hAnsi="Times New Roman" w:cs="Times New Roman"/>
                <w:bCs/>
                <w:color w:val="auto"/>
                <w:sz w:val="28"/>
                <w:szCs w:val="28"/>
                <w:lang w:val="ru-RU" w:bidi="ar-SA"/>
              </w:rPr>
              <w:t xml:space="preserve">4) </w:t>
            </w:r>
            <w:r w:rsidRPr="006D2776">
              <w:rPr>
                <w:rFonts w:ascii="Times New Roman" w:eastAsia="Times New Roman" w:hAnsi="Times New Roman" w:cs="Times New Roman"/>
                <w:bCs/>
                <w:color w:val="auto"/>
                <w:sz w:val="28"/>
                <w:szCs w:val="28"/>
                <w:lang w:bidi="ar-SA"/>
              </w:rPr>
              <w:t>синтезирующая, формирующая вывод стадия</w:t>
            </w:r>
          </w:p>
        </w:tc>
        <w:tc>
          <w:tcPr>
            <w:tcW w:w="5308" w:type="dxa"/>
            <w:gridSpan w:val="2"/>
          </w:tcPr>
          <w:p w:rsidR="006D2816" w:rsidRPr="006D2776" w:rsidRDefault="006D2816" w:rsidP="0078224A">
            <w:pPr>
              <w:pStyle w:val="TableParagraph"/>
              <w:spacing w:before="48"/>
              <w:ind w:left="212" w:right="142"/>
              <w:jc w:val="both"/>
              <w:rPr>
                <w:sz w:val="28"/>
                <w:szCs w:val="28"/>
                <w:lang w:val="ru-RU"/>
              </w:rPr>
            </w:pPr>
            <w:r w:rsidRPr="006D2776">
              <w:rPr>
                <w:sz w:val="28"/>
                <w:szCs w:val="28"/>
                <w:lang w:val="ru-RU"/>
              </w:rPr>
              <w:t>Г) На данной стадии эксперт знакомится с постановлением о назначении экспертизы и поступившими материалами, оценивает их с точки зрения количества и качества, достаточности для экспертного исследования</w:t>
            </w:r>
          </w:p>
        </w:tc>
      </w:tr>
    </w:tbl>
    <w:p w:rsidR="00143C59" w:rsidRPr="006D2776" w:rsidRDefault="00143C59" w:rsidP="00143C59">
      <w:pPr>
        <w:pStyle w:val="a4"/>
        <w:spacing w:after="4"/>
      </w:pPr>
      <w:r w:rsidRPr="006D2776">
        <w:t>Правильный ответ</w:t>
      </w:r>
      <w:r w:rsidRPr="006D2776">
        <w:rPr>
          <w:spacing w:val="-2"/>
        </w:rPr>
        <w:t>:</w:t>
      </w:r>
    </w:p>
    <w:tbl>
      <w:tblPr>
        <w:tblStyle w:val="TableNormal"/>
        <w:tblW w:w="0" w:type="auto"/>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266"/>
        <w:gridCol w:w="2267"/>
        <w:gridCol w:w="2266"/>
        <w:gridCol w:w="2267"/>
      </w:tblGrid>
      <w:tr w:rsidR="006D2776" w:rsidRPr="006D2776" w:rsidTr="006D2776">
        <w:trPr>
          <w:trHeight w:val="386"/>
        </w:trPr>
        <w:tc>
          <w:tcPr>
            <w:tcW w:w="2266" w:type="dxa"/>
          </w:tcPr>
          <w:p w:rsidR="00143C59" w:rsidRPr="006D2776" w:rsidRDefault="00143C59" w:rsidP="00A30B01">
            <w:pPr>
              <w:pStyle w:val="TableParagraph"/>
              <w:spacing w:before="47"/>
              <w:jc w:val="center"/>
              <w:rPr>
                <w:sz w:val="28"/>
                <w:szCs w:val="28"/>
                <w:lang w:val="ru-RU"/>
              </w:rPr>
            </w:pPr>
            <w:r w:rsidRPr="006D2776">
              <w:rPr>
                <w:spacing w:val="-10"/>
                <w:sz w:val="28"/>
                <w:szCs w:val="28"/>
              </w:rPr>
              <w:t>1</w:t>
            </w:r>
          </w:p>
        </w:tc>
        <w:tc>
          <w:tcPr>
            <w:tcW w:w="2267" w:type="dxa"/>
          </w:tcPr>
          <w:p w:rsidR="00143C59" w:rsidRPr="006D2776" w:rsidRDefault="00143C59" w:rsidP="00A30B01">
            <w:pPr>
              <w:pStyle w:val="TableParagraph"/>
              <w:spacing w:before="47"/>
              <w:ind w:right="1"/>
              <w:jc w:val="center"/>
              <w:rPr>
                <w:sz w:val="28"/>
                <w:szCs w:val="28"/>
                <w:lang w:val="ru-RU"/>
              </w:rPr>
            </w:pPr>
            <w:r w:rsidRPr="006D2776">
              <w:rPr>
                <w:spacing w:val="-10"/>
                <w:sz w:val="28"/>
                <w:szCs w:val="28"/>
              </w:rPr>
              <w:t>2</w:t>
            </w:r>
          </w:p>
        </w:tc>
        <w:tc>
          <w:tcPr>
            <w:tcW w:w="2266" w:type="dxa"/>
          </w:tcPr>
          <w:p w:rsidR="00143C59" w:rsidRPr="006D2776" w:rsidRDefault="00143C59" w:rsidP="00A30B01">
            <w:pPr>
              <w:pStyle w:val="TableParagraph"/>
              <w:spacing w:before="47"/>
              <w:ind w:right="2"/>
              <w:jc w:val="center"/>
              <w:rPr>
                <w:sz w:val="28"/>
                <w:szCs w:val="28"/>
                <w:lang w:val="ru-RU"/>
              </w:rPr>
            </w:pPr>
            <w:r w:rsidRPr="006D2776">
              <w:rPr>
                <w:spacing w:val="-10"/>
                <w:sz w:val="28"/>
                <w:szCs w:val="28"/>
              </w:rPr>
              <w:t>3</w:t>
            </w:r>
          </w:p>
        </w:tc>
        <w:tc>
          <w:tcPr>
            <w:tcW w:w="2267" w:type="dxa"/>
          </w:tcPr>
          <w:p w:rsidR="00143C59" w:rsidRPr="006D2776" w:rsidRDefault="00143C59" w:rsidP="00A30B01">
            <w:pPr>
              <w:pStyle w:val="TableParagraph"/>
              <w:spacing w:before="47"/>
              <w:ind w:right="12"/>
              <w:jc w:val="center"/>
              <w:rPr>
                <w:sz w:val="28"/>
                <w:szCs w:val="28"/>
                <w:lang w:val="ru-RU"/>
              </w:rPr>
            </w:pPr>
            <w:r w:rsidRPr="006D2776">
              <w:rPr>
                <w:spacing w:val="-10"/>
                <w:sz w:val="28"/>
                <w:szCs w:val="28"/>
              </w:rPr>
              <w:t>4</w:t>
            </w:r>
          </w:p>
        </w:tc>
      </w:tr>
      <w:tr w:rsidR="006D2776" w:rsidRPr="006D2776" w:rsidTr="006D2776">
        <w:trPr>
          <w:trHeight w:val="378"/>
        </w:trPr>
        <w:tc>
          <w:tcPr>
            <w:tcW w:w="2266" w:type="dxa"/>
          </w:tcPr>
          <w:p w:rsidR="00143C59" w:rsidRPr="006D2776" w:rsidRDefault="00143C59" w:rsidP="00A30B01">
            <w:pPr>
              <w:pStyle w:val="TableParagraph"/>
              <w:spacing w:before="42"/>
              <w:ind w:right="1"/>
              <w:jc w:val="center"/>
              <w:rPr>
                <w:sz w:val="28"/>
                <w:szCs w:val="28"/>
                <w:lang w:val="ru-RU"/>
              </w:rPr>
            </w:pPr>
            <w:r w:rsidRPr="006D2776">
              <w:rPr>
                <w:spacing w:val="-10"/>
                <w:sz w:val="28"/>
                <w:szCs w:val="28"/>
              </w:rPr>
              <w:t>Г</w:t>
            </w:r>
          </w:p>
        </w:tc>
        <w:tc>
          <w:tcPr>
            <w:tcW w:w="2267" w:type="dxa"/>
          </w:tcPr>
          <w:p w:rsidR="00143C59" w:rsidRPr="006D2776" w:rsidRDefault="00143C59" w:rsidP="00A30B01">
            <w:pPr>
              <w:pStyle w:val="TableParagraph"/>
              <w:spacing w:before="42"/>
              <w:jc w:val="center"/>
              <w:rPr>
                <w:sz w:val="28"/>
                <w:szCs w:val="28"/>
                <w:lang w:val="ru-RU"/>
              </w:rPr>
            </w:pPr>
            <w:r w:rsidRPr="006D2776">
              <w:rPr>
                <w:spacing w:val="-10"/>
                <w:sz w:val="28"/>
                <w:szCs w:val="28"/>
                <w:lang w:val="ru-RU"/>
              </w:rPr>
              <w:t>Б</w:t>
            </w:r>
          </w:p>
        </w:tc>
        <w:tc>
          <w:tcPr>
            <w:tcW w:w="2266" w:type="dxa"/>
          </w:tcPr>
          <w:p w:rsidR="00143C59" w:rsidRPr="006D2776" w:rsidRDefault="00143C59" w:rsidP="00A30B01">
            <w:pPr>
              <w:pStyle w:val="TableParagraph"/>
              <w:spacing w:before="42"/>
              <w:ind w:right="1"/>
              <w:jc w:val="center"/>
              <w:rPr>
                <w:sz w:val="28"/>
                <w:szCs w:val="28"/>
                <w:lang w:val="ru-RU"/>
              </w:rPr>
            </w:pPr>
            <w:r w:rsidRPr="006D2776">
              <w:rPr>
                <w:spacing w:val="-10"/>
                <w:sz w:val="28"/>
                <w:szCs w:val="28"/>
              </w:rPr>
              <w:t>А</w:t>
            </w:r>
          </w:p>
        </w:tc>
        <w:tc>
          <w:tcPr>
            <w:tcW w:w="2267" w:type="dxa"/>
          </w:tcPr>
          <w:p w:rsidR="00143C59" w:rsidRPr="006D2776" w:rsidRDefault="00143C59" w:rsidP="00A30B01">
            <w:pPr>
              <w:pStyle w:val="TableParagraph"/>
              <w:spacing w:before="42"/>
              <w:ind w:right="13"/>
              <w:jc w:val="center"/>
              <w:rPr>
                <w:sz w:val="28"/>
                <w:szCs w:val="28"/>
                <w:lang w:val="ru-RU"/>
              </w:rPr>
            </w:pPr>
            <w:r w:rsidRPr="006D2776">
              <w:rPr>
                <w:spacing w:val="-10"/>
                <w:sz w:val="28"/>
                <w:szCs w:val="28"/>
                <w:lang w:val="ru-RU"/>
              </w:rPr>
              <w:t>В</w:t>
            </w:r>
          </w:p>
        </w:tc>
      </w:tr>
    </w:tbl>
    <w:p w:rsidR="00143C59" w:rsidRPr="006D2776" w:rsidRDefault="00143C59" w:rsidP="00143C59">
      <w:pPr>
        <w:tabs>
          <w:tab w:val="left" w:pos="284"/>
        </w:tabs>
        <w:rPr>
          <w:rFonts w:ascii="Times New Roman" w:hAnsi="Times New Roman" w:cs="Times New Roman"/>
          <w:color w:val="auto"/>
          <w:sz w:val="28"/>
          <w:szCs w:val="28"/>
        </w:rPr>
      </w:pPr>
      <w:r w:rsidRPr="006D2776">
        <w:rPr>
          <w:rFonts w:ascii="Times New Roman" w:hAnsi="Times New Roman" w:cs="Times New Roman"/>
          <w:color w:val="auto"/>
          <w:sz w:val="28"/>
          <w:szCs w:val="28"/>
        </w:rPr>
        <w:t xml:space="preserve">Компетенции: </w:t>
      </w:r>
      <w:r w:rsidR="00E27AB4" w:rsidRPr="006D2776">
        <w:rPr>
          <w:rFonts w:ascii="Times New Roman" w:hAnsi="Times New Roman" w:cs="Times New Roman"/>
          <w:color w:val="auto"/>
          <w:sz w:val="28"/>
          <w:szCs w:val="28"/>
        </w:rPr>
        <w:t>ПК-4</w:t>
      </w:r>
    </w:p>
    <w:p w:rsidR="00143C59" w:rsidRPr="006D2776" w:rsidRDefault="00143C59" w:rsidP="00143C59">
      <w:pPr>
        <w:jc w:val="both"/>
        <w:rPr>
          <w:rFonts w:ascii="Times New Roman" w:hAnsi="Times New Roman" w:cs="Times New Roman"/>
          <w:b/>
          <w:color w:val="auto"/>
          <w:sz w:val="28"/>
          <w:szCs w:val="28"/>
          <w:shd w:val="clear" w:color="auto" w:fill="FFFFFF"/>
        </w:rPr>
      </w:pPr>
    </w:p>
    <w:p w:rsidR="000152E1" w:rsidRPr="006D2776" w:rsidRDefault="000152E1" w:rsidP="00143C59">
      <w:pPr>
        <w:tabs>
          <w:tab w:val="left" w:pos="142"/>
          <w:tab w:val="left" w:pos="284"/>
        </w:tabs>
        <w:autoSpaceDE w:val="0"/>
        <w:autoSpaceDN w:val="0"/>
        <w:spacing w:before="1"/>
        <w:rPr>
          <w:rFonts w:ascii="Times New Roman" w:hAnsi="Times New Roman" w:cs="Times New Roman"/>
          <w:b/>
          <w:color w:val="auto"/>
          <w:sz w:val="28"/>
          <w:szCs w:val="28"/>
          <w:shd w:val="clear" w:color="auto" w:fill="FFFFFF"/>
        </w:rPr>
      </w:pPr>
    </w:p>
    <w:p w:rsidR="00143C59" w:rsidRPr="006D2776" w:rsidRDefault="006F1A4D" w:rsidP="00143C59">
      <w:pPr>
        <w:tabs>
          <w:tab w:val="left" w:pos="142"/>
          <w:tab w:val="left" w:pos="284"/>
        </w:tabs>
        <w:autoSpaceDE w:val="0"/>
        <w:autoSpaceDN w:val="0"/>
        <w:spacing w:before="1"/>
        <w:rPr>
          <w:rFonts w:ascii="Times New Roman" w:hAnsi="Times New Roman" w:cs="Times New Roman"/>
          <w:bCs/>
          <w:color w:val="auto"/>
          <w:sz w:val="28"/>
          <w:szCs w:val="28"/>
        </w:rPr>
      </w:pPr>
      <w:r w:rsidRPr="006D2776">
        <w:rPr>
          <w:rFonts w:ascii="Times New Roman" w:hAnsi="Times New Roman" w:cs="Times New Roman"/>
          <w:color w:val="auto"/>
          <w:sz w:val="28"/>
          <w:szCs w:val="28"/>
          <w:shd w:val="clear" w:color="auto" w:fill="FFFFFF"/>
        </w:rPr>
        <w:t>2</w:t>
      </w:r>
      <w:r w:rsidR="00143C59" w:rsidRPr="006D2776">
        <w:rPr>
          <w:rFonts w:ascii="Times New Roman" w:hAnsi="Times New Roman" w:cs="Times New Roman"/>
          <w:color w:val="auto"/>
          <w:sz w:val="28"/>
          <w:szCs w:val="28"/>
          <w:shd w:val="clear" w:color="auto" w:fill="FFFFFF"/>
        </w:rPr>
        <w:t>.</w:t>
      </w:r>
      <w:r w:rsidR="00143C59" w:rsidRPr="006D2776">
        <w:rPr>
          <w:rFonts w:ascii="Times New Roman" w:hAnsi="Times New Roman" w:cs="Times New Roman"/>
          <w:bCs/>
          <w:color w:val="auto"/>
          <w:sz w:val="28"/>
          <w:szCs w:val="28"/>
        </w:rPr>
        <w:t xml:space="preserve"> Установите соответствие </w:t>
      </w:r>
      <w:r w:rsidR="003B6C5C" w:rsidRPr="006D2776">
        <w:rPr>
          <w:rFonts w:ascii="Times New Roman" w:hAnsi="Times New Roman" w:cs="Times New Roman"/>
          <w:bCs/>
          <w:color w:val="auto"/>
          <w:sz w:val="28"/>
          <w:szCs w:val="28"/>
        </w:rPr>
        <w:t xml:space="preserve">между названиями методов, применяемых при   </w:t>
      </w:r>
      <w:r w:rsidR="003B6C5C" w:rsidRPr="006D2776">
        <w:rPr>
          <w:rFonts w:ascii="Times New Roman" w:hAnsi="Times New Roman" w:cs="Times New Roman"/>
          <w:color w:val="auto"/>
          <w:sz w:val="28"/>
          <w:szCs w:val="28"/>
          <w:shd w:val="clear" w:color="auto" w:fill="FFFFFF"/>
        </w:rPr>
        <w:t xml:space="preserve">технико-криминалистическом исследовании документов </w:t>
      </w:r>
      <w:r w:rsidR="003B6C5C" w:rsidRPr="006D2776">
        <w:rPr>
          <w:rFonts w:ascii="Times New Roman" w:hAnsi="Times New Roman" w:cs="Times New Roman"/>
          <w:bCs/>
          <w:color w:val="auto"/>
          <w:sz w:val="28"/>
          <w:szCs w:val="28"/>
        </w:rPr>
        <w:t>и их сущностью</w:t>
      </w:r>
    </w:p>
    <w:tbl>
      <w:tblPr>
        <w:tblStyle w:val="TableNormal"/>
        <w:tblW w:w="9217" w:type="dxa"/>
        <w:tblInd w:w="-3" w:type="dxa"/>
        <w:tblLayout w:type="fixed"/>
        <w:tblLook w:val="01E0" w:firstRow="1" w:lastRow="1" w:firstColumn="1" w:lastColumn="1" w:noHBand="0" w:noVBand="0"/>
      </w:tblPr>
      <w:tblGrid>
        <w:gridCol w:w="3118"/>
        <w:gridCol w:w="6099"/>
      </w:tblGrid>
      <w:tr w:rsidR="0056768F" w:rsidRPr="006D2776" w:rsidTr="0056768F">
        <w:trPr>
          <w:trHeight w:val="721"/>
        </w:trPr>
        <w:tc>
          <w:tcPr>
            <w:tcW w:w="3118" w:type="dxa"/>
          </w:tcPr>
          <w:p w:rsidR="0056768F" w:rsidRPr="0056768F" w:rsidRDefault="0056768F" w:rsidP="0056768F">
            <w:pPr>
              <w:shd w:val="clear" w:color="auto" w:fill="FFFFFF"/>
              <w:spacing w:before="150" w:after="150" w:line="276" w:lineRule="auto"/>
              <w:ind w:right="150"/>
              <w:jc w:val="center"/>
              <w:rPr>
                <w:rStyle w:val="a6"/>
                <w:rFonts w:ascii="Times New Roman" w:hAnsi="Times New Roman" w:cs="Times New Roman"/>
                <w:b w:val="0"/>
                <w:color w:val="auto"/>
                <w:sz w:val="28"/>
                <w:szCs w:val="28"/>
                <w:lang w:val="ru-RU"/>
              </w:rPr>
            </w:pPr>
            <w:r>
              <w:rPr>
                <w:rStyle w:val="a6"/>
                <w:rFonts w:ascii="Times New Roman" w:hAnsi="Times New Roman" w:cs="Times New Roman"/>
                <w:b w:val="0"/>
                <w:color w:val="auto"/>
                <w:sz w:val="28"/>
                <w:szCs w:val="28"/>
                <w:lang w:val="ru-RU"/>
              </w:rPr>
              <w:t>Название методов</w:t>
            </w:r>
          </w:p>
        </w:tc>
        <w:tc>
          <w:tcPr>
            <w:tcW w:w="6099" w:type="dxa"/>
          </w:tcPr>
          <w:p w:rsidR="0056768F" w:rsidRPr="0056768F" w:rsidRDefault="0056768F" w:rsidP="0056768F">
            <w:pPr>
              <w:shd w:val="clear" w:color="auto" w:fill="FFFFFF"/>
              <w:tabs>
                <w:tab w:val="left" w:pos="5285"/>
              </w:tabs>
              <w:ind w:left="136"/>
              <w:jc w:val="center"/>
              <w:rPr>
                <w:rFonts w:ascii="Times New Roman" w:hAnsi="Times New Roman" w:cs="Times New Roman"/>
                <w:color w:val="auto"/>
                <w:sz w:val="28"/>
                <w:szCs w:val="28"/>
                <w:shd w:val="clear" w:color="auto" w:fill="FFFFFF"/>
                <w:lang w:val="ru-RU"/>
              </w:rPr>
            </w:pPr>
            <w:r>
              <w:rPr>
                <w:rFonts w:ascii="Times New Roman" w:hAnsi="Times New Roman" w:cs="Times New Roman"/>
                <w:color w:val="auto"/>
                <w:sz w:val="28"/>
                <w:szCs w:val="28"/>
                <w:shd w:val="clear" w:color="auto" w:fill="FFFFFF"/>
                <w:lang w:val="ru-RU"/>
              </w:rPr>
              <w:t>Сущность</w:t>
            </w:r>
          </w:p>
        </w:tc>
      </w:tr>
      <w:tr w:rsidR="006D2776" w:rsidRPr="006D2776" w:rsidTr="0056768F">
        <w:trPr>
          <w:trHeight w:val="721"/>
        </w:trPr>
        <w:tc>
          <w:tcPr>
            <w:tcW w:w="3118" w:type="dxa"/>
          </w:tcPr>
          <w:p w:rsidR="006D2816" w:rsidRPr="006D2776" w:rsidRDefault="006D2816" w:rsidP="006D2776">
            <w:pPr>
              <w:shd w:val="clear" w:color="auto" w:fill="FFFFFF"/>
              <w:spacing w:before="150" w:after="150" w:line="276" w:lineRule="auto"/>
              <w:ind w:right="150"/>
              <w:rPr>
                <w:rFonts w:ascii="Times New Roman" w:hAnsi="Times New Roman" w:cs="Times New Roman"/>
                <w:b/>
                <w:color w:val="auto"/>
                <w:sz w:val="28"/>
                <w:szCs w:val="28"/>
                <w:lang w:val="ru-RU"/>
              </w:rPr>
            </w:pPr>
            <w:r w:rsidRPr="006D2776">
              <w:rPr>
                <w:rStyle w:val="a6"/>
                <w:rFonts w:ascii="Times New Roman" w:hAnsi="Times New Roman" w:cs="Times New Roman"/>
                <w:b w:val="0"/>
                <w:color w:val="auto"/>
                <w:sz w:val="28"/>
                <w:szCs w:val="28"/>
                <w:lang w:val="ru-RU"/>
              </w:rPr>
              <w:t xml:space="preserve">1) </w:t>
            </w:r>
            <w:r w:rsidRPr="006D2776">
              <w:rPr>
                <w:rStyle w:val="a6"/>
                <w:rFonts w:ascii="Times New Roman" w:hAnsi="Times New Roman" w:cs="Times New Roman"/>
                <w:b w:val="0"/>
                <w:color w:val="auto"/>
                <w:sz w:val="28"/>
                <w:szCs w:val="28"/>
              </w:rPr>
              <w:t>Исследование в проходящем свете</w:t>
            </w:r>
          </w:p>
        </w:tc>
        <w:tc>
          <w:tcPr>
            <w:tcW w:w="6099" w:type="dxa"/>
          </w:tcPr>
          <w:p w:rsidR="006D2816" w:rsidRPr="006D2776" w:rsidRDefault="006D2816" w:rsidP="00A30B01">
            <w:pPr>
              <w:shd w:val="clear" w:color="auto" w:fill="FFFFFF"/>
              <w:tabs>
                <w:tab w:val="left" w:pos="5285"/>
              </w:tabs>
              <w:ind w:left="136"/>
              <w:jc w:val="both"/>
              <w:rPr>
                <w:rFonts w:ascii="Times New Roman" w:hAnsi="Times New Roman" w:cs="Times New Roman"/>
                <w:color w:val="auto"/>
                <w:sz w:val="28"/>
                <w:szCs w:val="28"/>
                <w:lang w:val="ru-RU"/>
              </w:rPr>
            </w:pPr>
            <w:r w:rsidRPr="006D2776">
              <w:rPr>
                <w:rFonts w:ascii="Times New Roman" w:hAnsi="Times New Roman" w:cs="Times New Roman"/>
                <w:color w:val="auto"/>
                <w:sz w:val="28"/>
                <w:szCs w:val="28"/>
                <w:shd w:val="clear" w:color="auto" w:fill="FFFFFF"/>
                <w:lang w:val="ru-RU"/>
              </w:rPr>
              <w:t>А) Визуальное исследование</w:t>
            </w:r>
            <w:r w:rsidRPr="006D2776">
              <w:rPr>
                <w:rFonts w:ascii="Times New Roman" w:hAnsi="Times New Roman" w:cs="Times New Roman"/>
                <w:color w:val="auto"/>
                <w:sz w:val="28"/>
                <w:szCs w:val="28"/>
                <w:shd w:val="clear" w:color="auto" w:fill="FFFFFF"/>
              </w:rPr>
              <w:t> </w:t>
            </w:r>
            <w:r w:rsidRPr="006D2776">
              <w:rPr>
                <w:rFonts w:ascii="Times New Roman" w:hAnsi="Times New Roman" w:cs="Times New Roman"/>
                <w:color w:val="auto"/>
                <w:sz w:val="28"/>
                <w:szCs w:val="28"/>
                <w:shd w:val="clear" w:color="auto" w:fill="FFFFFF"/>
                <w:lang w:val="ru-RU"/>
              </w:rPr>
              <w:t>(при освещении объекта направленным пучком света с углом падения лучей менее 90</w:t>
            </w:r>
            <w:r w:rsidRPr="006D2776">
              <w:rPr>
                <w:rFonts w:ascii="Times New Roman" w:hAnsi="Times New Roman" w:cs="Times New Roman"/>
                <w:color w:val="auto"/>
                <w:sz w:val="28"/>
                <w:szCs w:val="28"/>
                <w:shd w:val="clear" w:color="auto" w:fill="FFFFFF"/>
                <w:vertAlign w:val="superscript"/>
                <w:lang w:val="ru-RU"/>
              </w:rPr>
              <w:t>о</w:t>
            </w:r>
            <w:r w:rsidRPr="006D2776">
              <w:rPr>
                <w:rFonts w:ascii="Times New Roman" w:hAnsi="Times New Roman" w:cs="Times New Roman"/>
                <w:color w:val="auto"/>
                <w:sz w:val="28"/>
                <w:szCs w:val="28"/>
                <w:shd w:val="clear" w:color="auto" w:fill="FFFFFF"/>
                <w:lang w:val="ru-RU"/>
              </w:rPr>
              <w:t>) применяется для выявления рельефных следов давления от пишущих приборов, нарушений поверхностного слоя бумаги, наклеенных участков и т.п.</w:t>
            </w:r>
          </w:p>
        </w:tc>
      </w:tr>
      <w:tr w:rsidR="006D2776" w:rsidRPr="006D2776" w:rsidTr="0056768F">
        <w:trPr>
          <w:trHeight w:val="344"/>
        </w:trPr>
        <w:tc>
          <w:tcPr>
            <w:tcW w:w="3118" w:type="dxa"/>
          </w:tcPr>
          <w:p w:rsidR="006D2816" w:rsidRPr="006D2776" w:rsidRDefault="006D2816" w:rsidP="006D2776">
            <w:pPr>
              <w:pStyle w:val="a7"/>
              <w:tabs>
                <w:tab w:val="left" w:pos="284"/>
              </w:tabs>
              <w:spacing w:after="0" w:line="240" w:lineRule="auto"/>
              <w:ind w:left="0"/>
              <w:contextualSpacing w:val="0"/>
              <w:rPr>
                <w:rFonts w:ascii="Times New Roman" w:hAnsi="Times New Roman" w:cs="Times New Roman"/>
                <w:b/>
                <w:sz w:val="28"/>
                <w:szCs w:val="28"/>
                <w:lang w:val="ru-RU"/>
              </w:rPr>
            </w:pPr>
            <w:r w:rsidRPr="006D2776">
              <w:rPr>
                <w:rStyle w:val="a6"/>
                <w:rFonts w:ascii="Times New Roman" w:hAnsi="Times New Roman" w:cs="Times New Roman"/>
                <w:b w:val="0"/>
                <w:sz w:val="28"/>
                <w:szCs w:val="28"/>
                <w:lang w:val="ru-RU"/>
              </w:rPr>
              <w:t>2) исследование в косопадающем свете</w:t>
            </w:r>
            <w:r w:rsidRPr="006D2776">
              <w:rPr>
                <w:rFonts w:ascii="Times New Roman" w:hAnsi="Times New Roman" w:cs="Times New Roman"/>
                <w:b/>
                <w:sz w:val="28"/>
                <w:szCs w:val="28"/>
                <w:shd w:val="clear" w:color="auto" w:fill="FFFFFF"/>
              </w:rPr>
              <w:t> </w:t>
            </w:r>
          </w:p>
        </w:tc>
        <w:tc>
          <w:tcPr>
            <w:tcW w:w="6099" w:type="dxa"/>
          </w:tcPr>
          <w:p w:rsidR="006D2816" w:rsidRPr="006D2776" w:rsidRDefault="006D2816" w:rsidP="00A30B01">
            <w:pPr>
              <w:pStyle w:val="a4"/>
              <w:spacing w:line="275" w:lineRule="exact"/>
              <w:ind w:left="136" w:right="141"/>
              <w:rPr>
                <w:lang w:val="ru-RU"/>
              </w:rPr>
            </w:pPr>
            <w:r w:rsidRPr="006D2776">
              <w:rPr>
                <w:shd w:val="clear" w:color="auto" w:fill="FFFFFF"/>
                <w:lang w:val="ru-RU"/>
              </w:rPr>
              <w:t>Б) применяется для обнаружения признаков, свидетельствующих о подчистке, замене частей документа, выявления водяных знаков, текстов на копировальных бумагах, выявления залитых и замазанных текстов</w:t>
            </w:r>
          </w:p>
        </w:tc>
      </w:tr>
      <w:tr w:rsidR="006D2776" w:rsidRPr="006D2776" w:rsidTr="0056768F">
        <w:trPr>
          <w:trHeight w:val="344"/>
        </w:trPr>
        <w:tc>
          <w:tcPr>
            <w:tcW w:w="3118" w:type="dxa"/>
          </w:tcPr>
          <w:p w:rsidR="006D2816" w:rsidRPr="006D2776" w:rsidRDefault="006D2816" w:rsidP="006D2776">
            <w:pPr>
              <w:pStyle w:val="TableParagraph"/>
              <w:tabs>
                <w:tab w:val="left" w:pos="284"/>
              </w:tabs>
              <w:spacing w:before="43"/>
              <w:ind w:right="142"/>
              <w:rPr>
                <w:b/>
                <w:sz w:val="28"/>
                <w:szCs w:val="28"/>
                <w:lang w:val="ru-RU"/>
              </w:rPr>
            </w:pPr>
            <w:r w:rsidRPr="006D2776">
              <w:rPr>
                <w:rStyle w:val="a6"/>
                <w:b w:val="0"/>
                <w:sz w:val="28"/>
                <w:szCs w:val="28"/>
                <w:lang w:val="ru-RU"/>
              </w:rPr>
              <w:t xml:space="preserve"> 3)Визуальное исследование с применением светофильтров</w:t>
            </w:r>
          </w:p>
        </w:tc>
        <w:tc>
          <w:tcPr>
            <w:tcW w:w="6099" w:type="dxa"/>
          </w:tcPr>
          <w:p w:rsidR="006D2816" w:rsidRPr="006D2776" w:rsidRDefault="006D2816" w:rsidP="003B6C5C">
            <w:pPr>
              <w:pStyle w:val="TableParagraph"/>
              <w:spacing w:before="43"/>
              <w:ind w:left="136" w:right="52"/>
              <w:jc w:val="both"/>
              <w:rPr>
                <w:sz w:val="28"/>
                <w:szCs w:val="28"/>
                <w:lang w:val="ru-RU"/>
              </w:rPr>
            </w:pPr>
            <w:r w:rsidRPr="006D2776">
              <w:rPr>
                <w:sz w:val="28"/>
                <w:szCs w:val="28"/>
                <w:shd w:val="clear" w:color="auto" w:fill="FFFFFF"/>
                <w:lang w:val="ru-RU"/>
              </w:rPr>
              <w:t>В) Метод основан на различной способности разных штрихов отражать и пропускать ультрафиолетовые лучи. Он используется для выявления обесцвеченных записей, следов травления и дифференциации некоторых материалов письма.</w:t>
            </w:r>
          </w:p>
        </w:tc>
      </w:tr>
      <w:tr w:rsidR="006D2776" w:rsidRPr="006D2776" w:rsidTr="0056768F">
        <w:trPr>
          <w:trHeight w:val="344"/>
        </w:trPr>
        <w:tc>
          <w:tcPr>
            <w:tcW w:w="3118" w:type="dxa"/>
          </w:tcPr>
          <w:p w:rsidR="006D2816" w:rsidRPr="006D2776" w:rsidRDefault="006D2816" w:rsidP="006D2776">
            <w:pPr>
              <w:pStyle w:val="TableParagraph"/>
              <w:spacing w:before="43"/>
              <w:ind w:right="142"/>
              <w:jc w:val="both"/>
              <w:rPr>
                <w:b/>
                <w:sz w:val="28"/>
                <w:szCs w:val="28"/>
                <w:lang w:val="ru-RU"/>
              </w:rPr>
            </w:pPr>
            <w:r w:rsidRPr="006D2776">
              <w:rPr>
                <w:rStyle w:val="a6"/>
                <w:b w:val="0"/>
                <w:sz w:val="28"/>
                <w:szCs w:val="28"/>
                <w:lang w:val="ru-RU"/>
              </w:rPr>
              <w:t>4) Исследование в отраженных ультрафиолетовых лучах</w:t>
            </w:r>
            <w:r w:rsidRPr="006D2776">
              <w:rPr>
                <w:b/>
                <w:sz w:val="28"/>
                <w:szCs w:val="28"/>
                <w:shd w:val="clear" w:color="auto" w:fill="FFFFFF"/>
                <w:lang w:val="ru-RU"/>
              </w:rPr>
              <w:t>.</w:t>
            </w:r>
          </w:p>
        </w:tc>
        <w:tc>
          <w:tcPr>
            <w:tcW w:w="6099" w:type="dxa"/>
          </w:tcPr>
          <w:p w:rsidR="006D2816" w:rsidRPr="006D2776" w:rsidRDefault="006D2816" w:rsidP="00A30B01">
            <w:pPr>
              <w:pStyle w:val="TableParagraph"/>
              <w:tabs>
                <w:tab w:val="left" w:pos="277"/>
              </w:tabs>
              <w:spacing w:before="43"/>
              <w:ind w:left="278" w:right="284"/>
              <w:jc w:val="both"/>
              <w:rPr>
                <w:sz w:val="28"/>
                <w:szCs w:val="28"/>
                <w:lang w:val="ru-RU"/>
              </w:rPr>
            </w:pPr>
            <w:r w:rsidRPr="006D2776">
              <w:rPr>
                <w:sz w:val="28"/>
                <w:szCs w:val="28"/>
                <w:shd w:val="clear" w:color="auto" w:fill="FFFFFF"/>
                <w:lang w:val="ru-RU"/>
              </w:rPr>
              <w:t>Г) Метод основан на избирательном поглощении, отражении или пропускании света различных длин волн материалами документа. В видимой области спектра (360–680 нм) вещества, имеющие различные спектральные характеристики, визуально воспринимаются как объекты разного цвета.</w:t>
            </w:r>
          </w:p>
        </w:tc>
      </w:tr>
    </w:tbl>
    <w:p w:rsidR="00143C59" w:rsidRPr="006D2776" w:rsidRDefault="00143C59" w:rsidP="00143C59">
      <w:pPr>
        <w:spacing w:before="1"/>
        <w:rPr>
          <w:rFonts w:ascii="Times New Roman" w:hAnsi="Times New Roman" w:cs="Times New Roman"/>
          <w:bCs/>
          <w:color w:val="auto"/>
          <w:sz w:val="28"/>
          <w:szCs w:val="28"/>
        </w:rPr>
      </w:pPr>
      <w:r w:rsidRPr="006D2776">
        <w:rPr>
          <w:rFonts w:ascii="Times New Roman" w:hAnsi="Times New Roman" w:cs="Times New Roman"/>
          <w:bCs/>
          <w:color w:val="auto"/>
          <w:sz w:val="28"/>
          <w:szCs w:val="28"/>
        </w:rPr>
        <w:lastRenderedPageBreak/>
        <w:t>Правильный ответ</w:t>
      </w:r>
    </w:p>
    <w:tbl>
      <w:tblPr>
        <w:tblStyle w:val="TableNormal"/>
        <w:tblW w:w="0" w:type="auto"/>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126"/>
        <w:gridCol w:w="2126"/>
        <w:gridCol w:w="2126"/>
        <w:gridCol w:w="2127"/>
      </w:tblGrid>
      <w:tr w:rsidR="006D2776" w:rsidRPr="006D2776" w:rsidTr="006D2776">
        <w:trPr>
          <w:trHeight w:val="386"/>
        </w:trPr>
        <w:tc>
          <w:tcPr>
            <w:tcW w:w="2126" w:type="dxa"/>
          </w:tcPr>
          <w:p w:rsidR="00143C59" w:rsidRPr="006D2776" w:rsidRDefault="00143C59" w:rsidP="00A30B01">
            <w:pPr>
              <w:pStyle w:val="TableParagraph"/>
              <w:spacing w:before="47"/>
              <w:ind w:right="3"/>
              <w:jc w:val="center"/>
              <w:rPr>
                <w:sz w:val="28"/>
                <w:szCs w:val="28"/>
                <w:lang w:val="ru-RU"/>
              </w:rPr>
            </w:pPr>
            <w:r w:rsidRPr="006D2776">
              <w:rPr>
                <w:spacing w:val="-10"/>
                <w:sz w:val="28"/>
                <w:szCs w:val="28"/>
                <w:lang w:val="ru-RU"/>
              </w:rPr>
              <w:t>1</w:t>
            </w:r>
          </w:p>
        </w:tc>
        <w:tc>
          <w:tcPr>
            <w:tcW w:w="2126" w:type="dxa"/>
          </w:tcPr>
          <w:p w:rsidR="00143C59" w:rsidRPr="006D2776" w:rsidRDefault="00143C59" w:rsidP="00A30B01">
            <w:pPr>
              <w:pStyle w:val="TableParagraph"/>
              <w:spacing w:before="47"/>
              <w:ind w:right="1"/>
              <w:jc w:val="center"/>
              <w:rPr>
                <w:sz w:val="28"/>
                <w:szCs w:val="28"/>
                <w:lang w:val="ru-RU"/>
              </w:rPr>
            </w:pPr>
            <w:r w:rsidRPr="006D2776">
              <w:rPr>
                <w:spacing w:val="-10"/>
                <w:sz w:val="28"/>
                <w:szCs w:val="28"/>
                <w:lang w:val="ru-RU"/>
              </w:rPr>
              <w:t>2</w:t>
            </w:r>
          </w:p>
        </w:tc>
        <w:tc>
          <w:tcPr>
            <w:tcW w:w="2126" w:type="dxa"/>
          </w:tcPr>
          <w:p w:rsidR="00143C59" w:rsidRPr="006D2776" w:rsidRDefault="00143C59" w:rsidP="00A30B01">
            <w:pPr>
              <w:pStyle w:val="TableParagraph"/>
              <w:spacing w:before="47"/>
              <w:ind w:right="2"/>
              <w:jc w:val="center"/>
              <w:rPr>
                <w:sz w:val="28"/>
                <w:szCs w:val="28"/>
                <w:lang w:val="ru-RU"/>
              </w:rPr>
            </w:pPr>
            <w:r w:rsidRPr="006D2776">
              <w:rPr>
                <w:spacing w:val="-10"/>
                <w:sz w:val="28"/>
                <w:szCs w:val="28"/>
                <w:lang w:val="ru-RU"/>
              </w:rPr>
              <w:t>3</w:t>
            </w:r>
          </w:p>
        </w:tc>
        <w:tc>
          <w:tcPr>
            <w:tcW w:w="2127" w:type="dxa"/>
          </w:tcPr>
          <w:p w:rsidR="00143C59" w:rsidRPr="006D2776" w:rsidRDefault="00143C59" w:rsidP="00A30B01">
            <w:pPr>
              <w:pStyle w:val="TableParagraph"/>
              <w:spacing w:before="47"/>
              <w:ind w:right="10"/>
              <w:jc w:val="center"/>
              <w:rPr>
                <w:sz w:val="28"/>
                <w:szCs w:val="28"/>
                <w:lang w:val="ru-RU"/>
              </w:rPr>
            </w:pPr>
            <w:r w:rsidRPr="006D2776">
              <w:rPr>
                <w:spacing w:val="-10"/>
                <w:sz w:val="28"/>
                <w:szCs w:val="28"/>
                <w:lang w:val="ru-RU"/>
              </w:rPr>
              <w:t>4</w:t>
            </w:r>
          </w:p>
        </w:tc>
      </w:tr>
      <w:tr w:rsidR="006D2776" w:rsidRPr="006D2776" w:rsidTr="006D2776">
        <w:trPr>
          <w:trHeight w:val="378"/>
        </w:trPr>
        <w:tc>
          <w:tcPr>
            <w:tcW w:w="2126" w:type="dxa"/>
          </w:tcPr>
          <w:p w:rsidR="00143C59" w:rsidRPr="006D2776" w:rsidRDefault="00143C59" w:rsidP="00A30B01">
            <w:pPr>
              <w:pStyle w:val="TableParagraph"/>
              <w:spacing w:before="42"/>
              <w:jc w:val="center"/>
              <w:rPr>
                <w:sz w:val="28"/>
                <w:szCs w:val="28"/>
                <w:lang w:val="ru-RU"/>
              </w:rPr>
            </w:pPr>
            <w:r w:rsidRPr="006D2776">
              <w:rPr>
                <w:spacing w:val="-10"/>
                <w:sz w:val="28"/>
                <w:szCs w:val="28"/>
                <w:lang w:val="ru-RU"/>
              </w:rPr>
              <w:t>Б</w:t>
            </w:r>
          </w:p>
        </w:tc>
        <w:tc>
          <w:tcPr>
            <w:tcW w:w="2126" w:type="dxa"/>
          </w:tcPr>
          <w:p w:rsidR="00143C59" w:rsidRPr="006D2776" w:rsidRDefault="00143C59" w:rsidP="00A30B01">
            <w:pPr>
              <w:pStyle w:val="TableParagraph"/>
              <w:spacing w:before="42"/>
              <w:jc w:val="center"/>
              <w:rPr>
                <w:sz w:val="28"/>
                <w:szCs w:val="28"/>
                <w:lang w:val="ru-RU"/>
              </w:rPr>
            </w:pPr>
            <w:r w:rsidRPr="006D2776">
              <w:rPr>
                <w:spacing w:val="-10"/>
                <w:sz w:val="28"/>
                <w:szCs w:val="28"/>
                <w:lang w:val="ru-RU"/>
              </w:rPr>
              <w:t>А</w:t>
            </w:r>
          </w:p>
        </w:tc>
        <w:tc>
          <w:tcPr>
            <w:tcW w:w="2126" w:type="dxa"/>
          </w:tcPr>
          <w:p w:rsidR="00143C59" w:rsidRPr="006D2776" w:rsidRDefault="00143C59" w:rsidP="00A30B01">
            <w:pPr>
              <w:pStyle w:val="TableParagraph"/>
              <w:spacing w:before="42"/>
              <w:jc w:val="center"/>
              <w:rPr>
                <w:sz w:val="28"/>
                <w:szCs w:val="28"/>
                <w:lang w:val="ru-RU"/>
              </w:rPr>
            </w:pPr>
            <w:r w:rsidRPr="006D2776">
              <w:rPr>
                <w:spacing w:val="-10"/>
                <w:sz w:val="28"/>
                <w:szCs w:val="28"/>
                <w:lang w:val="ru-RU"/>
              </w:rPr>
              <w:t>Г</w:t>
            </w:r>
          </w:p>
        </w:tc>
        <w:tc>
          <w:tcPr>
            <w:tcW w:w="2127" w:type="dxa"/>
          </w:tcPr>
          <w:p w:rsidR="00143C59" w:rsidRPr="006D2776" w:rsidRDefault="00143C59" w:rsidP="00A30B01">
            <w:pPr>
              <w:pStyle w:val="TableParagraph"/>
              <w:spacing w:before="42"/>
              <w:ind w:right="7"/>
              <w:jc w:val="center"/>
              <w:rPr>
                <w:sz w:val="28"/>
                <w:szCs w:val="28"/>
                <w:lang w:val="ru-RU"/>
              </w:rPr>
            </w:pPr>
            <w:r w:rsidRPr="006D2776">
              <w:rPr>
                <w:spacing w:val="-10"/>
                <w:sz w:val="28"/>
                <w:szCs w:val="28"/>
                <w:lang w:val="ru-RU"/>
              </w:rPr>
              <w:t>В</w:t>
            </w:r>
          </w:p>
        </w:tc>
      </w:tr>
    </w:tbl>
    <w:p w:rsidR="00143C59" w:rsidRPr="006D2776" w:rsidRDefault="00143C59" w:rsidP="00143C59">
      <w:pPr>
        <w:jc w:val="both"/>
        <w:rPr>
          <w:rFonts w:ascii="Times New Roman" w:hAnsi="Times New Roman" w:cs="Times New Roman"/>
          <w:b/>
          <w:color w:val="auto"/>
          <w:sz w:val="28"/>
          <w:szCs w:val="28"/>
          <w:shd w:val="clear" w:color="auto" w:fill="FFFFFF"/>
        </w:rPr>
      </w:pPr>
      <w:r w:rsidRPr="006D2776">
        <w:rPr>
          <w:rFonts w:ascii="Times New Roman" w:hAnsi="Times New Roman" w:cs="Times New Roman"/>
          <w:color w:val="auto"/>
          <w:sz w:val="28"/>
          <w:szCs w:val="28"/>
        </w:rPr>
        <w:t xml:space="preserve">Компетенции: </w:t>
      </w:r>
      <w:r w:rsidR="00E27AB4" w:rsidRPr="006D2776">
        <w:rPr>
          <w:rFonts w:ascii="Times New Roman" w:hAnsi="Times New Roman" w:cs="Times New Roman"/>
          <w:color w:val="auto"/>
          <w:sz w:val="28"/>
          <w:szCs w:val="28"/>
        </w:rPr>
        <w:t>ПК-4</w:t>
      </w:r>
    </w:p>
    <w:p w:rsidR="00143C59" w:rsidRPr="006D2776" w:rsidRDefault="00143C59" w:rsidP="00143C59">
      <w:pPr>
        <w:pStyle w:val="22"/>
        <w:shd w:val="clear" w:color="auto" w:fill="auto"/>
        <w:tabs>
          <w:tab w:val="left" w:pos="378"/>
        </w:tabs>
        <w:spacing w:before="0" w:after="0"/>
        <w:ind w:right="5040"/>
        <w:jc w:val="left"/>
        <w:rPr>
          <w:b/>
          <w:sz w:val="28"/>
          <w:szCs w:val="28"/>
        </w:rPr>
      </w:pPr>
    </w:p>
    <w:p w:rsidR="0078224A" w:rsidRPr="006D2776" w:rsidRDefault="006F1A4D" w:rsidP="0078224A">
      <w:pPr>
        <w:pStyle w:val="2"/>
        <w:spacing w:before="0"/>
        <w:rPr>
          <w:rFonts w:ascii="Times New Roman" w:hAnsi="Times New Roman" w:cs="Times New Roman"/>
          <w:b w:val="0"/>
          <w:bCs w:val="0"/>
          <w:color w:val="auto"/>
          <w:sz w:val="28"/>
          <w:szCs w:val="28"/>
        </w:rPr>
      </w:pPr>
      <w:r w:rsidRPr="006D2776">
        <w:rPr>
          <w:rFonts w:ascii="Times New Roman" w:hAnsi="Times New Roman" w:cs="Times New Roman"/>
          <w:b w:val="0"/>
          <w:color w:val="auto"/>
          <w:sz w:val="28"/>
          <w:szCs w:val="28"/>
        </w:rPr>
        <w:t>3</w:t>
      </w:r>
      <w:r w:rsidR="00143C59" w:rsidRPr="006D2776">
        <w:rPr>
          <w:rFonts w:ascii="Times New Roman" w:hAnsi="Times New Roman" w:cs="Times New Roman"/>
          <w:b w:val="0"/>
          <w:color w:val="auto"/>
          <w:sz w:val="28"/>
          <w:szCs w:val="28"/>
        </w:rPr>
        <w:t>. Установите соответствие</w:t>
      </w:r>
      <w:r w:rsidR="00143C59" w:rsidRPr="006D2776">
        <w:rPr>
          <w:rFonts w:ascii="Times New Roman" w:hAnsi="Times New Roman" w:cs="Times New Roman"/>
          <w:color w:val="auto"/>
          <w:sz w:val="28"/>
          <w:szCs w:val="28"/>
        </w:rPr>
        <w:t xml:space="preserve"> </w:t>
      </w:r>
      <w:r w:rsidR="0078224A" w:rsidRPr="006D2776">
        <w:rPr>
          <w:rFonts w:ascii="Times New Roman" w:hAnsi="Times New Roman" w:cs="Times New Roman"/>
          <w:b w:val="0"/>
          <w:bCs w:val="0"/>
          <w:color w:val="auto"/>
          <w:sz w:val="28"/>
          <w:szCs w:val="28"/>
        </w:rPr>
        <w:t>между названием способа изменения первоначального содержания документов и его содержанием</w:t>
      </w:r>
    </w:p>
    <w:p w:rsidR="00143C59" w:rsidRPr="006D2776" w:rsidRDefault="00143C59" w:rsidP="00143C59">
      <w:pPr>
        <w:pStyle w:val="22"/>
        <w:shd w:val="clear" w:color="auto" w:fill="auto"/>
        <w:tabs>
          <w:tab w:val="left" w:pos="378"/>
          <w:tab w:val="left" w:pos="6663"/>
          <w:tab w:val="left" w:pos="9355"/>
        </w:tabs>
        <w:spacing w:before="0" w:after="0"/>
        <w:ind w:right="-1"/>
        <w:jc w:val="left"/>
        <w:rPr>
          <w:b/>
          <w:bCs/>
          <w:sz w:val="28"/>
          <w:szCs w:val="28"/>
        </w:rPr>
      </w:pPr>
    </w:p>
    <w:tbl>
      <w:tblPr>
        <w:tblStyle w:val="TableNormal"/>
        <w:tblW w:w="9359" w:type="dxa"/>
        <w:tblInd w:w="-3" w:type="dxa"/>
        <w:tblLayout w:type="fixed"/>
        <w:tblLook w:val="01E0" w:firstRow="1" w:lastRow="1" w:firstColumn="1" w:lastColumn="1" w:noHBand="0" w:noVBand="0"/>
      </w:tblPr>
      <w:tblGrid>
        <w:gridCol w:w="3827"/>
        <w:gridCol w:w="5532"/>
      </w:tblGrid>
      <w:tr w:rsidR="0056768F" w:rsidRPr="006D2776" w:rsidTr="0056768F">
        <w:trPr>
          <w:trHeight w:val="344"/>
        </w:trPr>
        <w:tc>
          <w:tcPr>
            <w:tcW w:w="3827" w:type="dxa"/>
          </w:tcPr>
          <w:p w:rsidR="0056768F" w:rsidRPr="0056768F" w:rsidRDefault="0056768F" w:rsidP="0056768F">
            <w:pPr>
              <w:tabs>
                <w:tab w:val="left" w:pos="284"/>
              </w:tabs>
              <w:ind w:left="135"/>
              <w:jc w:val="center"/>
              <w:rPr>
                <w:rFonts w:ascii="Times New Roman" w:hAnsi="Times New Roman" w:cs="Times New Roman"/>
                <w:bCs/>
                <w:sz w:val="28"/>
                <w:szCs w:val="28"/>
                <w:lang w:val="ru-RU"/>
              </w:rPr>
            </w:pPr>
            <w:r>
              <w:rPr>
                <w:rFonts w:ascii="Times New Roman" w:hAnsi="Times New Roman" w:cs="Times New Roman"/>
                <w:bCs/>
                <w:sz w:val="28"/>
                <w:szCs w:val="28"/>
                <w:lang w:val="ru-RU"/>
              </w:rPr>
              <w:t>Название способа</w:t>
            </w:r>
          </w:p>
        </w:tc>
        <w:tc>
          <w:tcPr>
            <w:tcW w:w="5532" w:type="dxa"/>
          </w:tcPr>
          <w:p w:rsidR="0056768F" w:rsidRPr="0056768F" w:rsidRDefault="0056768F" w:rsidP="0056768F">
            <w:pPr>
              <w:pStyle w:val="TableParagraph"/>
              <w:tabs>
                <w:tab w:val="left" w:pos="278"/>
              </w:tabs>
              <w:ind w:left="50" w:right="52"/>
              <w:jc w:val="center"/>
              <w:rPr>
                <w:sz w:val="28"/>
                <w:szCs w:val="28"/>
                <w:lang w:val="ru-RU"/>
              </w:rPr>
            </w:pPr>
            <w:r>
              <w:rPr>
                <w:sz w:val="28"/>
                <w:szCs w:val="28"/>
                <w:lang w:val="ru-RU"/>
              </w:rPr>
              <w:t>Содержание</w:t>
            </w:r>
          </w:p>
        </w:tc>
      </w:tr>
      <w:tr w:rsidR="006D2776" w:rsidRPr="006D2776" w:rsidTr="0056768F">
        <w:trPr>
          <w:trHeight w:val="344"/>
        </w:trPr>
        <w:tc>
          <w:tcPr>
            <w:tcW w:w="3827" w:type="dxa"/>
          </w:tcPr>
          <w:p w:rsidR="006D2816" w:rsidRPr="006D2776" w:rsidRDefault="006D2816" w:rsidP="006D2776">
            <w:pPr>
              <w:pStyle w:val="a7"/>
              <w:numPr>
                <w:ilvl w:val="0"/>
                <w:numId w:val="11"/>
              </w:numPr>
              <w:tabs>
                <w:tab w:val="left" w:pos="284"/>
              </w:tabs>
              <w:spacing w:after="0"/>
              <w:ind w:left="0" w:firstLine="0"/>
              <w:contextualSpacing w:val="0"/>
              <w:rPr>
                <w:rFonts w:ascii="Times New Roman" w:hAnsi="Times New Roman" w:cs="Times New Roman"/>
                <w:sz w:val="28"/>
                <w:szCs w:val="28"/>
                <w:lang w:val="ru-RU"/>
              </w:rPr>
            </w:pPr>
            <w:r w:rsidRPr="006D2776">
              <w:rPr>
                <w:rFonts w:ascii="Times New Roman" w:hAnsi="Times New Roman" w:cs="Times New Roman"/>
                <w:bCs/>
                <w:sz w:val="28"/>
                <w:szCs w:val="28"/>
              </w:rPr>
              <w:t>Подделка документа</w:t>
            </w:r>
          </w:p>
        </w:tc>
        <w:tc>
          <w:tcPr>
            <w:tcW w:w="5532" w:type="dxa"/>
          </w:tcPr>
          <w:p w:rsidR="006D2816" w:rsidRPr="006D2776" w:rsidRDefault="0056768F" w:rsidP="00A30B01">
            <w:pPr>
              <w:pStyle w:val="TableParagraph"/>
              <w:tabs>
                <w:tab w:val="left" w:pos="278"/>
              </w:tabs>
              <w:ind w:left="50" w:right="52"/>
              <w:jc w:val="both"/>
              <w:rPr>
                <w:sz w:val="28"/>
                <w:szCs w:val="28"/>
                <w:lang w:val="ru-RU"/>
              </w:rPr>
            </w:pPr>
            <w:r>
              <w:rPr>
                <w:sz w:val="28"/>
                <w:szCs w:val="28"/>
                <w:lang w:val="ru-RU"/>
              </w:rPr>
              <w:t xml:space="preserve">А) </w:t>
            </w:r>
            <w:r w:rsidR="006D2816" w:rsidRPr="006D2776">
              <w:rPr>
                <w:sz w:val="28"/>
                <w:szCs w:val="28"/>
                <w:lang w:val="ru-RU"/>
              </w:rPr>
              <w:t>это способ удаления первоначальной записи (или ее части) химическим путем за счет обесцвечивания красителя штрихов, подвергающегося воздействию химическими реактивами (кислотами, щелочами, окислителями)</w:t>
            </w:r>
          </w:p>
        </w:tc>
      </w:tr>
      <w:tr w:rsidR="006D2776" w:rsidRPr="006D2776" w:rsidTr="0056768F">
        <w:trPr>
          <w:trHeight w:val="344"/>
        </w:trPr>
        <w:tc>
          <w:tcPr>
            <w:tcW w:w="3827" w:type="dxa"/>
          </w:tcPr>
          <w:p w:rsidR="006D2816" w:rsidRPr="006D2776" w:rsidRDefault="006D2816" w:rsidP="006D2776">
            <w:pPr>
              <w:pStyle w:val="a7"/>
              <w:numPr>
                <w:ilvl w:val="0"/>
                <w:numId w:val="11"/>
              </w:numPr>
              <w:tabs>
                <w:tab w:val="left" w:pos="284"/>
              </w:tabs>
              <w:spacing w:before="1"/>
              <w:ind w:left="0" w:firstLine="0"/>
              <w:contextualSpacing w:val="0"/>
              <w:rPr>
                <w:rFonts w:ascii="Times New Roman" w:hAnsi="Times New Roman" w:cs="Times New Roman"/>
                <w:sz w:val="28"/>
                <w:szCs w:val="28"/>
                <w:lang w:val="ru-RU"/>
              </w:rPr>
            </w:pPr>
            <w:r w:rsidRPr="006D2776">
              <w:rPr>
                <w:rFonts w:ascii="Times New Roman" w:hAnsi="Times New Roman" w:cs="Times New Roman"/>
                <w:bCs/>
                <w:sz w:val="28"/>
                <w:szCs w:val="28"/>
              </w:rPr>
              <w:t>Подчистка</w:t>
            </w:r>
          </w:p>
        </w:tc>
        <w:tc>
          <w:tcPr>
            <w:tcW w:w="5532" w:type="dxa"/>
          </w:tcPr>
          <w:p w:rsidR="006D2816" w:rsidRPr="006D2776" w:rsidRDefault="0056768F" w:rsidP="00143C59">
            <w:pPr>
              <w:pStyle w:val="a4"/>
              <w:spacing w:line="275" w:lineRule="exact"/>
              <w:ind w:left="136"/>
              <w:rPr>
                <w:lang w:val="ru-RU"/>
              </w:rPr>
            </w:pPr>
            <w:r>
              <w:rPr>
                <w:lang w:val="ru-RU"/>
              </w:rPr>
              <w:t xml:space="preserve">Б) </w:t>
            </w:r>
            <w:r w:rsidR="006D2816" w:rsidRPr="006D2776">
              <w:rPr>
                <w:lang w:val="ru-RU"/>
              </w:rPr>
              <w:t>это механическое удаление текста путем стирания резинкой или соскабливания острыми предметами (лезвием бритвы, ножа, скальпеля и т. д.).</w:t>
            </w:r>
          </w:p>
        </w:tc>
      </w:tr>
      <w:tr w:rsidR="006D2776" w:rsidRPr="006D2776" w:rsidTr="0056768F">
        <w:trPr>
          <w:trHeight w:val="1569"/>
        </w:trPr>
        <w:tc>
          <w:tcPr>
            <w:tcW w:w="3827" w:type="dxa"/>
          </w:tcPr>
          <w:p w:rsidR="006D2816" w:rsidRPr="006D2776" w:rsidRDefault="006D2816" w:rsidP="006D2776">
            <w:pPr>
              <w:pStyle w:val="TableParagraph"/>
              <w:tabs>
                <w:tab w:val="left" w:pos="284"/>
              </w:tabs>
              <w:spacing w:before="43"/>
              <w:ind w:right="142"/>
              <w:jc w:val="both"/>
              <w:rPr>
                <w:sz w:val="28"/>
                <w:szCs w:val="28"/>
                <w:lang w:val="ru-RU"/>
              </w:rPr>
            </w:pPr>
            <w:r w:rsidRPr="006D2776">
              <w:rPr>
                <w:bCs/>
                <w:sz w:val="28"/>
                <w:szCs w:val="28"/>
                <w:lang w:val="ru-RU"/>
              </w:rPr>
              <w:t xml:space="preserve">3) </w:t>
            </w:r>
            <w:r w:rsidRPr="006D2776">
              <w:rPr>
                <w:bCs/>
                <w:sz w:val="28"/>
                <w:szCs w:val="28"/>
              </w:rPr>
              <w:t>Травление</w:t>
            </w:r>
          </w:p>
        </w:tc>
        <w:tc>
          <w:tcPr>
            <w:tcW w:w="5532" w:type="dxa"/>
          </w:tcPr>
          <w:p w:rsidR="006D2816" w:rsidRPr="006D2776" w:rsidRDefault="0056768F" w:rsidP="0056768F">
            <w:pPr>
              <w:ind w:left="136" w:right="142"/>
              <w:jc w:val="both"/>
              <w:textAlignment w:val="baseline"/>
              <w:outlineLvl w:val="0"/>
              <w:rPr>
                <w:rFonts w:ascii="Times New Roman" w:hAnsi="Times New Roman" w:cs="Times New Roman"/>
                <w:color w:val="auto"/>
                <w:sz w:val="28"/>
                <w:szCs w:val="28"/>
                <w:lang w:val="ru-RU"/>
              </w:rPr>
            </w:pPr>
            <w:r>
              <w:rPr>
                <w:rFonts w:ascii="Times New Roman" w:hAnsi="Times New Roman" w:cs="Times New Roman"/>
                <w:color w:val="auto"/>
                <w:sz w:val="28"/>
                <w:szCs w:val="28"/>
                <w:shd w:val="clear" w:color="auto" w:fill="FFFFFF"/>
                <w:lang w:val="ru-RU"/>
              </w:rPr>
              <w:t>В) </w:t>
            </w:r>
            <w:r w:rsidR="006D2816" w:rsidRPr="006D2776">
              <w:rPr>
                <w:rFonts w:ascii="Times New Roman" w:hAnsi="Times New Roman" w:cs="Times New Roman"/>
                <w:color w:val="auto"/>
                <w:sz w:val="28"/>
                <w:szCs w:val="28"/>
                <w:shd w:val="clear" w:color="auto" w:fill="FFFFFF"/>
                <w:lang w:val="ru-RU"/>
              </w:rPr>
              <w:t>это</w:t>
            </w:r>
            <w:r>
              <w:rPr>
                <w:rFonts w:ascii="Times New Roman" w:hAnsi="Times New Roman" w:cs="Times New Roman"/>
                <w:color w:val="auto"/>
                <w:sz w:val="28"/>
                <w:szCs w:val="28"/>
                <w:shd w:val="clear" w:color="auto" w:fill="FFFFFF"/>
                <w:lang w:val="ru-RU"/>
              </w:rPr>
              <w:t> </w:t>
            </w:r>
            <w:r w:rsidR="006D2816" w:rsidRPr="006D2776">
              <w:rPr>
                <w:rFonts w:ascii="Times New Roman" w:hAnsi="Times New Roman" w:cs="Times New Roman"/>
                <w:color w:val="auto"/>
                <w:sz w:val="28"/>
                <w:szCs w:val="28"/>
                <w:lang w:val="ru-RU"/>
              </w:rPr>
              <w:t>изготовление</w:t>
            </w:r>
            <w:r>
              <w:rPr>
                <w:rFonts w:ascii="Times New Roman" w:hAnsi="Times New Roman" w:cs="Times New Roman"/>
                <w:color w:val="auto"/>
                <w:sz w:val="28"/>
                <w:szCs w:val="28"/>
                <w:lang w:val="ru-RU"/>
              </w:rPr>
              <w:t> </w:t>
            </w:r>
            <w:r w:rsidR="006D2816" w:rsidRPr="006D2776">
              <w:rPr>
                <w:rFonts w:ascii="Times New Roman" w:hAnsi="Times New Roman" w:cs="Times New Roman"/>
                <w:color w:val="auto"/>
                <w:sz w:val="28"/>
                <w:szCs w:val="28"/>
                <w:lang w:val="ru-RU"/>
              </w:rPr>
              <w:t>документов,</w:t>
            </w:r>
            <w:r>
              <w:rPr>
                <w:rFonts w:ascii="Times New Roman" w:hAnsi="Times New Roman" w:cs="Times New Roman"/>
                <w:color w:val="auto"/>
                <w:sz w:val="28"/>
                <w:szCs w:val="28"/>
                <w:lang w:val="ru-RU"/>
              </w:rPr>
              <w:t> </w:t>
            </w:r>
            <w:r w:rsidR="006D2816" w:rsidRPr="006D2776">
              <w:rPr>
                <w:rFonts w:ascii="Times New Roman" w:hAnsi="Times New Roman" w:cs="Times New Roman"/>
                <w:color w:val="auto"/>
                <w:sz w:val="28"/>
                <w:szCs w:val="28"/>
                <w:lang w:val="ru-RU"/>
              </w:rPr>
              <w:t>имитирующих подлинные целиком (</w:t>
            </w:r>
            <w:r w:rsidR="006D2816" w:rsidRPr="006D2776">
              <w:rPr>
                <w:rFonts w:ascii="Times New Roman" w:hAnsi="Times New Roman" w:cs="Times New Roman"/>
                <w:i/>
                <w:iCs/>
                <w:color w:val="auto"/>
                <w:sz w:val="28"/>
                <w:szCs w:val="28"/>
                <w:lang w:val="ru-RU"/>
              </w:rPr>
              <w:t>полная подделка</w:t>
            </w:r>
            <w:r w:rsidR="006D2816" w:rsidRPr="006D2776">
              <w:rPr>
                <w:rFonts w:ascii="Times New Roman" w:hAnsi="Times New Roman" w:cs="Times New Roman"/>
                <w:color w:val="auto"/>
                <w:sz w:val="28"/>
                <w:szCs w:val="28"/>
                <w:lang w:val="ru-RU"/>
              </w:rPr>
              <w:t>), либо внесение изменений в подлинный документ (</w:t>
            </w:r>
            <w:r w:rsidR="006D2816" w:rsidRPr="006D2776">
              <w:rPr>
                <w:rFonts w:ascii="Times New Roman" w:hAnsi="Times New Roman" w:cs="Times New Roman"/>
                <w:i/>
                <w:iCs/>
                <w:color w:val="auto"/>
                <w:sz w:val="28"/>
                <w:szCs w:val="28"/>
                <w:lang w:val="ru-RU"/>
              </w:rPr>
              <w:t>частичная</w:t>
            </w:r>
            <w:r w:rsidR="006D2816" w:rsidRPr="006D2776">
              <w:rPr>
                <w:rFonts w:ascii="Times New Roman" w:hAnsi="Times New Roman" w:cs="Times New Roman"/>
                <w:color w:val="auto"/>
                <w:sz w:val="28"/>
                <w:szCs w:val="28"/>
              </w:rPr>
              <w:t> </w:t>
            </w:r>
            <w:r w:rsidR="006D2816" w:rsidRPr="006D2776">
              <w:rPr>
                <w:rFonts w:ascii="Times New Roman" w:hAnsi="Times New Roman" w:cs="Times New Roman"/>
                <w:i/>
                <w:iCs/>
                <w:color w:val="auto"/>
                <w:sz w:val="28"/>
                <w:szCs w:val="28"/>
                <w:lang w:val="ru-RU"/>
              </w:rPr>
              <w:t>подделка</w:t>
            </w:r>
            <w:r w:rsidR="006D2816" w:rsidRPr="006D2776">
              <w:rPr>
                <w:rFonts w:ascii="Times New Roman" w:hAnsi="Times New Roman" w:cs="Times New Roman"/>
                <w:color w:val="auto"/>
                <w:sz w:val="28"/>
                <w:szCs w:val="28"/>
                <w:lang w:val="ru-RU"/>
              </w:rPr>
              <w:t>)</w:t>
            </w:r>
          </w:p>
        </w:tc>
      </w:tr>
    </w:tbl>
    <w:p w:rsidR="00143C59" w:rsidRPr="006D2776" w:rsidRDefault="00143C59" w:rsidP="00143C59">
      <w:pPr>
        <w:pStyle w:val="a4"/>
        <w:spacing w:after="4"/>
      </w:pPr>
      <w:r w:rsidRPr="006D2776">
        <w:t>Правильный ответ</w:t>
      </w:r>
      <w:r w:rsidRPr="006D2776">
        <w:rPr>
          <w:spacing w:val="-2"/>
        </w:rPr>
        <w:t>:</w:t>
      </w:r>
    </w:p>
    <w:tbl>
      <w:tblPr>
        <w:tblStyle w:val="TableNormal"/>
        <w:tblW w:w="9356"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118"/>
        <w:gridCol w:w="3119"/>
        <w:gridCol w:w="3119"/>
      </w:tblGrid>
      <w:tr w:rsidR="006D2776" w:rsidRPr="006D2776" w:rsidTr="006D2776">
        <w:trPr>
          <w:trHeight w:val="386"/>
        </w:trPr>
        <w:tc>
          <w:tcPr>
            <w:tcW w:w="3118" w:type="dxa"/>
          </w:tcPr>
          <w:p w:rsidR="00143C59" w:rsidRPr="006D2776" w:rsidRDefault="00143C59" w:rsidP="00A30B01">
            <w:pPr>
              <w:pStyle w:val="TableParagraph"/>
              <w:spacing w:before="47"/>
              <w:jc w:val="center"/>
              <w:rPr>
                <w:sz w:val="28"/>
                <w:szCs w:val="28"/>
                <w:lang w:val="ru-RU"/>
              </w:rPr>
            </w:pPr>
            <w:r w:rsidRPr="006D2776">
              <w:rPr>
                <w:spacing w:val="-10"/>
                <w:sz w:val="28"/>
                <w:szCs w:val="28"/>
              </w:rPr>
              <w:t>1</w:t>
            </w:r>
          </w:p>
        </w:tc>
        <w:tc>
          <w:tcPr>
            <w:tcW w:w="3119" w:type="dxa"/>
          </w:tcPr>
          <w:p w:rsidR="00143C59" w:rsidRPr="006D2776" w:rsidRDefault="00143C59" w:rsidP="00A30B01">
            <w:pPr>
              <w:pStyle w:val="TableParagraph"/>
              <w:spacing w:before="47"/>
              <w:ind w:right="1"/>
              <w:jc w:val="center"/>
              <w:rPr>
                <w:sz w:val="28"/>
                <w:szCs w:val="28"/>
                <w:lang w:val="ru-RU"/>
              </w:rPr>
            </w:pPr>
            <w:r w:rsidRPr="006D2776">
              <w:rPr>
                <w:spacing w:val="-10"/>
                <w:sz w:val="28"/>
                <w:szCs w:val="28"/>
              </w:rPr>
              <w:t>2</w:t>
            </w:r>
          </w:p>
        </w:tc>
        <w:tc>
          <w:tcPr>
            <w:tcW w:w="3119" w:type="dxa"/>
          </w:tcPr>
          <w:p w:rsidR="00143C59" w:rsidRPr="006D2776" w:rsidRDefault="00143C59" w:rsidP="00A30B01">
            <w:pPr>
              <w:pStyle w:val="TableParagraph"/>
              <w:spacing w:before="47"/>
              <w:ind w:right="2"/>
              <w:jc w:val="center"/>
              <w:rPr>
                <w:sz w:val="28"/>
                <w:szCs w:val="28"/>
                <w:lang w:val="ru-RU"/>
              </w:rPr>
            </w:pPr>
            <w:r w:rsidRPr="006D2776">
              <w:rPr>
                <w:spacing w:val="-10"/>
                <w:sz w:val="28"/>
                <w:szCs w:val="28"/>
              </w:rPr>
              <w:t>3</w:t>
            </w:r>
          </w:p>
        </w:tc>
      </w:tr>
      <w:tr w:rsidR="006D2776" w:rsidRPr="006D2776" w:rsidTr="006D2776">
        <w:trPr>
          <w:trHeight w:val="378"/>
        </w:trPr>
        <w:tc>
          <w:tcPr>
            <w:tcW w:w="3118" w:type="dxa"/>
          </w:tcPr>
          <w:p w:rsidR="00143C59" w:rsidRPr="006D2776" w:rsidRDefault="00143C59" w:rsidP="00A30B01">
            <w:pPr>
              <w:pStyle w:val="TableParagraph"/>
              <w:spacing w:before="42"/>
              <w:ind w:right="1"/>
              <w:jc w:val="center"/>
              <w:rPr>
                <w:sz w:val="28"/>
                <w:szCs w:val="28"/>
                <w:lang w:val="ru-RU"/>
              </w:rPr>
            </w:pPr>
            <w:r w:rsidRPr="006D2776">
              <w:rPr>
                <w:spacing w:val="-10"/>
                <w:sz w:val="28"/>
                <w:szCs w:val="28"/>
                <w:lang w:val="ru-RU"/>
              </w:rPr>
              <w:t>В</w:t>
            </w:r>
          </w:p>
        </w:tc>
        <w:tc>
          <w:tcPr>
            <w:tcW w:w="3119" w:type="dxa"/>
          </w:tcPr>
          <w:p w:rsidR="00143C59" w:rsidRPr="006D2776" w:rsidRDefault="00143C59" w:rsidP="00A30B01">
            <w:pPr>
              <w:pStyle w:val="TableParagraph"/>
              <w:spacing w:before="42"/>
              <w:jc w:val="center"/>
              <w:rPr>
                <w:sz w:val="28"/>
                <w:szCs w:val="28"/>
                <w:lang w:val="ru-RU"/>
              </w:rPr>
            </w:pPr>
            <w:r w:rsidRPr="006D2776">
              <w:rPr>
                <w:spacing w:val="-10"/>
                <w:sz w:val="28"/>
                <w:szCs w:val="28"/>
                <w:lang w:val="ru-RU"/>
              </w:rPr>
              <w:t>Б</w:t>
            </w:r>
          </w:p>
        </w:tc>
        <w:tc>
          <w:tcPr>
            <w:tcW w:w="3119" w:type="dxa"/>
          </w:tcPr>
          <w:p w:rsidR="00143C59" w:rsidRPr="006D2776" w:rsidRDefault="00143C59" w:rsidP="00A30B01">
            <w:pPr>
              <w:pStyle w:val="TableParagraph"/>
              <w:spacing w:before="42"/>
              <w:ind w:right="1"/>
              <w:jc w:val="center"/>
              <w:rPr>
                <w:sz w:val="28"/>
                <w:szCs w:val="28"/>
                <w:lang w:val="ru-RU"/>
              </w:rPr>
            </w:pPr>
            <w:r w:rsidRPr="006D2776">
              <w:rPr>
                <w:spacing w:val="-10"/>
                <w:sz w:val="28"/>
                <w:szCs w:val="28"/>
              </w:rPr>
              <w:t>А</w:t>
            </w:r>
          </w:p>
        </w:tc>
      </w:tr>
    </w:tbl>
    <w:p w:rsidR="005F41E1" w:rsidRPr="006D2776" w:rsidRDefault="005F41E1" w:rsidP="005F41E1">
      <w:pPr>
        <w:jc w:val="both"/>
        <w:rPr>
          <w:rFonts w:ascii="Times New Roman" w:hAnsi="Times New Roman" w:cs="Times New Roman"/>
          <w:b/>
          <w:color w:val="auto"/>
          <w:sz w:val="28"/>
          <w:szCs w:val="28"/>
          <w:shd w:val="clear" w:color="auto" w:fill="FFFFFF"/>
        </w:rPr>
      </w:pPr>
      <w:r w:rsidRPr="006D2776">
        <w:rPr>
          <w:rFonts w:ascii="Times New Roman" w:hAnsi="Times New Roman" w:cs="Times New Roman"/>
          <w:color w:val="auto"/>
          <w:sz w:val="28"/>
          <w:szCs w:val="28"/>
        </w:rPr>
        <w:t>Компетенции: ПК-4</w:t>
      </w:r>
    </w:p>
    <w:p w:rsidR="005F41E1" w:rsidRPr="006D2776" w:rsidRDefault="005F41E1" w:rsidP="005F41E1">
      <w:pPr>
        <w:pStyle w:val="22"/>
        <w:shd w:val="clear" w:color="auto" w:fill="auto"/>
        <w:tabs>
          <w:tab w:val="left" w:pos="378"/>
        </w:tabs>
        <w:spacing w:before="0" w:after="0"/>
        <w:ind w:right="5040"/>
        <w:jc w:val="left"/>
        <w:rPr>
          <w:b/>
          <w:sz w:val="28"/>
          <w:szCs w:val="28"/>
        </w:rPr>
      </w:pPr>
    </w:p>
    <w:p w:rsidR="00341791" w:rsidRPr="006D2776" w:rsidRDefault="00341791" w:rsidP="006D2816">
      <w:pPr>
        <w:rPr>
          <w:rFonts w:ascii="Times New Roman" w:hAnsi="Times New Roman" w:cs="Times New Roman"/>
          <w:b/>
          <w:color w:val="auto"/>
          <w:spacing w:val="-2"/>
          <w:sz w:val="28"/>
          <w:szCs w:val="28"/>
        </w:rPr>
      </w:pPr>
      <w:r w:rsidRPr="006D2776">
        <w:rPr>
          <w:rFonts w:ascii="Times New Roman" w:hAnsi="Times New Roman" w:cs="Times New Roman"/>
          <w:b/>
          <w:color w:val="auto"/>
          <w:sz w:val="28"/>
          <w:szCs w:val="28"/>
        </w:rPr>
        <w:t>Задания</w:t>
      </w:r>
      <w:r w:rsidRPr="006D2776">
        <w:rPr>
          <w:rFonts w:ascii="Times New Roman" w:hAnsi="Times New Roman" w:cs="Times New Roman"/>
          <w:b/>
          <w:color w:val="auto"/>
          <w:spacing w:val="-9"/>
          <w:sz w:val="28"/>
          <w:szCs w:val="28"/>
        </w:rPr>
        <w:t xml:space="preserve"> </w:t>
      </w:r>
      <w:r w:rsidRPr="006D2776">
        <w:rPr>
          <w:rFonts w:ascii="Times New Roman" w:hAnsi="Times New Roman" w:cs="Times New Roman"/>
          <w:b/>
          <w:color w:val="auto"/>
          <w:sz w:val="28"/>
          <w:szCs w:val="28"/>
        </w:rPr>
        <w:t>закрытого</w:t>
      </w:r>
      <w:r w:rsidRPr="006D2776">
        <w:rPr>
          <w:rFonts w:ascii="Times New Roman" w:hAnsi="Times New Roman" w:cs="Times New Roman"/>
          <w:b/>
          <w:color w:val="auto"/>
          <w:spacing w:val="-8"/>
          <w:sz w:val="28"/>
          <w:szCs w:val="28"/>
        </w:rPr>
        <w:t xml:space="preserve"> </w:t>
      </w:r>
      <w:r w:rsidRPr="006D2776">
        <w:rPr>
          <w:rFonts w:ascii="Times New Roman" w:hAnsi="Times New Roman" w:cs="Times New Roman"/>
          <w:b/>
          <w:color w:val="auto"/>
          <w:sz w:val="28"/>
          <w:szCs w:val="28"/>
        </w:rPr>
        <w:t>типа</w:t>
      </w:r>
      <w:r w:rsidRPr="006D2776">
        <w:rPr>
          <w:rFonts w:ascii="Times New Roman" w:hAnsi="Times New Roman" w:cs="Times New Roman"/>
          <w:b/>
          <w:color w:val="auto"/>
          <w:spacing w:val="-6"/>
          <w:sz w:val="28"/>
          <w:szCs w:val="28"/>
        </w:rPr>
        <w:t xml:space="preserve"> </w:t>
      </w:r>
      <w:r w:rsidRPr="006D2776">
        <w:rPr>
          <w:rFonts w:ascii="Times New Roman" w:hAnsi="Times New Roman" w:cs="Times New Roman"/>
          <w:b/>
          <w:color w:val="auto"/>
          <w:sz w:val="28"/>
          <w:szCs w:val="28"/>
        </w:rPr>
        <w:t>на</w:t>
      </w:r>
      <w:r w:rsidRPr="006D2776">
        <w:rPr>
          <w:rFonts w:ascii="Times New Roman" w:hAnsi="Times New Roman" w:cs="Times New Roman"/>
          <w:b/>
          <w:color w:val="auto"/>
          <w:spacing w:val="-6"/>
          <w:sz w:val="28"/>
          <w:szCs w:val="28"/>
        </w:rPr>
        <w:t xml:space="preserve"> </w:t>
      </w:r>
      <w:r w:rsidRPr="006D2776">
        <w:rPr>
          <w:rFonts w:ascii="Times New Roman" w:hAnsi="Times New Roman" w:cs="Times New Roman"/>
          <w:b/>
          <w:color w:val="auto"/>
          <w:sz w:val="28"/>
          <w:szCs w:val="28"/>
        </w:rPr>
        <w:t>установление</w:t>
      </w:r>
      <w:r w:rsidRPr="006D2776">
        <w:rPr>
          <w:rFonts w:ascii="Times New Roman" w:hAnsi="Times New Roman" w:cs="Times New Roman"/>
          <w:b/>
          <w:color w:val="auto"/>
          <w:spacing w:val="-7"/>
          <w:sz w:val="28"/>
          <w:szCs w:val="28"/>
        </w:rPr>
        <w:t xml:space="preserve"> </w:t>
      </w:r>
      <w:r w:rsidRPr="006D2776">
        <w:rPr>
          <w:rFonts w:ascii="Times New Roman" w:hAnsi="Times New Roman" w:cs="Times New Roman"/>
          <w:b/>
          <w:color w:val="auto"/>
          <w:sz w:val="28"/>
          <w:szCs w:val="28"/>
        </w:rPr>
        <w:t xml:space="preserve">правильной </w:t>
      </w:r>
      <w:r w:rsidRPr="006D2776">
        <w:rPr>
          <w:rFonts w:ascii="Times New Roman" w:hAnsi="Times New Roman" w:cs="Times New Roman"/>
          <w:b/>
          <w:color w:val="auto"/>
          <w:spacing w:val="-2"/>
          <w:sz w:val="28"/>
          <w:szCs w:val="28"/>
        </w:rPr>
        <w:t>последовательности</w:t>
      </w:r>
    </w:p>
    <w:p w:rsidR="006D2816" w:rsidRPr="006D2776" w:rsidRDefault="006D2816" w:rsidP="006D2816">
      <w:pPr>
        <w:ind w:firstLine="62"/>
        <w:rPr>
          <w:rFonts w:ascii="Times New Roman" w:hAnsi="Times New Roman" w:cs="Times New Roman"/>
          <w:b/>
          <w:color w:val="auto"/>
          <w:spacing w:val="-2"/>
          <w:sz w:val="28"/>
          <w:szCs w:val="28"/>
        </w:rPr>
      </w:pPr>
    </w:p>
    <w:p w:rsidR="00341791" w:rsidRPr="006D2776" w:rsidRDefault="00341791" w:rsidP="006D2816">
      <w:pPr>
        <w:ind w:firstLine="62"/>
        <w:rPr>
          <w:rFonts w:ascii="Times New Roman" w:hAnsi="Times New Roman" w:cs="Times New Roman"/>
          <w:bCs/>
          <w:i/>
          <w:color w:val="auto"/>
          <w:sz w:val="28"/>
          <w:szCs w:val="28"/>
        </w:rPr>
      </w:pPr>
      <w:r w:rsidRPr="006D2776">
        <w:rPr>
          <w:rFonts w:ascii="Times New Roman" w:hAnsi="Times New Roman" w:cs="Times New Roman"/>
          <w:bCs/>
          <w:i/>
          <w:iCs/>
          <w:color w:val="auto"/>
          <w:sz w:val="28"/>
          <w:szCs w:val="28"/>
        </w:rPr>
        <w:t>Установите правильную последовательность.</w:t>
      </w:r>
    </w:p>
    <w:p w:rsidR="00341791" w:rsidRPr="006D2776" w:rsidRDefault="00341791" w:rsidP="006D2816">
      <w:pPr>
        <w:ind w:firstLine="62"/>
        <w:rPr>
          <w:rFonts w:ascii="Times New Roman" w:hAnsi="Times New Roman" w:cs="Times New Roman"/>
          <w:bCs/>
          <w:i/>
          <w:iCs/>
          <w:color w:val="auto"/>
          <w:sz w:val="28"/>
          <w:szCs w:val="28"/>
        </w:rPr>
      </w:pPr>
      <w:r w:rsidRPr="006D2776">
        <w:rPr>
          <w:rFonts w:ascii="Times New Roman" w:hAnsi="Times New Roman" w:cs="Times New Roman"/>
          <w:bCs/>
          <w:i/>
          <w:iCs/>
          <w:color w:val="auto"/>
          <w:sz w:val="28"/>
          <w:szCs w:val="28"/>
        </w:rPr>
        <w:t>Запишите правильную последовательность букв слева направо.</w:t>
      </w:r>
    </w:p>
    <w:p w:rsidR="00341791" w:rsidRPr="006D2776" w:rsidRDefault="00341791" w:rsidP="00341791">
      <w:pPr>
        <w:pStyle w:val="futurismarkdown-paragraph"/>
        <w:shd w:val="clear" w:color="auto" w:fill="FFFFFF"/>
        <w:spacing w:before="0" w:beforeAutospacing="0" w:after="120" w:afterAutospacing="0"/>
        <w:rPr>
          <w:sz w:val="28"/>
          <w:szCs w:val="28"/>
        </w:rPr>
      </w:pPr>
    </w:p>
    <w:p w:rsidR="00341791" w:rsidRPr="006D2776" w:rsidRDefault="006F1A4D" w:rsidP="00341791">
      <w:pPr>
        <w:pStyle w:val="futurismarkdown-paragraph"/>
        <w:shd w:val="clear" w:color="auto" w:fill="FFFFFF"/>
        <w:spacing w:before="0" w:beforeAutospacing="0" w:after="120" w:afterAutospacing="0"/>
        <w:rPr>
          <w:sz w:val="28"/>
          <w:szCs w:val="28"/>
        </w:rPr>
      </w:pPr>
      <w:r w:rsidRPr="006D2776">
        <w:rPr>
          <w:sz w:val="28"/>
          <w:szCs w:val="28"/>
        </w:rPr>
        <w:t>1</w:t>
      </w:r>
      <w:r w:rsidR="00341791" w:rsidRPr="006D2776">
        <w:rPr>
          <w:sz w:val="28"/>
          <w:szCs w:val="28"/>
        </w:rPr>
        <w:t>.</w:t>
      </w:r>
      <w:r w:rsidR="00341791" w:rsidRPr="006D2776">
        <w:rPr>
          <w:rStyle w:val="a6"/>
          <w:b w:val="0"/>
          <w:sz w:val="28"/>
          <w:szCs w:val="28"/>
        </w:rPr>
        <w:t xml:space="preserve"> Исследование подделки печати включает несколько этапов</w:t>
      </w:r>
      <w:r w:rsidR="005F41E1" w:rsidRPr="006D2776">
        <w:rPr>
          <w:sz w:val="28"/>
          <w:szCs w:val="28"/>
        </w:rPr>
        <w:t>.</w:t>
      </w:r>
      <w:r w:rsidR="00186F1B" w:rsidRPr="006D2776">
        <w:rPr>
          <w:sz w:val="28"/>
          <w:szCs w:val="28"/>
        </w:rPr>
        <w:t xml:space="preserve"> </w:t>
      </w:r>
      <w:r w:rsidR="00341791" w:rsidRPr="006D2776">
        <w:rPr>
          <w:sz w:val="28"/>
          <w:szCs w:val="28"/>
        </w:rPr>
        <w:t>Укажите их правильную последовательность.</w:t>
      </w:r>
    </w:p>
    <w:p w:rsidR="008A33CD" w:rsidRPr="006D2776" w:rsidRDefault="00341791" w:rsidP="00341791">
      <w:pPr>
        <w:pStyle w:val="a3"/>
        <w:shd w:val="clear" w:color="auto" w:fill="FFFFFF"/>
        <w:spacing w:before="0" w:beforeAutospacing="0" w:after="0" w:afterAutospacing="0"/>
        <w:ind w:right="300"/>
        <w:jc w:val="both"/>
        <w:rPr>
          <w:sz w:val="28"/>
          <w:szCs w:val="28"/>
        </w:rPr>
      </w:pPr>
      <w:r w:rsidRPr="006D2776">
        <w:rPr>
          <w:sz w:val="28"/>
          <w:szCs w:val="28"/>
        </w:rPr>
        <w:t>А)</w:t>
      </w:r>
      <w:r w:rsidRPr="006D2776">
        <w:rPr>
          <w:rStyle w:val="a6"/>
          <w:sz w:val="28"/>
          <w:szCs w:val="28"/>
        </w:rPr>
        <w:t xml:space="preserve"> </w:t>
      </w:r>
      <w:r w:rsidRPr="006D2776">
        <w:rPr>
          <w:rStyle w:val="a6"/>
          <w:b w:val="0"/>
          <w:sz w:val="28"/>
          <w:szCs w:val="28"/>
        </w:rPr>
        <w:t>Определение давности оттиска и возраста документа</w:t>
      </w:r>
      <w:r w:rsidRPr="006D2776">
        <w:rPr>
          <w:b/>
          <w:sz w:val="28"/>
          <w:szCs w:val="28"/>
        </w:rPr>
        <w:t xml:space="preserve">. </w:t>
      </w:r>
      <w:r w:rsidRPr="006D2776">
        <w:rPr>
          <w:sz w:val="28"/>
          <w:szCs w:val="28"/>
        </w:rPr>
        <w:t>Стандартным методом является химический, который за счёт остатков растворителя в чернилах на оттиске и известному времени их испарения может вычислить практически точную дату, когда печать была поставлена на документ</w:t>
      </w:r>
    </w:p>
    <w:p w:rsidR="00341791" w:rsidRPr="006D2776" w:rsidRDefault="00341791" w:rsidP="00341791">
      <w:pPr>
        <w:pStyle w:val="a3"/>
        <w:shd w:val="clear" w:color="auto" w:fill="FFFFFF"/>
        <w:spacing w:before="0" w:beforeAutospacing="0" w:after="0" w:afterAutospacing="0"/>
        <w:ind w:right="300"/>
        <w:jc w:val="both"/>
        <w:rPr>
          <w:sz w:val="28"/>
          <w:szCs w:val="28"/>
        </w:rPr>
      </w:pPr>
      <w:r w:rsidRPr="006D2776">
        <w:rPr>
          <w:sz w:val="28"/>
          <w:szCs w:val="28"/>
        </w:rPr>
        <w:t>Б)</w:t>
      </w:r>
      <w:r w:rsidRPr="006D2776">
        <w:rPr>
          <w:rStyle w:val="a6"/>
          <w:sz w:val="28"/>
          <w:szCs w:val="28"/>
        </w:rPr>
        <w:t xml:space="preserve"> </w:t>
      </w:r>
      <w:r w:rsidRPr="006D2776">
        <w:rPr>
          <w:rStyle w:val="a6"/>
          <w:b w:val="0"/>
          <w:sz w:val="28"/>
          <w:szCs w:val="28"/>
        </w:rPr>
        <w:t>Визуальный осмотр</w:t>
      </w:r>
      <w:r w:rsidRPr="006D2776">
        <w:rPr>
          <w:b/>
          <w:sz w:val="28"/>
          <w:szCs w:val="28"/>
        </w:rPr>
        <w:t>.</w:t>
      </w:r>
      <w:r w:rsidRPr="006D2776">
        <w:rPr>
          <w:sz w:val="28"/>
          <w:szCs w:val="28"/>
        </w:rPr>
        <w:t xml:space="preserve"> Эксперт устанавливает возможность проведения дальнейших исследований, проверяет, нет ли явных признаков </w:t>
      </w:r>
      <w:r w:rsidRPr="006D2776">
        <w:rPr>
          <w:sz w:val="28"/>
          <w:szCs w:val="28"/>
        </w:rPr>
        <w:lastRenderedPageBreak/>
        <w:t>фальсификации (например, фотомонтаж, видимые правки). По результатам осмотра принимается решение о дальнейшей экспертизе</w:t>
      </w:r>
    </w:p>
    <w:p w:rsidR="00341791" w:rsidRPr="006D2776" w:rsidRDefault="00341791" w:rsidP="00341791">
      <w:pPr>
        <w:widowControl/>
        <w:shd w:val="clear" w:color="auto" w:fill="FFFFFF"/>
        <w:jc w:val="both"/>
        <w:rPr>
          <w:rFonts w:ascii="Times New Roman" w:hAnsi="Times New Roman" w:cs="Times New Roman"/>
          <w:color w:val="auto"/>
          <w:sz w:val="28"/>
          <w:szCs w:val="28"/>
        </w:rPr>
      </w:pPr>
      <w:r w:rsidRPr="006D2776">
        <w:rPr>
          <w:rFonts w:ascii="Times New Roman" w:hAnsi="Times New Roman" w:cs="Times New Roman"/>
          <w:color w:val="auto"/>
          <w:sz w:val="28"/>
          <w:szCs w:val="28"/>
        </w:rPr>
        <w:t>В)</w:t>
      </w:r>
      <w:r w:rsidRPr="006D2776">
        <w:rPr>
          <w:rStyle w:val="a6"/>
          <w:rFonts w:ascii="Times New Roman" w:hAnsi="Times New Roman" w:cs="Times New Roman"/>
          <w:color w:val="auto"/>
          <w:sz w:val="28"/>
          <w:szCs w:val="28"/>
        </w:rPr>
        <w:t xml:space="preserve"> </w:t>
      </w:r>
      <w:r w:rsidRPr="006D2776">
        <w:rPr>
          <w:rStyle w:val="a6"/>
          <w:rFonts w:ascii="Times New Roman" w:hAnsi="Times New Roman" w:cs="Times New Roman"/>
          <w:b w:val="0"/>
          <w:color w:val="auto"/>
          <w:sz w:val="28"/>
          <w:szCs w:val="28"/>
        </w:rPr>
        <w:t>Сопоставление клише печати и оттисков</w:t>
      </w:r>
      <w:r w:rsidRPr="006D2776">
        <w:rPr>
          <w:rFonts w:ascii="Times New Roman" w:hAnsi="Times New Roman" w:cs="Times New Roman"/>
          <w:b/>
          <w:color w:val="auto"/>
          <w:sz w:val="28"/>
          <w:szCs w:val="28"/>
        </w:rPr>
        <w:t>.</w:t>
      </w:r>
      <w:r w:rsidRPr="006D2776">
        <w:rPr>
          <w:rFonts w:ascii="Times New Roman" w:hAnsi="Times New Roman" w:cs="Times New Roman"/>
          <w:color w:val="auto"/>
          <w:sz w:val="28"/>
          <w:szCs w:val="28"/>
        </w:rPr>
        <w:t xml:space="preserve"> Эта часть экспертизы позволяет определить, был ли конкретный оттиск оставлен при помощи данного клише или нет. Для получения ответа на эти вопросы эксперты применяют различные методики, например, микроскопическое исследование поверхности клише и оттисков или сопоставление чернил на оттиске и в штампе. </w:t>
      </w:r>
    </w:p>
    <w:p w:rsidR="00341791" w:rsidRPr="006D2776" w:rsidRDefault="00341791" w:rsidP="00341791">
      <w:pPr>
        <w:widowControl/>
        <w:shd w:val="clear" w:color="auto" w:fill="FFFFFF"/>
        <w:jc w:val="both"/>
        <w:rPr>
          <w:rFonts w:ascii="Times New Roman" w:hAnsi="Times New Roman" w:cs="Times New Roman"/>
          <w:color w:val="auto"/>
          <w:sz w:val="28"/>
          <w:szCs w:val="28"/>
        </w:rPr>
      </w:pPr>
      <w:r w:rsidRPr="006D2776">
        <w:rPr>
          <w:rFonts w:ascii="Times New Roman" w:hAnsi="Times New Roman" w:cs="Times New Roman"/>
          <w:color w:val="auto"/>
          <w:sz w:val="28"/>
          <w:szCs w:val="28"/>
        </w:rPr>
        <w:t>Г)</w:t>
      </w:r>
      <w:r w:rsidRPr="006D2776">
        <w:rPr>
          <w:rStyle w:val="a6"/>
          <w:rFonts w:ascii="Times New Roman" w:hAnsi="Times New Roman" w:cs="Times New Roman"/>
          <w:color w:val="auto"/>
          <w:sz w:val="28"/>
          <w:szCs w:val="28"/>
        </w:rPr>
        <w:t xml:space="preserve"> </w:t>
      </w:r>
      <w:r w:rsidRPr="006D2776">
        <w:rPr>
          <w:rStyle w:val="a6"/>
          <w:rFonts w:ascii="Times New Roman" w:hAnsi="Times New Roman" w:cs="Times New Roman"/>
          <w:b w:val="0"/>
          <w:color w:val="auto"/>
          <w:sz w:val="28"/>
          <w:szCs w:val="28"/>
        </w:rPr>
        <w:t>Подготовка экспертного заключения</w:t>
      </w:r>
      <w:r w:rsidRPr="006D2776">
        <w:rPr>
          <w:rFonts w:ascii="Times New Roman" w:hAnsi="Times New Roman" w:cs="Times New Roman"/>
          <w:b/>
          <w:color w:val="auto"/>
          <w:sz w:val="28"/>
          <w:szCs w:val="28"/>
        </w:rPr>
        <w:t>.</w:t>
      </w:r>
      <w:r w:rsidRPr="006D2776">
        <w:rPr>
          <w:rFonts w:ascii="Times New Roman" w:hAnsi="Times New Roman" w:cs="Times New Roman"/>
          <w:color w:val="auto"/>
          <w:sz w:val="28"/>
          <w:szCs w:val="28"/>
        </w:rPr>
        <w:t xml:space="preserve"> В зависимости от поставленных целей после проведения всех исследований эксперт готовит отчёт, где указывает всё, что удалось выяснить: давность печати и самого документа, признаки искусственного состаривания, возможные следы монтажа, вероятность подделки печати и т. д.. Затем заключение выдаётся заказчику. </w:t>
      </w:r>
    </w:p>
    <w:p w:rsidR="00341791" w:rsidRPr="006D2776" w:rsidRDefault="00341791" w:rsidP="00341791">
      <w:pPr>
        <w:widowControl/>
        <w:shd w:val="clear" w:color="auto" w:fill="FFFFFF"/>
        <w:jc w:val="both"/>
        <w:rPr>
          <w:rFonts w:ascii="Times New Roman" w:hAnsi="Times New Roman" w:cs="Times New Roman"/>
          <w:color w:val="auto"/>
          <w:sz w:val="28"/>
          <w:szCs w:val="28"/>
        </w:rPr>
      </w:pPr>
      <w:r w:rsidRPr="006D2776">
        <w:rPr>
          <w:rFonts w:ascii="Times New Roman" w:hAnsi="Times New Roman" w:cs="Times New Roman"/>
          <w:color w:val="auto"/>
          <w:sz w:val="28"/>
          <w:szCs w:val="28"/>
        </w:rPr>
        <w:t>Д)</w:t>
      </w:r>
      <w:r w:rsidRPr="006D2776">
        <w:rPr>
          <w:rStyle w:val="a6"/>
          <w:rFonts w:ascii="Times New Roman" w:hAnsi="Times New Roman" w:cs="Times New Roman"/>
          <w:color w:val="auto"/>
          <w:sz w:val="28"/>
          <w:szCs w:val="28"/>
        </w:rPr>
        <w:t xml:space="preserve"> </w:t>
      </w:r>
      <w:r w:rsidRPr="006D2776">
        <w:rPr>
          <w:rStyle w:val="a6"/>
          <w:rFonts w:ascii="Times New Roman" w:hAnsi="Times New Roman" w:cs="Times New Roman"/>
          <w:b w:val="0"/>
          <w:color w:val="auto"/>
          <w:sz w:val="28"/>
          <w:szCs w:val="28"/>
        </w:rPr>
        <w:t>Определение последовательности нанесения реквизитов на документ</w:t>
      </w:r>
      <w:r w:rsidRPr="006D2776">
        <w:rPr>
          <w:rFonts w:ascii="Times New Roman" w:hAnsi="Times New Roman" w:cs="Times New Roman"/>
          <w:color w:val="auto"/>
          <w:sz w:val="28"/>
          <w:szCs w:val="28"/>
        </w:rPr>
        <w:t>. Позволяет установить, в каком порядке на бумагу были нанесены текст, подпись, печать и другие элементы. В этом случае исследуется не только оттиск печати, но также краска или тонер принтера, подпись, если документ рукописный — почерк, чернила и т. д.. </w:t>
      </w:r>
    </w:p>
    <w:p w:rsidR="005F41E1" w:rsidRPr="006D2776" w:rsidRDefault="005F41E1" w:rsidP="005F41E1">
      <w:pPr>
        <w:pStyle w:val="a4"/>
        <w:spacing w:after="4"/>
      </w:pPr>
      <w:r w:rsidRPr="006D2776">
        <w:t>Правильный ответ</w:t>
      </w:r>
      <w:r w:rsidRPr="006D2776">
        <w:rPr>
          <w:spacing w:val="-2"/>
        </w:rPr>
        <w:t>: Б, А, В, Д, Г</w:t>
      </w:r>
    </w:p>
    <w:p w:rsidR="005F41E1" w:rsidRPr="006D2776" w:rsidRDefault="005F41E1" w:rsidP="005F41E1">
      <w:pPr>
        <w:jc w:val="both"/>
        <w:rPr>
          <w:rFonts w:ascii="Times New Roman" w:hAnsi="Times New Roman" w:cs="Times New Roman"/>
          <w:b/>
          <w:color w:val="auto"/>
          <w:sz w:val="28"/>
          <w:szCs w:val="28"/>
          <w:shd w:val="clear" w:color="auto" w:fill="FFFFFF"/>
        </w:rPr>
      </w:pPr>
      <w:r w:rsidRPr="006D2776">
        <w:rPr>
          <w:rFonts w:ascii="Times New Roman" w:hAnsi="Times New Roman" w:cs="Times New Roman"/>
          <w:color w:val="auto"/>
          <w:sz w:val="28"/>
          <w:szCs w:val="28"/>
        </w:rPr>
        <w:t>Компетенции: ПК-4</w:t>
      </w:r>
    </w:p>
    <w:p w:rsidR="005F41E1" w:rsidRPr="006D2776" w:rsidRDefault="005F41E1" w:rsidP="005F41E1">
      <w:pPr>
        <w:pStyle w:val="22"/>
        <w:shd w:val="clear" w:color="auto" w:fill="auto"/>
        <w:tabs>
          <w:tab w:val="left" w:pos="378"/>
        </w:tabs>
        <w:spacing w:before="0" w:after="0"/>
        <w:ind w:right="5040"/>
        <w:jc w:val="left"/>
        <w:rPr>
          <w:b/>
          <w:sz w:val="28"/>
          <w:szCs w:val="28"/>
        </w:rPr>
      </w:pPr>
    </w:p>
    <w:p w:rsidR="00393378" w:rsidRPr="006D2776" w:rsidRDefault="006F1A4D" w:rsidP="00393378">
      <w:pPr>
        <w:pStyle w:val="22"/>
        <w:shd w:val="clear" w:color="auto" w:fill="auto"/>
        <w:tabs>
          <w:tab w:val="left" w:pos="378"/>
          <w:tab w:val="left" w:pos="5954"/>
          <w:tab w:val="left" w:pos="9072"/>
        </w:tabs>
        <w:spacing w:before="0" w:after="0"/>
        <w:ind w:right="87"/>
        <w:jc w:val="both"/>
        <w:rPr>
          <w:sz w:val="28"/>
          <w:szCs w:val="28"/>
        </w:rPr>
      </w:pPr>
      <w:r w:rsidRPr="006D2776">
        <w:rPr>
          <w:sz w:val="28"/>
          <w:szCs w:val="28"/>
        </w:rPr>
        <w:t>2</w:t>
      </w:r>
      <w:r w:rsidR="00393378" w:rsidRPr="006D2776">
        <w:rPr>
          <w:sz w:val="28"/>
          <w:szCs w:val="28"/>
        </w:rPr>
        <w:t>. Укажит</w:t>
      </w:r>
      <w:r w:rsidR="006E1283">
        <w:rPr>
          <w:sz w:val="28"/>
          <w:szCs w:val="28"/>
        </w:rPr>
        <w:t>е правильную последовательность</w:t>
      </w:r>
      <w:r w:rsidR="00393378" w:rsidRPr="006D2776">
        <w:rPr>
          <w:sz w:val="28"/>
          <w:szCs w:val="28"/>
        </w:rPr>
        <w:t xml:space="preserve"> расположения составных ч</w:t>
      </w:r>
      <w:r w:rsidR="006E1283">
        <w:rPr>
          <w:sz w:val="28"/>
          <w:szCs w:val="28"/>
        </w:rPr>
        <w:t>астей в экспертном заключении</w:t>
      </w:r>
      <w:r w:rsidR="00393378" w:rsidRPr="006D2776">
        <w:rPr>
          <w:sz w:val="28"/>
          <w:szCs w:val="28"/>
        </w:rPr>
        <w:t xml:space="preserve"> по результатам проведения технико-криминалистической экспертизы документов</w:t>
      </w:r>
    </w:p>
    <w:p w:rsidR="00393378" w:rsidRPr="006D2776" w:rsidRDefault="006D2776" w:rsidP="00393378">
      <w:pPr>
        <w:pStyle w:val="22"/>
        <w:shd w:val="clear" w:color="auto" w:fill="auto"/>
        <w:tabs>
          <w:tab w:val="left" w:pos="378"/>
          <w:tab w:val="left" w:pos="5954"/>
          <w:tab w:val="left" w:pos="9072"/>
        </w:tabs>
        <w:spacing w:before="0" w:after="0"/>
        <w:ind w:right="87"/>
        <w:jc w:val="both"/>
        <w:rPr>
          <w:sz w:val="28"/>
          <w:szCs w:val="28"/>
        </w:rPr>
      </w:pPr>
      <w:r w:rsidRPr="006D2776">
        <w:rPr>
          <w:sz w:val="28"/>
          <w:szCs w:val="28"/>
        </w:rPr>
        <w:t>А)</w:t>
      </w:r>
      <w:r w:rsidR="00393378" w:rsidRPr="006D2776">
        <w:rPr>
          <w:sz w:val="28"/>
          <w:szCs w:val="28"/>
          <w:shd w:val="clear" w:color="auto" w:fill="FFFFFF"/>
        </w:rPr>
        <w:t xml:space="preserve"> исследовательская (описательная)</w:t>
      </w:r>
    </w:p>
    <w:p w:rsidR="00393378" w:rsidRPr="006D2776" w:rsidRDefault="006D2776" w:rsidP="00393378">
      <w:pPr>
        <w:pStyle w:val="22"/>
        <w:shd w:val="clear" w:color="auto" w:fill="auto"/>
        <w:tabs>
          <w:tab w:val="left" w:pos="378"/>
          <w:tab w:val="left" w:pos="5954"/>
          <w:tab w:val="left" w:pos="9072"/>
        </w:tabs>
        <w:spacing w:before="0" w:after="0"/>
        <w:ind w:right="87"/>
        <w:jc w:val="both"/>
        <w:rPr>
          <w:sz w:val="28"/>
          <w:szCs w:val="28"/>
        </w:rPr>
      </w:pPr>
      <w:r w:rsidRPr="006D2776">
        <w:rPr>
          <w:sz w:val="28"/>
          <w:szCs w:val="28"/>
        </w:rPr>
        <w:t>Б)</w:t>
      </w:r>
      <w:r w:rsidR="00393378" w:rsidRPr="006D2776">
        <w:rPr>
          <w:sz w:val="28"/>
          <w:szCs w:val="28"/>
        </w:rPr>
        <w:t xml:space="preserve"> выводы</w:t>
      </w:r>
    </w:p>
    <w:p w:rsidR="00393378" w:rsidRPr="006D2776" w:rsidRDefault="006D2776" w:rsidP="00393378">
      <w:pPr>
        <w:pStyle w:val="22"/>
        <w:shd w:val="clear" w:color="auto" w:fill="auto"/>
        <w:tabs>
          <w:tab w:val="left" w:pos="378"/>
          <w:tab w:val="left" w:pos="5954"/>
          <w:tab w:val="left" w:pos="9072"/>
        </w:tabs>
        <w:spacing w:before="0" w:after="0"/>
        <w:ind w:right="87"/>
        <w:jc w:val="both"/>
        <w:rPr>
          <w:sz w:val="28"/>
          <w:szCs w:val="28"/>
        </w:rPr>
      </w:pPr>
      <w:r w:rsidRPr="006D2776">
        <w:rPr>
          <w:sz w:val="28"/>
          <w:szCs w:val="28"/>
        </w:rPr>
        <w:t>В)</w:t>
      </w:r>
      <w:r w:rsidR="00393378" w:rsidRPr="006D2776">
        <w:rPr>
          <w:sz w:val="28"/>
          <w:szCs w:val="28"/>
        </w:rPr>
        <w:t xml:space="preserve"> вводная</w:t>
      </w:r>
    </w:p>
    <w:p w:rsidR="00393378" w:rsidRPr="006D2776" w:rsidRDefault="00393378" w:rsidP="00393378">
      <w:pPr>
        <w:pStyle w:val="22"/>
        <w:shd w:val="clear" w:color="auto" w:fill="auto"/>
        <w:tabs>
          <w:tab w:val="left" w:pos="0"/>
        </w:tabs>
        <w:spacing w:before="0" w:after="0"/>
        <w:ind w:right="5040"/>
        <w:jc w:val="left"/>
        <w:rPr>
          <w:sz w:val="28"/>
          <w:szCs w:val="28"/>
        </w:rPr>
      </w:pPr>
      <w:r w:rsidRPr="006D2776">
        <w:rPr>
          <w:sz w:val="28"/>
          <w:szCs w:val="28"/>
        </w:rPr>
        <w:t>Правильный ответ: В, А, Б</w:t>
      </w:r>
    </w:p>
    <w:p w:rsidR="00341791" w:rsidRPr="006D2776" w:rsidRDefault="00393378" w:rsidP="00393378">
      <w:pPr>
        <w:pStyle w:val="futurismarkdown-paragraph"/>
        <w:shd w:val="clear" w:color="auto" w:fill="FFFFFF"/>
        <w:spacing w:before="0" w:beforeAutospacing="0" w:after="0" w:afterAutospacing="0"/>
        <w:jc w:val="both"/>
        <w:rPr>
          <w:sz w:val="28"/>
          <w:szCs w:val="28"/>
        </w:rPr>
      </w:pPr>
      <w:r w:rsidRPr="006D2776">
        <w:rPr>
          <w:sz w:val="28"/>
          <w:szCs w:val="28"/>
        </w:rPr>
        <w:t>Компетенции (индикаторы): ПК-4</w:t>
      </w:r>
    </w:p>
    <w:p w:rsidR="000152E1" w:rsidRPr="006D2776" w:rsidRDefault="000152E1" w:rsidP="00393378">
      <w:pPr>
        <w:pStyle w:val="futurismarkdown-paragraph"/>
        <w:shd w:val="clear" w:color="auto" w:fill="FFFFFF"/>
        <w:spacing w:before="0" w:beforeAutospacing="0" w:after="0" w:afterAutospacing="0"/>
        <w:jc w:val="both"/>
        <w:rPr>
          <w:rStyle w:val="a6"/>
          <w:sz w:val="28"/>
          <w:szCs w:val="28"/>
        </w:rPr>
      </w:pPr>
    </w:p>
    <w:p w:rsidR="00393378" w:rsidRPr="006D2776" w:rsidRDefault="00393378" w:rsidP="006D2816">
      <w:pPr>
        <w:ind w:left="222" w:hanging="789"/>
        <w:rPr>
          <w:rFonts w:ascii="Times New Roman" w:hAnsi="Times New Roman" w:cs="Times New Roman"/>
          <w:b/>
          <w:color w:val="auto"/>
          <w:spacing w:val="-4"/>
          <w:sz w:val="28"/>
          <w:szCs w:val="28"/>
        </w:rPr>
      </w:pPr>
      <w:r w:rsidRPr="006D2776">
        <w:rPr>
          <w:rFonts w:ascii="Times New Roman" w:hAnsi="Times New Roman" w:cs="Times New Roman"/>
          <w:b/>
          <w:color w:val="auto"/>
          <w:sz w:val="28"/>
          <w:szCs w:val="28"/>
        </w:rPr>
        <w:t>Задания</w:t>
      </w:r>
      <w:r w:rsidRPr="006D2776">
        <w:rPr>
          <w:rFonts w:ascii="Times New Roman" w:hAnsi="Times New Roman" w:cs="Times New Roman"/>
          <w:b/>
          <w:color w:val="auto"/>
          <w:spacing w:val="-7"/>
          <w:sz w:val="28"/>
          <w:szCs w:val="28"/>
        </w:rPr>
        <w:t xml:space="preserve"> </w:t>
      </w:r>
      <w:r w:rsidRPr="006D2776">
        <w:rPr>
          <w:rFonts w:ascii="Times New Roman" w:hAnsi="Times New Roman" w:cs="Times New Roman"/>
          <w:b/>
          <w:color w:val="auto"/>
          <w:sz w:val="28"/>
          <w:szCs w:val="28"/>
        </w:rPr>
        <w:t>открытого</w:t>
      </w:r>
      <w:r w:rsidRPr="006D2776">
        <w:rPr>
          <w:rFonts w:ascii="Times New Roman" w:hAnsi="Times New Roman" w:cs="Times New Roman"/>
          <w:b/>
          <w:color w:val="auto"/>
          <w:spacing w:val="-4"/>
          <w:sz w:val="28"/>
          <w:szCs w:val="28"/>
        </w:rPr>
        <w:t xml:space="preserve"> типа</w:t>
      </w:r>
    </w:p>
    <w:p w:rsidR="006D2816" w:rsidRPr="006D2776" w:rsidRDefault="006D2816" w:rsidP="006D2816">
      <w:pPr>
        <w:ind w:left="222" w:hanging="789"/>
        <w:rPr>
          <w:rFonts w:ascii="Times New Roman" w:hAnsi="Times New Roman" w:cs="Times New Roman"/>
          <w:b/>
          <w:color w:val="auto"/>
          <w:sz w:val="28"/>
          <w:szCs w:val="28"/>
        </w:rPr>
      </w:pPr>
    </w:p>
    <w:p w:rsidR="00393378" w:rsidRPr="006D2776" w:rsidRDefault="00393378" w:rsidP="006D2816">
      <w:pPr>
        <w:rPr>
          <w:rFonts w:ascii="Times New Roman" w:hAnsi="Times New Roman" w:cs="Times New Roman"/>
          <w:b/>
          <w:color w:val="auto"/>
          <w:spacing w:val="-2"/>
          <w:sz w:val="28"/>
          <w:szCs w:val="28"/>
        </w:rPr>
      </w:pPr>
      <w:r w:rsidRPr="006D2776">
        <w:rPr>
          <w:rFonts w:ascii="Times New Roman" w:hAnsi="Times New Roman" w:cs="Times New Roman"/>
          <w:b/>
          <w:color w:val="auto"/>
          <w:sz w:val="28"/>
          <w:szCs w:val="28"/>
        </w:rPr>
        <w:t>Задания</w:t>
      </w:r>
      <w:r w:rsidRPr="006D2776">
        <w:rPr>
          <w:rFonts w:ascii="Times New Roman" w:hAnsi="Times New Roman" w:cs="Times New Roman"/>
          <w:b/>
          <w:color w:val="auto"/>
          <w:spacing w:val="-7"/>
          <w:sz w:val="28"/>
          <w:szCs w:val="28"/>
        </w:rPr>
        <w:t xml:space="preserve"> </w:t>
      </w:r>
      <w:r w:rsidRPr="006D2776">
        <w:rPr>
          <w:rFonts w:ascii="Times New Roman" w:hAnsi="Times New Roman" w:cs="Times New Roman"/>
          <w:b/>
          <w:color w:val="auto"/>
          <w:sz w:val="28"/>
          <w:szCs w:val="28"/>
        </w:rPr>
        <w:t>открытого</w:t>
      </w:r>
      <w:r w:rsidRPr="006D2776">
        <w:rPr>
          <w:rFonts w:ascii="Times New Roman" w:hAnsi="Times New Roman" w:cs="Times New Roman"/>
          <w:b/>
          <w:color w:val="auto"/>
          <w:spacing w:val="-3"/>
          <w:sz w:val="28"/>
          <w:szCs w:val="28"/>
        </w:rPr>
        <w:t xml:space="preserve"> </w:t>
      </w:r>
      <w:r w:rsidRPr="006D2776">
        <w:rPr>
          <w:rFonts w:ascii="Times New Roman" w:hAnsi="Times New Roman" w:cs="Times New Roman"/>
          <w:b/>
          <w:color w:val="auto"/>
          <w:sz w:val="28"/>
          <w:szCs w:val="28"/>
        </w:rPr>
        <w:t>типа</w:t>
      </w:r>
      <w:r w:rsidRPr="006D2776">
        <w:rPr>
          <w:rFonts w:ascii="Times New Roman" w:hAnsi="Times New Roman" w:cs="Times New Roman"/>
          <w:b/>
          <w:color w:val="auto"/>
          <w:spacing w:val="-4"/>
          <w:sz w:val="28"/>
          <w:szCs w:val="28"/>
        </w:rPr>
        <w:t xml:space="preserve"> </w:t>
      </w:r>
      <w:r w:rsidRPr="006D2776">
        <w:rPr>
          <w:rFonts w:ascii="Times New Roman" w:hAnsi="Times New Roman" w:cs="Times New Roman"/>
          <w:b/>
          <w:color w:val="auto"/>
          <w:sz w:val="28"/>
          <w:szCs w:val="28"/>
        </w:rPr>
        <w:t>на</w:t>
      </w:r>
      <w:r w:rsidRPr="006D2776">
        <w:rPr>
          <w:rFonts w:ascii="Times New Roman" w:hAnsi="Times New Roman" w:cs="Times New Roman"/>
          <w:b/>
          <w:color w:val="auto"/>
          <w:spacing w:val="-3"/>
          <w:sz w:val="28"/>
          <w:szCs w:val="28"/>
        </w:rPr>
        <w:t xml:space="preserve"> </w:t>
      </w:r>
      <w:r w:rsidRPr="006D2776">
        <w:rPr>
          <w:rFonts w:ascii="Times New Roman" w:hAnsi="Times New Roman" w:cs="Times New Roman"/>
          <w:b/>
          <w:color w:val="auto"/>
          <w:spacing w:val="-2"/>
          <w:sz w:val="28"/>
          <w:szCs w:val="28"/>
        </w:rPr>
        <w:t>дополнение</w:t>
      </w:r>
    </w:p>
    <w:p w:rsidR="006D2816" w:rsidRPr="006D2776" w:rsidRDefault="006D2816" w:rsidP="006D2816">
      <w:pPr>
        <w:rPr>
          <w:rFonts w:ascii="Times New Roman" w:hAnsi="Times New Roman" w:cs="Times New Roman"/>
          <w:b/>
          <w:color w:val="auto"/>
          <w:sz w:val="28"/>
          <w:szCs w:val="28"/>
        </w:rPr>
      </w:pPr>
    </w:p>
    <w:p w:rsidR="00393378" w:rsidRPr="006D2776" w:rsidRDefault="00393378" w:rsidP="006D2816">
      <w:pPr>
        <w:rPr>
          <w:rFonts w:ascii="Times New Roman" w:hAnsi="Times New Roman" w:cs="Times New Roman"/>
          <w:i/>
          <w:color w:val="auto"/>
          <w:spacing w:val="-2"/>
          <w:sz w:val="28"/>
          <w:szCs w:val="28"/>
        </w:rPr>
      </w:pPr>
      <w:r w:rsidRPr="006D2776">
        <w:rPr>
          <w:rFonts w:ascii="Times New Roman" w:hAnsi="Times New Roman" w:cs="Times New Roman"/>
          <w:i/>
          <w:color w:val="auto"/>
          <w:sz w:val="28"/>
          <w:szCs w:val="28"/>
        </w:rPr>
        <w:t>Напишите</w:t>
      </w:r>
      <w:r w:rsidRPr="006D2776">
        <w:rPr>
          <w:rFonts w:ascii="Times New Roman" w:hAnsi="Times New Roman" w:cs="Times New Roman"/>
          <w:i/>
          <w:color w:val="auto"/>
          <w:spacing w:val="-5"/>
          <w:sz w:val="28"/>
          <w:szCs w:val="28"/>
        </w:rPr>
        <w:t xml:space="preserve"> </w:t>
      </w:r>
      <w:r w:rsidRPr="006D2776">
        <w:rPr>
          <w:rFonts w:ascii="Times New Roman" w:hAnsi="Times New Roman" w:cs="Times New Roman"/>
          <w:i/>
          <w:color w:val="auto"/>
          <w:sz w:val="28"/>
          <w:szCs w:val="28"/>
        </w:rPr>
        <w:t>пропущенное</w:t>
      </w:r>
      <w:r w:rsidRPr="006D2776">
        <w:rPr>
          <w:rFonts w:ascii="Times New Roman" w:hAnsi="Times New Roman" w:cs="Times New Roman"/>
          <w:i/>
          <w:color w:val="auto"/>
          <w:spacing w:val="-7"/>
          <w:sz w:val="28"/>
          <w:szCs w:val="28"/>
        </w:rPr>
        <w:t xml:space="preserve"> </w:t>
      </w:r>
      <w:r w:rsidRPr="006D2776">
        <w:rPr>
          <w:rFonts w:ascii="Times New Roman" w:hAnsi="Times New Roman" w:cs="Times New Roman"/>
          <w:i/>
          <w:color w:val="auto"/>
          <w:sz w:val="28"/>
          <w:szCs w:val="28"/>
        </w:rPr>
        <w:t>слово</w:t>
      </w:r>
      <w:r w:rsidRPr="006D2776">
        <w:rPr>
          <w:rFonts w:ascii="Times New Roman" w:hAnsi="Times New Roman" w:cs="Times New Roman"/>
          <w:i/>
          <w:color w:val="auto"/>
          <w:spacing w:val="-4"/>
          <w:sz w:val="28"/>
          <w:szCs w:val="28"/>
        </w:rPr>
        <w:t xml:space="preserve"> </w:t>
      </w:r>
      <w:r w:rsidRPr="006D2776">
        <w:rPr>
          <w:rFonts w:ascii="Times New Roman" w:hAnsi="Times New Roman" w:cs="Times New Roman"/>
          <w:i/>
          <w:color w:val="auto"/>
          <w:spacing w:val="-2"/>
          <w:sz w:val="28"/>
          <w:szCs w:val="28"/>
        </w:rPr>
        <w:t>(словосочетание).</w:t>
      </w:r>
    </w:p>
    <w:p w:rsidR="00393378" w:rsidRPr="006D2776" w:rsidRDefault="00393378" w:rsidP="00393378">
      <w:pPr>
        <w:pStyle w:val="futurismarkdown-paragraph"/>
        <w:shd w:val="clear" w:color="auto" w:fill="FFFFFF"/>
        <w:spacing w:before="0" w:beforeAutospacing="0" w:after="0" w:afterAutospacing="0"/>
        <w:jc w:val="both"/>
        <w:rPr>
          <w:rStyle w:val="a6"/>
          <w:sz w:val="28"/>
          <w:szCs w:val="28"/>
        </w:rPr>
      </w:pPr>
    </w:p>
    <w:p w:rsidR="00341791" w:rsidRPr="006D2776" w:rsidRDefault="006D2816" w:rsidP="00BB1995">
      <w:pPr>
        <w:pStyle w:val="futurismarkdown-paragraph"/>
        <w:shd w:val="clear" w:color="auto" w:fill="FFFFFF"/>
        <w:spacing w:before="0" w:beforeAutospacing="0" w:after="0" w:afterAutospacing="0"/>
        <w:jc w:val="both"/>
        <w:rPr>
          <w:sz w:val="28"/>
          <w:szCs w:val="28"/>
        </w:rPr>
      </w:pPr>
      <w:r w:rsidRPr="006D2776">
        <w:rPr>
          <w:rStyle w:val="a6"/>
          <w:b w:val="0"/>
          <w:sz w:val="28"/>
          <w:szCs w:val="28"/>
        </w:rPr>
        <w:t>1</w:t>
      </w:r>
      <w:r w:rsidR="00393378" w:rsidRPr="006D2776">
        <w:rPr>
          <w:rStyle w:val="a6"/>
          <w:b w:val="0"/>
          <w:sz w:val="28"/>
          <w:szCs w:val="28"/>
        </w:rPr>
        <w:t>.</w:t>
      </w:r>
      <w:r w:rsidR="00393378" w:rsidRPr="006D2776">
        <w:rPr>
          <w:rStyle w:val="a6"/>
          <w:sz w:val="28"/>
          <w:szCs w:val="28"/>
        </w:rPr>
        <w:t xml:space="preserve"> </w:t>
      </w:r>
      <w:r w:rsidR="00341791" w:rsidRPr="006D2776">
        <w:rPr>
          <w:sz w:val="28"/>
          <w:szCs w:val="28"/>
        </w:rPr>
        <w:t xml:space="preserve">Объектами </w:t>
      </w:r>
      <w:r w:rsidR="00393378" w:rsidRPr="006D2776">
        <w:rPr>
          <w:sz w:val="28"/>
          <w:szCs w:val="28"/>
        </w:rPr>
        <w:t>технико-криминалистической экспертизы документов</w:t>
      </w:r>
      <w:r w:rsidR="00341791" w:rsidRPr="006D2776">
        <w:rPr>
          <w:sz w:val="28"/>
          <w:szCs w:val="28"/>
        </w:rPr>
        <w:t xml:space="preserve"> являются </w:t>
      </w:r>
      <w:r w:rsidR="00BB1995" w:rsidRPr="006D2776">
        <w:rPr>
          <w:sz w:val="28"/>
          <w:szCs w:val="28"/>
        </w:rPr>
        <w:t>п</w:t>
      </w:r>
      <w:r w:rsidR="00341791" w:rsidRPr="006D2776">
        <w:rPr>
          <w:sz w:val="28"/>
          <w:szCs w:val="28"/>
        </w:rPr>
        <w:t>исьменные</w:t>
      </w:r>
      <w:r w:rsidR="0056768F">
        <w:rPr>
          <w:sz w:val="28"/>
          <w:szCs w:val="28"/>
          <w:u w:val="single"/>
        </w:rPr>
        <w:t xml:space="preserve">                           ,</w:t>
      </w:r>
      <w:r w:rsidR="00341791" w:rsidRPr="006D2776">
        <w:rPr>
          <w:sz w:val="28"/>
          <w:szCs w:val="28"/>
        </w:rPr>
        <w:t xml:space="preserve"> исследованию в которых подлежат в первую очередь их реквизиты (записи, оттиски печатей и штампов, машинописные тексты, пометки и пр.). </w:t>
      </w:r>
    </w:p>
    <w:p w:rsidR="00BB1995" w:rsidRPr="006D2776" w:rsidRDefault="00BB1995" w:rsidP="00BB1995">
      <w:pPr>
        <w:pStyle w:val="22"/>
        <w:shd w:val="clear" w:color="auto" w:fill="auto"/>
        <w:tabs>
          <w:tab w:val="left" w:pos="0"/>
        </w:tabs>
        <w:spacing w:before="0" w:after="0"/>
        <w:ind w:right="5040"/>
        <w:jc w:val="left"/>
        <w:rPr>
          <w:sz w:val="28"/>
          <w:szCs w:val="28"/>
        </w:rPr>
      </w:pPr>
      <w:r w:rsidRPr="006D2776">
        <w:rPr>
          <w:sz w:val="28"/>
          <w:szCs w:val="28"/>
        </w:rPr>
        <w:t>Правильный ответ: документы</w:t>
      </w:r>
    </w:p>
    <w:p w:rsidR="00BB1995" w:rsidRPr="006D2776" w:rsidRDefault="00BB1995" w:rsidP="00BB1995">
      <w:pPr>
        <w:pStyle w:val="futurismarkdown-paragraph"/>
        <w:shd w:val="clear" w:color="auto" w:fill="FFFFFF"/>
        <w:spacing w:before="0" w:beforeAutospacing="0" w:after="0" w:afterAutospacing="0"/>
        <w:jc w:val="both"/>
        <w:rPr>
          <w:rStyle w:val="a6"/>
          <w:sz w:val="28"/>
          <w:szCs w:val="28"/>
        </w:rPr>
      </w:pPr>
      <w:r w:rsidRPr="006D2776">
        <w:rPr>
          <w:sz w:val="28"/>
          <w:szCs w:val="28"/>
        </w:rPr>
        <w:t>Компетенции (индикаторы): ПК-4</w:t>
      </w:r>
    </w:p>
    <w:p w:rsidR="00BB1995" w:rsidRPr="006D2776" w:rsidRDefault="00BB1995" w:rsidP="00BB1995">
      <w:pPr>
        <w:pStyle w:val="futurismarkdown-paragraph"/>
        <w:shd w:val="clear" w:color="auto" w:fill="FFFFFF"/>
        <w:spacing w:before="0" w:beforeAutospacing="0" w:after="0" w:afterAutospacing="0"/>
        <w:jc w:val="both"/>
        <w:rPr>
          <w:sz w:val="28"/>
          <w:szCs w:val="28"/>
        </w:rPr>
      </w:pPr>
    </w:p>
    <w:p w:rsidR="00BB1995" w:rsidRPr="006D2776" w:rsidRDefault="006D2816" w:rsidP="00BB1995">
      <w:pPr>
        <w:pStyle w:val="futurismarkdown-paragraph"/>
        <w:shd w:val="clear" w:color="auto" w:fill="FFFFFF"/>
        <w:spacing w:before="0" w:beforeAutospacing="0" w:after="0" w:afterAutospacing="0"/>
        <w:jc w:val="both"/>
        <w:rPr>
          <w:sz w:val="28"/>
          <w:szCs w:val="28"/>
        </w:rPr>
      </w:pPr>
      <w:r w:rsidRPr="006D2776">
        <w:rPr>
          <w:sz w:val="28"/>
          <w:szCs w:val="28"/>
        </w:rPr>
        <w:t>2</w:t>
      </w:r>
      <w:r w:rsidR="00BB1995" w:rsidRPr="006D2776">
        <w:rPr>
          <w:sz w:val="28"/>
          <w:szCs w:val="28"/>
        </w:rPr>
        <w:t>.</w:t>
      </w:r>
      <w:r w:rsidR="006E1283">
        <w:rPr>
          <w:sz w:val="28"/>
          <w:szCs w:val="28"/>
        </w:rPr>
        <w:t xml:space="preserve"> </w:t>
      </w:r>
      <w:r w:rsidR="00BB1995" w:rsidRPr="006D2776">
        <w:rPr>
          <w:sz w:val="28"/>
          <w:szCs w:val="28"/>
        </w:rPr>
        <w:t xml:space="preserve">Отдельным </w:t>
      </w:r>
      <w:r w:rsidR="005F41E1" w:rsidRPr="006D2776">
        <w:rPr>
          <w:sz w:val="28"/>
          <w:szCs w:val="28"/>
        </w:rPr>
        <w:t xml:space="preserve">видом технико-криминалистического исследования документов </w:t>
      </w:r>
      <w:r w:rsidR="00BB1995" w:rsidRPr="006D2776">
        <w:rPr>
          <w:sz w:val="28"/>
          <w:szCs w:val="28"/>
        </w:rPr>
        <w:t xml:space="preserve">является </w:t>
      </w:r>
      <w:r w:rsidR="005F41E1" w:rsidRPr="006D2776">
        <w:rPr>
          <w:sz w:val="28"/>
          <w:szCs w:val="28"/>
        </w:rPr>
        <w:t xml:space="preserve">установление признаков </w:t>
      </w:r>
      <w:r w:rsidR="0056768F">
        <w:rPr>
          <w:sz w:val="28"/>
          <w:szCs w:val="28"/>
          <w:u w:val="single"/>
        </w:rPr>
        <w:t xml:space="preserve">                                   </w:t>
      </w:r>
      <w:r w:rsidR="005F41E1" w:rsidRPr="006D2776">
        <w:rPr>
          <w:sz w:val="28"/>
          <w:szCs w:val="28"/>
        </w:rPr>
        <w:t>документа</w:t>
      </w:r>
    </w:p>
    <w:p w:rsidR="00BB1995" w:rsidRPr="006D2776" w:rsidRDefault="00BB1995" w:rsidP="00BB1995">
      <w:pPr>
        <w:pStyle w:val="22"/>
        <w:shd w:val="clear" w:color="auto" w:fill="auto"/>
        <w:tabs>
          <w:tab w:val="left" w:pos="0"/>
        </w:tabs>
        <w:spacing w:before="0" w:after="0"/>
        <w:ind w:right="5040"/>
        <w:jc w:val="left"/>
        <w:rPr>
          <w:sz w:val="28"/>
          <w:szCs w:val="28"/>
        </w:rPr>
      </w:pPr>
      <w:r w:rsidRPr="006D2776">
        <w:rPr>
          <w:sz w:val="28"/>
          <w:szCs w:val="28"/>
        </w:rPr>
        <w:t>Правильный ответ: подделки</w:t>
      </w:r>
    </w:p>
    <w:p w:rsidR="00BB1995" w:rsidRPr="006D2776" w:rsidRDefault="00BB1995" w:rsidP="00BB1995">
      <w:pPr>
        <w:pStyle w:val="futurismarkdown-paragraph"/>
        <w:shd w:val="clear" w:color="auto" w:fill="FFFFFF"/>
        <w:spacing w:before="0" w:beforeAutospacing="0" w:after="0" w:afterAutospacing="0"/>
        <w:jc w:val="both"/>
        <w:rPr>
          <w:rStyle w:val="a6"/>
          <w:sz w:val="28"/>
          <w:szCs w:val="28"/>
        </w:rPr>
      </w:pPr>
      <w:r w:rsidRPr="006D2776">
        <w:rPr>
          <w:sz w:val="28"/>
          <w:szCs w:val="28"/>
        </w:rPr>
        <w:t>Компетенции (индикаторы): ПК-4</w:t>
      </w:r>
    </w:p>
    <w:p w:rsidR="000152E1" w:rsidRPr="006D2776" w:rsidRDefault="000152E1" w:rsidP="00BB1995">
      <w:pPr>
        <w:rPr>
          <w:rFonts w:ascii="Times New Roman" w:hAnsi="Times New Roman" w:cs="Times New Roman"/>
          <w:color w:val="auto"/>
          <w:sz w:val="28"/>
          <w:szCs w:val="28"/>
          <w:lang w:bidi="ar-SA"/>
        </w:rPr>
      </w:pPr>
    </w:p>
    <w:p w:rsidR="00043693" w:rsidRPr="006D2776" w:rsidRDefault="006D2816" w:rsidP="00043693">
      <w:pPr>
        <w:jc w:val="both"/>
        <w:rPr>
          <w:rFonts w:ascii="Times New Roman" w:hAnsi="Times New Roman" w:cs="Times New Roman"/>
          <w:color w:val="auto"/>
          <w:sz w:val="28"/>
          <w:szCs w:val="28"/>
          <w:lang w:bidi="ar-SA"/>
        </w:rPr>
      </w:pPr>
      <w:r w:rsidRPr="006D2776">
        <w:rPr>
          <w:rFonts w:ascii="Times New Roman" w:hAnsi="Times New Roman" w:cs="Times New Roman"/>
          <w:color w:val="auto"/>
          <w:sz w:val="28"/>
          <w:szCs w:val="28"/>
          <w:lang w:bidi="ar-SA"/>
        </w:rPr>
        <w:t>3</w:t>
      </w:r>
      <w:r w:rsidR="0056768F">
        <w:rPr>
          <w:rFonts w:ascii="Times New Roman" w:hAnsi="Times New Roman" w:cs="Times New Roman"/>
          <w:color w:val="auto"/>
          <w:sz w:val="28"/>
          <w:szCs w:val="28"/>
          <w:lang w:bidi="ar-SA"/>
        </w:rPr>
        <w:t>.</w:t>
      </w:r>
      <w:r w:rsidR="0056768F">
        <w:rPr>
          <w:rFonts w:ascii="Times New Roman" w:hAnsi="Times New Roman" w:cs="Times New Roman"/>
          <w:color w:val="auto"/>
          <w:sz w:val="28"/>
          <w:szCs w:val="28"/>
          <w:u w:val="single"/>
          <w:lang w:bidi="ar-SA"/>
        </w:rPr>
        <w:t xml:space="preserve">     </w:t>
      </w:r>
      <w:r w:rsidR="00043693" w:rsidRPr="006E1283">
        <w:rPr>
          <w:rStyle w:val="a6"/>
          <w:rFonts w:ascii="Times New Roman" w:hAnsi="Times New Roman" w:cs="Times New Roman"/>
          <w:b w:val="0"/>
          <w:color w:val="auto"/>
          <w:sz w:val="28"/>
          <w:szCs w:val="28"/>
        </w:rPr>
        <w:t>технико-криминалистической экспертизы документов</w:t>
      </w:r>
      <w:r w:rsidR="00043693" w:rsidRPr="006E1283">
        <w:rPr>
          <w:rFonts w:ascii="Times New Roman" w:hAnsi="Times New Roman" w:cs="Times New Roman"/>
          <w:b/>
          <w:color w:val="auto"/>
          <w:sz w:val="28"/>
          <w:szCs w:val="28"/>
          <w:shd w:val="clear" w:color="auto" w:fill="FFFFFF"/>
        </w:rPr>
        <w:t> </w:t>
      </w:r>
      <w:r w:rsidR="00043693" w:rsidRPr="006E1283">
        <w:rPr>
          <w:rFonts w:ascii="Times New Roman" w:hAnsi="Times New Roman" w:cs="Times New Roman"/>
          <w:color w:val="auto"/>
          <w:sz w:val="28"/>
          <w:szCs w:val="28"/>
          <w:shd w:val="clear" w:color="auto" w:fill="FFFFFF"/>
        </w:rPr>
        <w:t>— это</w:t>
      </w:r>
      <w:r w:rsidR="00043693" w:rsidRPr="006E1283">
        <w:rPr>
          <w:rFonts w:ascii="Times New Roman" w:hAnsi="Times New Roman" w:cs="Times New Roman"/>
          <w:b/>
          <w:color w:val="auto"/>
          <w:sz w:val="28"/>
          <w:szCs w:val="28"/>
          <w:shd w:val="clear" w:color="auto" w:fill="FFFFFF"/>
        </w:rPr>
        <w:t> </w:t>
      </w:r>
      <w:r w:rsidR="00043693" w:rsidRPr="006E1283">
        <w:rPr>
          <w:rStyle w:val="a6"/>
          <w:rFonts w:ascii="Times New Roman" w:hAnsi="Times New Roman" w:cs="Times New Roman"/>
          <w:b w:val="0"/>
          <w:color w:val="auto"/>
          <w:sz w:val="28"/>
          <w:szCs w:val="28"/>
        </w:rPr>
        <w:t>естественнонаучные</w:t>
      </w:r>
      <w:r w:rsidR="00043693" w:rsidRPr="006D2776">
        <w:rPr>
          <w:rStyle w:val="a6"/>
          <w:rFonts w:ascii="Times New Roman" w:hAnsi="Times New Roman" w:cs="Times New Roman"/>
          <w:b w:val="0"/>
          <w:color w:val="auto"/>
          <w:sz w:val="28"/>
          <w:szCs w:val="28"/>
        </w:rPr>
        <w:t xml:space="preserve"> технические приёмы исследования документов, являющихся вещественными доказательствами</w:t>
      </w:r>
      <w:r w:rsidR="00043693" w:rsidRPr="006D2776">
        <w:rPr>
          <w:rFonts w:ascii="Times New Roman" w:hAnsi="Times New Roman" w:cs="Times New Roman"/>
          <w:b/>
          <w:color w:val="auto"/>
          <w:sz w:val="28"/>
          <w:szCs w:val="28"/>
          <w:shd w:val="clear" w:color="auto" w:fill="FFFFFF"/>
        </w:rPr>
        <w:t xml:space="preserve">, </w:t>
      </w:r>
      <w:r w:rsidR="00043693" w:rsidRPr="006D2776">
        <w:rPr>
          <w:rFonts w:ascii="Times New Roman" w:hAnsi="Times New Roman" w:cs="Times New Roman"/>
          <w:color w:val="auto"/>
          <w:sz w:val="28"/>
          <w:szCs w:val="28"/>
          <w:shd w:val="clear" w:color="auto" w:fill="FFFFFF"/>
        </w:rPr>
        <w:t>позволяющие решать задачи, относящиеся к предмету технико-криминалистической экспертизы документов.</w:t>
      </w:r>
    </w:p>
    <w:p w:rsidR="00043693" w:rsidRPr="006D2776" w:rsidRDefault="00043693" w:rsidP="00043693">
      <w:pPr>
        <w:pStyle w:val="22"/>
        <w:shd w:val="clear" w:color="auto" w:fill="auto"/>
        <w:tabs>
          <w:tab w:val="left" w:pos="0"/>
        </w:tabs>
        <w:spacing w:before="0" w:after="0"/>
        <w:ind w:right="5040"/>
        <w:jc w:val="both"/>
        <w:rPr>
          <w:sz w:val="28"/>
          <w:szCs w:val="28"/>
        </w:rPr>
      </w:pPr>
      <w:r w:rsidRPr="006D2776">
        <w:rPr>
          <w:sz w:val="28"/>
          <w:szCs w:val="28"/>
        </w:rPr>
        <w:t xml:space="preserve">Правильный ответ: </w:t>
      </w:r>
      <w:r w:rsidRPr="006D2776">
        <w:rPr>
          <w:rStyle w:val="a6"/>
          <w:b w:val="0"/>
          <w:sz w:val="28"/>
          <w:szCs w:val="28"/>
        </w:rPr>
        <w:t>Методы</w:t>
      </w:r>
    </w:p>
    <w:p w:rsidR="00043693" w:rsidRPr="006D2776" w:rsidRDefault="00043693" w:rsidP="00043693">
      <w:pPr>
        <w:pStyle w:val="futurismarkdown-paragraph"/>
        <w:shd w:val="clear" w:color="auto" w:fill="FFFFFF"/>
        <w:spacing w:before="0" w:beforeAutospacing="0" w:after="0" w:afterAutospacing="0"/>
        <w:jc w:val="both"/>
        <w:rPr>
          <w:rStyle w:val="a6"/>
          <w:sz w:val="28"/>
          <w:szCs w:val="28"/>
        </w:rPr>
      </w:pPr>
      <w:r w:rsidRPr="006D2776">
        <w:rPr>
          <w:sz w:val="28"/>
          <w:szCs w:val="28"/>
        </w:rPr>
        <w:t>Компетенции (индикаторы): ПК-4</w:t>
      </w:r>
    </w:p>
    <w:p w:rsidR="00043693" w:rsidRPr="006D2776" w:rsidRDefault="00043693" w:rsidP="00043693">
      <w:pPr>
        <w:jc w:val="both"/>
        <w:rPr>
          <w:rFonts w:ascii="Times New Roman" w:hAnsi="Times New Roman" w:cs="Times New Roman"/>
          <w:b/>
          <w:color w:val="auto"/>
          <w:sz w:val="28"/>
          <w:szCs w:val="28"/>
          <w:lang w:bidi="ar-SA"/>
        </w:rPr>
      </w:pPr>
    </w:p>
    <w:p w:rsidR="00043693" w:rsidRPr="006D2776" w:rsidRDefault="00043693" w:rsidP="00043693">
      <w:pPr>
        <w:jc w:val="both"/>
        <w:rPr>
          <w:rFonts w:ascii="Times New Roman" w:hAnsi="Times New Roman" w:cs="Times New Roman"/>
          <w:b/>
          <w:color w:val="auto"/>
          <w:sz w:val="28"/>
          <w:szCs w:val="28"/>
          <w:lang w:bidi="ar-SA"/>
        </w:rPr>
      </w:pPr>
    </w:p>
    <w:p w:rsidR="00043693" w:rsidRPr="006D2776" w:rsidRDefault="00043693" w:rsidP="006D2816">
      <w:pPr>
        <w:ind w:right="899"/>
        <w:rPr>
          <w:rFonts w:ascii="Times New Roman" w:hAnsi="Times New Roman" w:cs="Times New Roman"/>
          <w:b/>
          <w:color w:val="auto"/>
          <w:sz w:val="28"/>
          <w:szCs w:val="28"/>
        </w:rPr>
      </w:pPr>
      <w:r w:rsidRPr="006D2776">
        <w:rPr>
          <w:rFonts w:ascii="Times New Roman" w:hAnsi="Times New Roman" w:cs="Times New Roman"/>
          <w:b/>
          <w:color w:val="auto"/>
          <w:sz w:val="28"/>
          <w:szCs w:val="28"/>
        </w:rPr>
        <w:t>Задания</w:t>
      </w:r>
      <w:r w:rsidRPr="006D2776">
        <w:rPr>
          <w:rFonts w:ascii="Times New Roman" w:hAnsi="Times New Roman" w:cs="Times New Roman"/>
          <w:b/>
          <w:color w:val="auto"/>
          <w:spacing w:val="-7"/>
          <w:sz w:val="28"/>
          <w:szCs w:val="28"/>
        </w:rPr>
        <w:t xml:space="preserve"> </w:t>
      </w:r>
      <w:r w:rsidRPr="006D2776">
        <w:rPr>
          <w:rFonts w:ascii="Times New Roman" w:hAnsi="Times New Roman" w:cs="Times New Roman"/>
          <w:b/>
          <w:color w:val="auto"/>
          <w:sz w:val="28"/>
          <w:szCs w:val="28"/>
        </w:rPr>
        <w:t>открытого</w:t>
      </w:r>
      <w:r w:rsidRPr="006D2776">
        <w:rPr>
          <w:rFonts w:ascii="Times New Roman" w:hAnsi="Times New Roman" w:cs="Times New Roman"/>
          <w:b/>
          <w:color w:val="auto"/>
          <w:spacing w:val="-4"/>
          <w:sz w:val="28"/>
          <w:szCs w:val="28"/>
        </w:rPr>
        <w:t xml:space="preserve"> </w:t>
      </w:r>
      <w:r w:rsidRPr="006D2776">
        <w:rPr>
          <w:rFonts w:ascii="Times New Roman" w:hAnsi="Times New Roman" w:cs="Times New Roman"/>
          <w:b/>
          <w:color w:val="auto"/>
          <w:sz w:val="28"/>
          <w:szCs w:val="28"/>
        </w:rPr>
        <w:t>типа</w:t>
      </w:r>
      <w:r w:rsidRPr="006D2776">
        <w:rPr>
          <w:rFonts w:ascii="Times New Roman" w:hAnsi="Times New Roman" w:cs="Times New Roman"/>
          <w:b/>
          <w:color w:val="auto"/>
          <w:spacing w:val="-3"/>
          <w:sz w:val="28"/>
          <w:szCs w:val="28"/>
        </w:rPr>
        <w:t xml:space="preserve"> </w:t>
      </w:r>
      <w:r w:rsidRPr="006D2776">
        <w:rPr>
          <w:rFonts w:ascii="Times New Roman" w:hAnsi="Times New Roman" w:cs="Times New Roman"/>
          <w:b/>
          <w:color w:val="auto"/>
          <w:sz w:val="28"/>
          <w:szCs w:val="28"/>
        </w:rPr>
        <w:t>с</w:t>
      </w:r>
      <w:r w:rsidRPr="006D2776">
        <w:rPr>
          <w:rFonts w:ascii="Times New Roman" w:hAnsi="Times New Roman" w:cs="Times New Roman"/>
          <w:b/>
          <w:color w:val="auto"/>
          <w:spacing w:val="-5"/>
          <w:sz w:val="28"/>
          <w:szCs w:val="28"/>
        </w:rPr>
        <w:t xml:space="preserve"> </w:t>
      </w:r>
      <w:r w:rsidRPr="006D2776">
        <w:rPr>
          <w:rFonts w:ascii="Times New Roman" w:hAnsi="Times New Roman" w:cs="Times New Roman"/>
          <w:b/>
          <w:color w:val="auto"/>
          <w:sz w:val="28"/>
          <w:szCs w:val="28"/>
        </w:rPr>
        <w:t>кратким</w:t>
      </w:r>
      <w:r w:rsidRPr="006D2776">
        <w:rPr>
          <w:rFonts w:ascii="Times New Roman" w:hAnsi="Times New Roman" w:cs="Times New Roman"/>
          <w:b/>
          <w:color w:val="auto"/>
          <w:spacing w:val="-5"/>
          <w:sz w:val="28"/>
          <w:szCs w:val="28"/>
        </w:rPr>
        <w:t xml:space="preserve"> </w:t>
      </w:r>
      <w:r w:rsidRPr="006D2776">
        <w:rPr>
          <w:rFonts w:ascii="Times New Roman" w:hAnsi="Times New Roman" w:cs="Times New Roman"/>
          <w:b/>
          <w:color w:val="auto"/>
          <w:sz w:val="28"/>
          <w:szCs w:val="28"/>
        </w:rPr>
        <w:t>свободным</w:t>
      </w:r>
      <w:r w:rsidRPr="006D2776">
        <w:rPr>
          <w:rFonts w:ascii="Times New Roman" w:hAnsi="Times New Roman" w:cs="Times New Roman"/>
          <w:b/>
          <w:color w:val="auto"/>
          <w:spacing w:val="-8"/>
          <w:sz w:val="28"/>
          <w:szCs w:val="28"/>
        </w:rPr>
        <w:t xml:space="preserve"> </w:t>
      </w:r>
      <w:r w:rsidRPr="006D2776">
        <w:rPr>
          <w:rFonts w:ascii="Times New Roman" w:hAnsi="Times New Roman" w:cs="Times New Roman"/>
          <w:b/>
          <w:color w:val="auto"/>
          <w:sz w:val="28"/>
          <w:szCs w:val="28"/>
        </w:rPr>
        <w:t>ответом</w:t>
      </w:r>
    </w:p>
    <w:p w:rsidR="00043693" w:rsidRPr="006D2776" w:rsidRDefault="00F117E5" w:rsidP="006D2816">
      <w:pPr>
        <w:rPr>
          <w:rFonts w:ascii="Times New Roman" w:hAnsi="Times New Roman" w:cs="Times New Roman"/>
          <w:i/>
          <w:color w:val="auto"/>
          <w:spacing w:val="-2"/>
          <w:sz w:val="28"/>
          <w:szCs w:val="28"/>
        </w:rPr>
      </w:pPr>
      <w:r>
        <w:rPr>
          <w:rFonts w:ascii="Times New Roman" w:hAnsi="Times New Roman" w:cs="Times New Roman"/>
          <w:i/>
          <w:color w:val="auto"/>
          <w:sz w:val="28"/>
          <w:szCs w:val="28"/>
        </w:rPr>
        <w:t>На</w:t>
      </w:r>
      <w:r w:rsidR="00043693" w:rsidRPr="006D2776">
        <w:rPr>
          <w:rFonts w:ascii="Times New Roman" w:hAnsi="Times New Roman" w:cs="Times New Roman"/>
          <w:i/>
          <w:color w:val="auto"/>
          <w:sz w:val="28"/>
          <w:szCs w:val="28"/>
        </w:rPr>
        <w:t>пишите</w:t>
      </w:r>
      <w:r w:rsidR="00043693" w:rsidRPr="006D2776">
        <w:rPr>
          <w:rFonts w:ascii="Times New Roman" w:hAnsi="Times New Roman" w:cs="Times New Roman"/>
          <w:i/>
          <w:color w:val="auto"/>
          <w:spacing w:val="-5"/>
          <w:sz w:val="28"/>
          <w:szCs w:val="28"/>
        </w:rPr>
        <w:t xml:space="preserve"> </w:t>
      </w:r>
      <w:r w:rsidR="00043693" w:rsidRPr="006D2776">
        <w:rPr>
          <w:rFonts w:ascii="Times New Roman" w:hAnsi="Times New Roman" w:cs="Times New Roman"/>
          <w:i/>
          <w:color w:val="auto"/>
          <w:sz w:val="28"/>
          <w:szCs w:val="28"/>
        </w:rPr>
        <w:t>пропущенное</w:t>
      </w:r>
      <w:r w:rsidR="00043693" w:rsidRPr="006D2776">
        <w:rPr>
          <w:rFonts w:ascii="Times New Roman" w:hAnsi="Times New Roman" w:cs="Times New Roman"/>
          <w:i/>
          <w:color w:val="auto"/>
          <w:spacing w:val="-7"/>
          <w:sz w:val="28"/>
          <w:szCs w:val="28"/>
        </w:rPr>
        <w:t xml:space="preserve"> </w:t>
      </w:r>
      <w:r w:rsidR="00043693" w:rsidRPr="006D2776">
        <w:rPr>
          <w:rFonts w:ascii="Times New Roman" w:hAnsi="Times New Roman" w:cs="Times New Roman"/>
          <w:i/>
          <w:color w:val="auto"/>
          <w:sz w:val="28"/>
          <w:szCs w:val="28"/>
        </w:rPr>
        <w:t>слово</w:t>
      </w:r>
      <w:r w:rsidR="00043693" w:rsidRPr="006D2776">
        <w:rPr>
          <w:rFonts w:ascii="Times New Roman" w:hAnsi="Times New Roman" w:cs="Times New Roman"/>
          <w:i/>
          <w:color w:val="auto"/>
          <w:spacing w:val="-4"/>
          <w:sz w:val="28"/>
          <w:szCs w:val="28"/>
        </w:rPr>
        <w:t xml:space="preserve"> </w:t>
      </w:r>
      <w:r w:rsidR="00043693" w:rsidRPr="006D2776">
        <w:rPr>
          <w:rFonts w:ascii="Times New Roman" w:hAnsi="Times New Roman" w:cs="Times New Roman"/>
          <w:i/>
          <w:color w:val="auto"/>
          <w:spacing w:val="-2"/>
          <w:sz w:val="28"/>
          <w:szCs w:val="28"/>
        </w:rPr>
        <w:t>(словосочетание).</w:t>
      </w:r>
    </w:p>
    <w:p w:rsidR="00043693" w:rsidRPr="006D2776" w:rsidRDefault="00043693" w:rsidP="000152E1">
      <w:pPr>
        <w:rPr>
          <w:rFonts w:ascii="Times New Roman" w:hAnsi="Times New Roman" w:cs="Times New Roman"/>
          <w:color w:val="auto"/>
          <w:sz w:val="28"/>
          <w:szCs w:val="28"/>
          <w:lang w:bidi="ar-SA"/>
        </w:rPr>
      </w:pPr>
    </w:p>
    <w:p w:rsidR="000152E1" w:rsidRPr="006D2776" w:rsidRDefault="006F1A4D" w:rsidP="006E1283">
      <w:pPr>
        <w:jc w:val="both"/>
        <w:rPr>
          <w:rFonts w:ascii="Times New Roman" w:hAnsi="Times New Roman" w:cs="Times New Roman"/>
          <w:color w:val="auto"/>
          <w:sz w:val="28"/>
          <w:szCs w:val="28"/>
          <w:lang w:bidi="ar-SA"/>
        </w:rPr>
      </w:pPr>
      <w:r w:rsidRPr="006D2776">
        <w:rPr>
          <w:rFonts w:ascii="Times New Roman" w:hAnsi="Times New Roman" w:cs="Times New Roman"/>
          <w:color w:val="auto"/>
          <w:sz w:val="28"/>
          <w:szCs w:val="28"/>
          <w:lang w:bidi="ar-SA"/>
        </w:rPr>
        <w:t>1</w:t>
      </w:r>
      <w:r w:rsidR="00AB6E08" w:rsidRPr="006D2776">
        <w:rPr>
          <w:rFonts w:ascii="Times New Roman" w:hAnsi="Times New Roman" w:cs="Times New Roman"/>
          <w:color w:val="auto"/>
          <w:sz w:val="28"/>
          <w:szCs w:val="28"/>
          <w:lang w:bidi="ar-SA"/>
        </w:rPr>
        <w:t>.</w:t>
      </w:r>
      <w:r w:rsidR="00043693" w:rsidRPr="006D2776">
        <w:rPr>
          <w:rFonts w:ascii="Times New Roman" w:hAnsi="Times New Roman" w:cs="Times New Roman"/>
          <w:color w:val="auto"/>
          <w:sz w:val="28"/>
          <w:szCs w:val="28"/>
          <w:lang w:bidi="ar-SA"/>
        </w:rPr>
        <w:t xml:space="preserve"> </w:t>
      </w:r>
      <w:r w:rsidR="0056768F">
        <w:rPr>
          <w:rFonts w:ascii="Times New Roman" w:hAnsi="Times New Roman" w:cs="Times New Roman"/>
          <w:color w:val="auto"/>
          <w:sz w:val="28"/>
          <w:szCs w:val="28"/>
          <w:u w:val="single"/>
          <w:lang w:bidi="ar-SA"/>
        </w:rPr>
        <w:t xml:space="preserve">                         </w:t>
      </w:r>
      <w:r w:rsidR="00AB6E08" w:rsidRPr="001273C4">
        <w:rPr>
          <w:rFonts w:ascii="Times New Roman" w:hAnsi="Times New Roman" w:cs="Times New Roman"/>
          <w:bCs/>
          <w:color w:val="auto"/>
          <w:sz w:val="28"/>
          <w:szCs w:val="28"/>
          <w:shd w:val="clear" w:color="auto" w:fill="FFFFFF"/>
        </w:rPr>
        <w:t xml:space="preserve">— </w:t>
      </w:r>
      <w:r w:rsidR="00043693" w:rsidRPr="006D2776">
        <w:rPr>
          <w:rFonts w:ascii="Times New Roman" w:hAnsi="Times New Roman" w:cs="Times New Roman"/>
          <w:bCs/>
          <w:color w:val="auto"/>
          <w:sz w:val="28"/>
          <w:szCs w:val="28"/>
          <w:shd w:val="clear" w:color="auto" w:fill="FFFFFF"/>
        </w:rPr>
        <w:t xml:space="preserve">это </w:t>
      </w:r>
      <w:r w:rsidR="00AB6E08" w:rsidRPr="006D2776">
        <w:rPr>
          <w:rFonts w:ascii="Times New Roman" w:hAnsi="Times New Roman" w:cs="Times New Roman"/>
          <w:bCs/>
          <w:color w:val="auto"/>
          <w:sz w:val="28"/>
          <w:szCs w:val="28"/>
          <w:shd w:val="clear" w:color="auto" w:fill="FFFFFF"/>
        </w:rPr>
        <w:t>судебная экспертиза, направленная на установление обстоятельств изготовления документов: особенностей нанесения реквизитов (подписей, печатей, штампов), использования оборудования, материалов и веществ</w:t>
      </w:r>
    </w:p>
    <w:p w:rsidR="00AB6E08" w:rsidRPr="006D2776" w:rsidRDefault="00AB6E08" w:rsidP="006E1283">
      <w:pPr>
        <w:pStyle w:val="22"/>
        <w:shd w:val="clear" w:color="auto" w:fill="auto"/>
        <w:tabs>
          <w:tab w:val="left" w:pos="0"/>
        </w:tabs>
        <w:spacing w:before="0" w:after="0"/>
        <w:ind w:right="-1"/>
        <w:jc w:val="both"/>
        <w:rPr>
          <w:sz w:val="28"/>
          <w:szCs w:val="28"/>
        </w:rPr>
      </w:pPr>
      <w:r w:rsidRPr="006D2776">
        <w:rPr>
          <w:sz w:val="28"/>
          <w:szCs w:val="28"/>
        </w:rPr>
        <w:t xml:space="preserve">Правильный ответ: </w:t>
      </w:r>
      <w:r w:rsidR="00043693" w:rsidRPr="006D2776">
        <w:rPr>
          <w:bCs/>
          <w:sz w:val="28"/>
          <w:szCs w:val="28"/>
          <w:shd w:val="clear" w:color="auto" w:fill="FFFFFF"/>
        </w:rPr>
        <w:t>Технико- криминалистическая экспертиза документов</w:t>
      </w:r>
    </w:p>
    <w:p w:rsidR="00AB6E08" w:rsidRPr="006D2776" w:rsidRDefault="00AB6E08" w:rsidP="006E1283">
      <w:pPr>
        <w:pStyle w:val="futurismarkdown-paragraph"/>
        <w:shd w:val="clear" w:color="auto" w:fill="FFFFFF"/>
        <w:spacing w:before="0" w:beforeAutospacing="0" w:after="0" w:afterAutospacing="0"/>
        <w:jc w:val="both"/>
        <w:rPr>
          <w:rStyle w:val="a6"/>
          <w:sz w:val="28"/>
          <w:szCs w:val="28"/>
        </w:rPr>
      </w:pPr>
      <w:r w:rsidRPr="006D2776">
        <w:rPr>
          <w:sz w:val="28"/>
          <w:szCs w:val="28"/>
        </w:rPr>
        <w:t>Компетенции (индикаторы): ПК-4</w:t>
      </w:r>
    </w:p>
    <w:p w:rsidR="003F4E94" w:rsidRPr="006D2776" w:rsidRDefault="003F4E94" w:rsidP="006E1283">
      <w:pPr>
        <w:jc w:val="both"/>
        <w:rPr>
          <w:rFonts w:ascii="Times New Roman" w:hAnsi="Times New Roman" w:cs="Times New Roman"/>
          <w:b/>
          <w:color w:val="auto"/>
          <w:sz w:val="28"/>
          <w:szCs w:val="28"/>
          <w:lang w:bidi="ar-SA"/>
        </w:rPr>
      </w:pPr>
    </w:p>
    <w:p w:rsidR="003F4E94" w:rsidRPr="006D2776" w:rsidRDefault="006F1A4D" w:rsidP="006E1283">
      <w:pPr>
        <w:jc w:val="both"/>
        <w:rPr>
          <w:rFonts w:ascii="Times New Roman" w:hAnsi="Times New Roman" w:cs="Times New Roman"/>
          <w:color w:val="auto"/>
          <w:sz w:val="28"/>
          <w:szCs w:val="28"/>
        </w:rPr>
      </w:pPr>
      <w:r w:rsidRPr="006D2776">
        <w:rPr>
          <w:rFonts w:ascii="Times New Roman" w:hAnsi="Times New Roman" w:cs="Times New Roman"/>
          <w:color w:val="auto"/>
          <w:sz w:val="28"/>
          <w:szCs w:val="28"/>
          <w:lang w:bidi="ar-SA"/>
        </w:rPr>
        <w:t>2</w:t>
      </w:r>
      <w:r w:rsidR="003F4E94" w:rsidRPr="006D2776">
        <w:rPr>
          <w:rFonts w:ascii="Times New Roman" w:hAnsi="Times New Roman" w:cs="Times New Roman"/>
          <w:color w:val="auto"/>
          <w:sz w:val="28"/>
          <w:szCs w:val="28"/>
          <w:lang w:bidi="ar-SA"/>
        </w:rPr>
        <w:t>.</w:t>
      </w:r>
      <w:r w:rsidR="003F4E94" w:rsidRPr="006D2776">
        <w:rPr>
          <w:rFonts w:ascii="Times New Roman" w:hAnsi="Times New Roman" w:cs="Times New Roman"/>
          <w:color w:val="auto"/>
          <w:sz w:val="28"/>
          <w:szCs w:val="28"/>
        </w:rPr>
        <w:t xml:space="preserve"> Специфика технико-криминалистической экспертизы документов, снабженных специальными средствами защиты, обусловлена кругом ее задач, объектов и методами исследования</w:t>
      </w:r>
      <w:r w:rsidR="00F51A94" w:rsidRPr="006D2776">
        <w:rPr>
          <w:rFonts w:ascii="Times New Roman" w:hAnsi="Times New Roman" w:cs="Times New Roman"/>
          <w:color w:val="auto"/>
          <w:sz w:val="28"/>
          <w:szCs w:val="28"/>
        </w:rPr>
        <w:t>. К таким документам относятся__________________________</w:t>
      </w:r>
    </w:p>
    <w:p w:rsidR="003F4E94" w:rsidRPr="006D2776" w:rsidRDefault="003F4E94" w:rsidP="006E1283">
      <w:pPr>
        <w:pStyle w:val="22"/>
        <w:shd w:val="clear" w:color="auto" w:fill="auto"/>
        <w:tabs>
          <w:tab w:val="left" w:pos="0"/>
        </w:tabs>
        <w:spacing w:before="0" w:after="0"/>
        <w:ind w:right="-1"/>
        <w:jc w:val="both"/>
        <w:rPr>
          <w:sz w:val="28"/>
          <w:szCs w:val="28"/>
        </w:rPr>
      </w:pPr>
      <w:r w:rsidRPr="006D2776">
        <w:rPr>
          <w:sz w:val="28"/>
          <w:szCs w:val="28"/>
        </w:rPr>
        <w:t xml:space="preserve">Правильный ответ: бланки </w:t>
      </w:r>
      <w:r w:rsidR="003401F7" w:rsidRPr="006D2776">
        <w:rPr>
          <w:sz w:val="28"/>
          <w:szCs w:val="28"/>
        </w:rPr>
        <w:t>паспортов/денежные билеты/</w:t>
      </w:r>
      <w:r w:rsidRPr="006D2776">
        <w:rPr>
          <w:sz w:val="28"/>
          <w:szCs w:val="28"/>
        </w:rPr>
        <w:t>це</w:t>
      </w:r>
      <w:r w:rsidR="003401F7" w:rsidRPr="006D2776">
        <w:rPr>
          <w:sz w:val="28"/>
          <w:szCs w:val="28"/>
        </w:rPr>
        <w:t>нные бумаги/ акцизные марки.</w:t>
      </w:r>
    </w:p>
    <w:p w:rsidR="003F4E94" w:rsidRPr="006D2776" w:rsidRDefault="003F4E94" w:rsidP="006E1283">
      <w:pPr>
        <w:pStyle w:val="futurismarkdown-paragraph"/>
        <w:shd w:val="clear" w:color="auto" w:fill="FFFFFF"/>
        <w:spacing w:before="0" w:beforeAutospacing="0" w:after="0" w:afterAutospacing="0"/>
        <w:jc w:val="both"/>
        <w:rPr>
          <w:rStyle w:val="a6"/>
          <w:sz w:val="28"/>
          <w:szCs w:val="28"/>
        </w:rPr>
      </w:pPr>
      <w:r w:rsidRPr="006D2776">
        <w:rPr>
          <w:sz w:val="28"/>
          <w:szCs w:val="28"/>
        </w:rPr>
        <w:t>Компетенции (индикаторы): ПК-4</w:t>
      </w:r>
    </w:p>
    <w:p w:rsidR="003F4E94" w:rsidRPr="006D2776" w:rsidRDefault="003F4E94" w:rsidP="006E1283">
      <w:pPr>
        <w:jc w:val="both"/>
        <w:rPr>
          <w:rFonts w:ascii="Times New Roman" w:hAnsi="Times New Roman" w:cs="Times New Roman"/>
          <w:color w:val="auto"/>
          <w:sz w:val="28"/>
          <w:szCs w:val="28"/>
        </w:rPr>
      </w:pPr>
    </w:p>
    <w:p w:rsidR="00F51A94" w:rsidRPr="0056768F" w:rsidRDefault="006F1A4D" w:rsidP="006E1283">
      <w:pPr>
        <w:jc w:val="both"/>
        <w:rPr>
          <w:rFonts w:ascii="Times New Roman" w:hAnsi="Times New Roman" w:cs="Times New Roman"/>
          <w:color w:val="auto"/>
          <w:sz w:val="28"/>
          <w:szCs w:val="28"/>
          <w:u w:val="single"/>
        </w:rPr>
      </w:pPr>
      <w:r w:rsidRPr="006D2776">
        <w:rPr>
          <w:rFonts w:ascii="Times New Roman" w:hAnsi="Times New Roman" w:cs="Times New Roman"/>
          <w:color w:val="auto"/>
          <w:sz w:val="28"/>
          <w:szCs w:val="28"/>
        </w:rPr>
        <w:t>3</w:t>
      </w:r>
      <w:r w:rsidR="003F4E94" w:rsidRPr="006D2776">
        <w:rPr>
          <w:rFonts w:ascii="Times New Roman" w:hAnsi="Times New Roman" w:cs="Times New Roman"/>
          <w:color w:val="auto"/>
          <w:sz w:val="28"/>
          <w:szCs w:val="28"/>
        </w:rPr>
        <w:t>.</w:t>
      </w:r>
      <w:r w:rsidR="00047C85" w:rsidRPr="006D2776">
        <w:rPr>
          <w:rFonts w:ascii="Times New Roman" w:hAnsi="Times New Roman" w:cs="Times New Roman"/>
          <w:color w:val="auto"/>
          <w:sz w:val="28"/>
          <w:szCs w:val="28"/>
        </w:rPr>
        <w:t xml:space="preserve">Материалы, направляемые на </w:t>
      </w:r>
      <w:r w:rsidR="00F51A94" w:rsidRPr="006D2776">
        <w:rPr>
          <w:rFonts w:ascii="Times New Roman" w:hAnsi="Times New Roman" w:cs="Times New Roman"/>
          <w:color w:val="auto"/>
          <w:sz w:val="28"/>
          <w:szCs w:val="28"/>
        </w:rPr>
        <w:t>техник</w:t>
      </w:r>
      <w:r w:rsidR="00186F1B" w:rsidRPr="006D2776">
        <w:rPr>
          <w:rFonts w:ascii="Times New Roman" w:hAnsi="Times New Roman" w:cs="Times New Roman"/>
          <w:color w:val="auto"/>
          <w:sz w:val="28"/>
          <w:szCs w:val="28"/>
        </w:rPr>
        <w:t xml:space="preserve">о-криминалистическую </w:t>
      </w:r>
      <w:r w:rsidR="0056768F" w:rsidRPr="006D2776">
        <w:rPr>
          <w:rFonts w:ascii="Times New Roman" w:hAnsi="Times New Roman" w:cs="Times New Roman"/>
          <w:color w:val="auto"/>
          <w:sz w:val="28"/>
          <w:szCs w:val="28"/>
        </w:rPr>
        <w:t xml:space="preserve">экспертизу: </w:t>
      </w:r>
      <w:bookmarkStart w:id="0" w:name="_GoBack"/>
      <w:bookmarkEnd w:id="0"/>
    </w:p>
    <w:p w:rsidR="00F51A94" w:rsidRPr="006D2776" w:rsidRDefault="00F51A94" w:rsidP="006E1283">
      <w:pPr>
        <w:pStyle w:val="22"/>
        <w:shd w:val="clear" w:color="auto" w:fill="auto"/>
        <w:tabs>
          <w:tab w:val="left" w:pos="0"/>
        </w:tabs>
        <w:spacing w:before="0" w:after="0"/>
        <w:ind w:right="-1"/>
        <w:jc w:val="both"/>
        <w:rPr>
          <w:sz w:val="28"/>
          <w:szCs w:val="28"/>
        </w:rPr>
      </w:pPr>
      <w:r w:rsidRPr="006D2776">
        <w:rPr>
          <w:sz w:val="28"/>
          <w:szCs w:val="28"/>
        </w:rPr>
        <w:t>Правильный ответ: об</w:t>
      </w:r>
      <w:r w:rsidR="003401F7" w:rsidRPr="006D2776">
        <w:rPr>
          <w:sz w:val="28"/>
          <w:szCs w:val="28"/>
        </w:rPr>
        <w:t>ъекты экспертного исследования/</w:t>
      </w:r>
      <w:r w:rsidRPr="006D2776">
        <w:rPr>
          <w:sz w:val="28"/>
          <w:szCs w:val="28"/>
        </w:rPr>
        <w:t>образцы сравнения; процессуальные докумен</w:t>
      </w:r>
      <w:r w:rsidR="0056768F">
        <w:rPr>
          <w:sz w:val="28"/>
          <w:szCs w:val="28"/>
        </w:rPr>
        <w:t>т</w:t>
      </w:r>
      <w:r w:rsidRPr="006D2776">
        <w:rPr>
          <w:sz w:val="28"/>
          <w:szCs w:val="28"/>
        </w:rPr>
        <w:t>ы</w:t>
      </w:r>
    </w:p>
    <w:p w:rsidR="003F4E94" w:rsidRPr="006D2776" w:rsidRDefault="00F51A94" w:rsidP="006E1283">
      <w:pPr>
        <w:pStyle w:val="futurismarkdown-paragraph"/>
        <w:shd w:val="clear" w:color="auto" w:fill="FFFFFF"/>
        <w:spacing w:before="0" w:beforeAutospacing="0" w:after="0" w:afterAutospacing="0"/>
        <w:jc w:val="both"/>
        <w:rPr>
          <w:b/>
          <w:bCs/>
          <w:sz w:val="28"/>
          <w:szCs w:val="28"/>
        </w:rPr>
      </w:pPr>
      <w:r w:rsidRPr="006D2776">
        <w:rPr>
          <w:sz w:val="28"/>
          <w:szCs w:val="28"/>
        </w:rPr>
        <w:t>Компетенции (индикаторы): ПК-4</w:t>
      </w:r>
    </w:p>
    <w:p w:rsidR="006F1A4D" w:rsidRPr="006D2776" w:rsidRDefault="006F1A4D" w:rsidP="006D2816">
      <w:pPr>
        <w:pStyle w:val="150"/>
        <w:shd w:val="clear" w:color="auto" w:fill="auto"/>
        <w:spacing w:before="0" w:after="0" w:line="260" w:lineRule="exact"/>
        <w:ind w:right="20"/>
        <w:jc w:val="left"/>
        <w:rPr>
          <w:sz w:val="28"/>
          <w:szCs w:val="28"/>
        </w:rPr>
      </w:pPr>
    </w:p>
    <w:p w:rsidR="00F51A94" w:rsidRPr="006D2776" w:rsidRDefault="00F51A94" w:rsidP="006D2816">
      <w:pPr>
        <w:pStyle w:val="150"/>
        <w:shd w:val="clear" w:color="auto" w:fill="auto"/>
        <w:spacing w:before="0" w:after="0" w:line="260" w:lineRule="exact"/>
        <w:ind w:right="20"/>
        <w:jc w:val="left"/>
        <w:rPr>
          <w:sz w:val="28"/>
          <w:szCs w:val="28"/>
        </w:rPr>
      </w:pPr>
      <w:r w:rsidRPr="006D2776">
        <w:rPr>
          <w:sz w:val="28"/>
          <w:szCs w:val="28"/>
        </w:rPr>
        <w:t>Задания открытого типа с развернутым ответом</w:t>
      </w:r>
    </w:p>
    <w:p w:rsidR="003F4E94" w:rsidRPr="006D2776" w:rsidRDefault="003F4E94" w:rsidP="000152E1">
      <w:pPr>
        <w:rPr>
          <w:rFonts w:ascii="Times New Roman" w:hAnsi="Times New Roman" w:cs="Times New Roman"/>
          <w:b/>
          <w:color w:val="auto"/>
          <w:sz w:val="28"/>
          <w:szCs w:val="28"/>
        </w:rPr>
      </w:pPr>
    </w:p>
    <w:p w:rsidR="000152E1" w:rsidRPr="006D2776" w:rsidRDefault="006F1A4D" w:rsidP="006E1283">
      <w:pPr>
        <w:jc w:val="both"/>
        <w:rPr>
          <w:rFonts w:ascii="Times New Roman" w:hAnsi="Times New Roman" w:cs="Times New Roman"/>
          <w:color w:val="auto"/>
          <w:sz w:val="28"/>
          <w:szCs w:val="28"/>
          <w:lang w:bidi="ar-SA"/>
        </w:rPr>
      </w:pPr>
      <w:r w:rsidRPr="006D2776">
        <w:rPr>
          <w:rFonts w:ascii="Times New Roman" w:hAnsi="Times New Roman" w:cs="Times New Roman"/>
          <w:color w:val="auto"/>
          <w:sz w:val="28"/>
          <w:szCs w:val="28"/>
        </w:rPr>
        <w:t>1</w:t>
      </w:r>
      <w:r w:rsidR="00F51A94" w:rsidRPr="006D2776">
        <w:rPr>
          <w:rFonts w:ascii="Times New Roman" w:hAnsi="Times New Roman" w:cs="Times New Roman"/>
          <w:color w:val="auto"/>
          <w:sz w:val="28"/>
          <w:szCs w:val="28"/>
        </w:rPr>
        <w:t>.</w:t>
      </w:r>
      <w:r w:rsidR="00AB6E08" w:rsidRPr="006D2776">
        <w:rPr>
          <w:rFonts w:ascii="Times New Roman" w:hAnsi="Times New Roman" w:cs="Times New Roman"/>
          <w:color w:val="auto"/>
          <w:sz w:val="28"/>
          <w:szCs w:val="28"/>
        </w:rPr>
        <w:t xml:space="preserve">При подделке </w:t>
      </w:r>
      <w:r w:rsidR="0056768F" w:rsidRPr="006D2776">
        <w:rPr>
          <w:rFonts w:ascii="Times New Roman" w:hAnsi="Times New Roman" w:cs="Times New Roman"/>
          <w:color w:val="auto"/>
          <w:sz w:val="28"/>
          <w:szCs w:val="28"/>
        </w:rPr>
        <w:t>подписей</w:t>
      </w:r>
      <w:r w:rsidR="00AB6E08" w:rsidRPr="006D2776">
        <w:rPr>
          <w:rFonts w:ascii="Times New Roman" w:hAnsi="Times New Roman" w:cs="Times New Roman"/>
          <w:color w:val="auto"/>
          <w:sz w:val="28"/>
          <w:szCs w:val="28"/>
        </w:rPr>
        <w:t xml:space="preserve">̆ подделыватель в первую очередь стремится придать максимальное внешнее сходство </w:t>
      </w:r>
      <w:r w:rsidR="003401F7" w:rsidRPr="006D2776">
        <w:rPr>
          <w:rFonts w:ascii="Times New Roman" w:hAnsi="Times New Roman" w:cs="Times New Roman"/>
          <w:color w:val="auto"/>
          <w:sz w:val="28"/>
          <w:szCs w:val="28"/>
        </w:rPr>
        <w:t>подделываемой</w:t>
      </w:r>
      <w:r w:rsidR="00AB6E08" w:rsidRPr="006D2776">
        <w:rPr>
          <w:rFonts w:ascii="Times New Roman" w:hAnsi="Times New Roman" w:cs="Times New Roman"/>
          <w:color w:val="auto"/>
          <w:sz w:val="28"/>
          <w:szCs w:val="28"/>
        </w:rPr>
        <w:t>̆ подписи с подписью-образцом. Это достигается различными способами.</w:t>
      </w:r>
    </w:p>
    <w:p w:rsidR="00A76ECF" w:rsidRDefault="000152E1" w:rsidP="006E1283">
      <w:pPr>
        <w:jc w:val="both"/>
        <w:rPr>
          <w:rFonts w:ascii="Times New Roman" w:hAnsi="Times New Roman" w:cs="Times New Roman"/>
          <w:color w:val="auto"/>
          <w:sz w:val="28"/>
          <w:szCs w:val="28"/>
          <w:lang w:bidi="ar-SA"/>
        </w:rPr>
      </w:pPr>
      <w:r w:rsidRPr="00A76ECF">
        <w:rPr>
          <w:rFonts w:ascii="Times New Roman" w:hAnsi="Times New Roman" w:cs="Times New Roman"/>
          <w:sz w:val="28"/>
          <w:szCs w:val="28"/>
        </w:rPr>
        <w:t>Для того чтобы установить, имеются ли в подписи (записи) признаки необычного выполнения, проводится почерковедческое исследование: изучаются транскрипция, связность, четкость, степень выработанности (координация и темп движений).</w:t>
      </w:r>
      <w:r w:rsidR="00F51A94" w:rsidRPr="00A76ECF">
        <w:rPr>
          <w:rFonts w:ascii="Times New Roman" w:hAnsi="Times New Roman" w:cs="Times New Roman"/>
          <w:sz w:val="28"/>
          <w:szCs w:val="28"/>
        </w:rPr>
        <w:t xml:space="preserve"> </w:t>
      </w:r>
      <w:r w:rsidR="006D2816" w:rsidRPr="00A76ECF">
        <w:rPr>
          <w:rFonts w:ascii="Times New Roman" w:hAnsi="Times New Roman" w:cs="Times New Roman"/>
          <w:sz w:val="28"/>
          <w:szCs w:val="28"/>
        </w:rPr>
        <w:t xml:space="preserve">При наличии каких признаков </w:t>
      </w:r>
      <w:r w:rsidR="00FC54F6" w:rsidRPr="00A76ECF">
        <w:rPr>
          <w:rFonts w:ascii="Times New Roman" w:hAnsi="Times New Roman" w:cs="Times New Roman"/>
          <w:sz w:val="28"/>
          <w:szCs w:val="28"/>
        </w:rPr>
        <w:t xml:space="preserve">эксперт может прийти </w:t>
      </w:r>
      <w:r w:rsidR="00F51A94" w:rsidRPr="00A76ECF">
        <w:rPr>
          <w:rFonts w:ascii="Times New Roman" w:hAnsi="Times New Roman" w:cs="Times New Roman"/>
          <w:sz w:val="28"/>
          <w:szCs w:val="28"/>
        </w:rPr>
        <w:t>к</w:t>
      </w:r>
      <w:r w:rsidRPr="00A76ECF">
        <w:rPr>
          <w:rFonts w:ascii="Times New Roman" w:hAnsi="Times New Roman" w:cs="Times New Roman"/>
          <w:sz w:val="28"/>
          <w:szCs w:val="28"/>
        </w:rPr>
        <w:t xml:space="preserve"> выводу об отсутствии технической подделки подписи (записи)</w:t>
      </w:r>
      <w:r w:rsidR="00F51A94" w:rsidRPr="00A76ECF">
        <w:rPr>
          <w:rFonts w:ascii="Times New Roman" w:hAnsi="Times New Roman" w:cs="Times New Roman"/>
          <w:sz w:val="28"/>
          <w:szCs w:val="28"/>
        </w:rPr>
        <w:t>?</w:t>
      </w:r>
      <w:r w:rsidRPr="00A76ECF">
        <w:rPr>
          <w:rFonts w:ascii="Times New Roman" w:hAnsi="Times New Roman" w:cs="Times New Roman"/>
          <w:sz w:val="28"/>
          <w:szCs w:val="28"/>
        </w:rPr>
        <w:t xml:space="preserve"> </w:t>
      </w:r>
    </w:p>
    <w:p w:rsidR="00F51A94" w:rsidRPr="00A76ECF" w:rsidRDefault="00A76ECF" w:rsidP="006E1283">
      <w:pPr>
        <w:jc w:val="both"/>
        <w:rPr>
          <w:rFonts w:ascii="Times New Roman" w:hAnsi="Times New Roman" w:cs="Times New Roman"/>
          <w:color w:val="auto"/>
          <w:sz w:val="28"/>
          <w:szCs w:val="28"/>
          <w:lang w:bidi="ar-SA"/>
        </w:rPr>
      </w:pPr>
      <w:r w:rsidRPr="006D2776">
        <w:rPr>
          <w:rFonts w:ascii="Times New Roman" w:hAnsi="Times New Roman" w:cs="Times New Roman"/>
          <w:color w:val="auto"/>
          <w:sz w:val="28"/>
          <w:szCs w:val="28"/>
          <w:lang w:bidi="ar-SA"/>
        </w:rPr>
        <w:t>Время выполнения -20 мин</w:t>
      </w:r>
    </w:p>
    <w:p w:rsidR="00F51A94" w:rsidRPr="006D2776" w:rsidRDefault="00F51A94" w:rsidP="006E1283">
      <w:pPr>
        <w:pStyle w:val="futurismarkdown-paragraph"/>
        <w:shd w:val="clear" w:color="auto" w:fill="FFFFFF"/>
        <w:spacing w:before="0" w:beforeAutospacing="0" w:after="0" w:afterAutospacing="0"/>
        <w:jc w:val="both"/>
        <w:rPr>
          <w:sz w:val="28"/>
          <w:szCs w:val="28"/>
        </w:rPr>
      </w:pPr>
      <w:r w:rsidRPr="006D2776">
        <w:rPr>
          <w:sz w:val="28"/>
          <w:szCs w:val="28"/>
        </w:rPr>
        <w:t>Правильный ответ должен содержать следующие смысловые элементы:</w:t>
      </w:r>
    </w:p>
    <w:p w:rsidR="001B2BA6" w:rsidRPr="006D2776" w:rsidRDefault="001B2BA6" w:rsidP="006E1283">
      <w:pPr>
        <w:pStyle w:val="a3"/>
        <w:shd w:val="clear" w:color="auto" w:fill="FFFFFF"/>
        <w:spacing w:before="0" w:beforeAutospacing="0" w:after="0" w:afterAutospacing="0"/>
        <w:jc w:val="both"/>
        <w:rPr>
          <w:sz w:val="28"/>
          <w:szCs w:val="28"/>
        </w:rPr>
      </w:pPr>
      <w:r w:rsidRPr="006D2776">
        <w:rPr>
          <w:sz w:val="28"/>
          <w:szCs w:val="28"/>
        </w:rPr>
        <w:t>равномерное распределение красящего вещества;</w:t>
      </w:r>
    </w:p>
    <w:p w:rsidR="001B2BA6" w:rsidRPr="006D2776" w:rsidRDefault="001B2BA6" w:rsidP="006E1283">
      <w:pPr>
        <w:pStyle w:val="a3"/>
        <w:shd w:val="clear" w:color="auto" w:fill="FFFFFF"/>
        <w:spacing w:before="0" w:beforeAutospacing="0" w:after="0" w:afterAutospacing="0"/>
        <w:jc w:val="both"/>
        <w:rPr>
          <w:sz w:val="28"/>
          <w:szCs w:val="28"/>
        </w:rPr>
      </w:pPr>
      <w:r w:rsidRPr="006D2776">
        <w:rPr>
          <w:sz w:val="28"/>
          <w:szCs w:val="28"/>
        </w:rPr>
        <w:lastRenderedPageBreak/>
        <w:t>сужение штрихов к концу движения;</w:t>
      </w:r>
    </w:p>
    <w:p w:rsidR="001B2BA6" w:rsidRPr="006D2776" w:rsidRDefault="001B2BA6" w:rsidP="006E1283">
      <w:pPr>
        <w:pStyle w:val="a3"/>
        <w:shd w:val="clear" w:color="auto" w:fill="FFFFFF"/>
        <w:spacing w:before="0" w:beforeAutospacing="0" w:after="0" w:afterAutospacing="0"/>
        <w:jc w:val="both"/>
        <w:rPr>
          <w:sz w:val="28"/>
          <w:szCs w:val="28"/>
        </w:rPr>
      </w:pPr>
      <w:r w:rsidRPr="006D2776">
        <w:rPr>
          <w:sz w:val="28"/>
          <w:szCs w:val="28"/>
        </w:rPr>
        <w:t>наличие рефлекторных штрихов;</w:t>
      </w:r>
    </w:p>
    <w:p w:rsidR="001B2BA6" w:rsidRPr="006D2776" w:rsidRDefault="001B2BA6" w:rsidP="006E1283">
      <w:pPr>
        <w:pStyle w:val="a3"/>
        <w:shd w:val="clear" w:color="auto" w:fill="FFFFFF"/>
        <w:spacing w:before="0" w:beforeAutospacing="0" w:after="0" w:afterAutospacing="0"/>
        <w:jc w:val="both"/>
        <w:rPr>
          <w:sz w:val="28"/>
          <w:szCs w:val="28"/>
        </w:rPr>
      </w:pPr>
      <w:r w:rsidRPr="006D2776">
        <w:rPr>
          <w:sz w:val="28"/>
          <w:szCs w:val="28"/>
        </w:rPr>
        <w:t>равномерное чередование нажимных и ненажимных штрихов;</w:t>
      </w:r>
    </w:p>
    <w:p w:rsidR="001B2BA6" w:rsidRPr="006D2776" w:rsidRDefault="001B2BA6" w:rsidP="006E1283">
      <w:pPr>
        <w:pStyle w:val="a3"/>
        <w:shd w:val="clear" w:color="auto" w:fill="FFFFFF"/>
        <w:spacing w:before="0" w:beforeAutospacing="0" w:after="0" w:afterAutospacing="0"/>
        <w:jc w:val="both"/>
        <w:rPr>
          <w:sz w:val="28"/>
          <w:szCs w:val="28"/>
        </w:rPr>
      </w:pPr>
      <w:r w:rsidRPr="006D2776">
        <w:rPr>
          <w:sz w:val="28"/>
          <w:szCs w:val="28"/>
        </w:rPr>
        <w:t>отсутствие сдвоенности штрихов;</w:t>
      </w:r>
    </w:p>
    <w:p w:rsidR="001B2BA6" w:rsidRPr="006D2776" w:rsidRDefault="001B2BA6" w:rsidP="006E1283">
      <w:pPr>
        <w:pStyle w:val="a3"/>
        <w:shd w:val="clear" w:color="auto" w:fill="FFFFFF"/>
        <w:spacing w:before="0" w:beforeAutospacing="0" w:after="0" w:afterAutospacing="0"/>
        <w:jc w:val="both"/>
        <w:rPr>
          <w:sz w:val="28"/>
          <w:szCs w:val="28"/>
        </w:rPr>
      </w:pPr>
      <w:r w:rsidRPr="006D2776">
        <w:rPr>
          <w:sz w:val="28"/>
          <w:szCs w:val="28"/>
        </w:rPr>
        <w:t>совпадение общих и частных признаков в исследуемой подписи и образцах подписи.</w:t>
      </w:r>
    </w:p>
    <w:p w:rsidR="00D723E4" w:rsidRPr="006D2776" w:rsidRDefault="00D723E4" w:rsidP="006E1283">
      <w:pPr>
        <w:jc w:val="both"/>
        <w:rPr>
          <w:rFonts w:ascii="Times New Roman" w:hAnsi="Times New Roman" w:cs="Times New Roman"/>
          <w:color w:val="auto"/>
          <w:sz w:val="28"/>
          <w:szCs w:val="28"/>
          <w:lang w:bidi="ar-SA"/>
        </w:rPr>
      </w:pPr>
      <w:r w:rsidRPr="006D2776">
        <w:rPr>
          <w:rFonts w:ascii="Times New Roman" w:hAnsi="Times New Roman" w:cs="Times New Roman"/>
          <w:color w:val="auto"/>
          <w:sz w:val="28"/>
          <w:szCs w:val="28"/>
          <w:lang w:bidi="ar-SA"/>
        </w:rPr>
        <w:t>Критерии оценивания: Полное содержательное соответствие.</w:t>
      </w:r>
    </w:p>
    <w:p w:rsidR="00F51A94" w:rsidRPr="006D2776" w:rsidRDefault="00F51A94" w:rsidP="006E1283">
      <w:pPr>
        <w:pStyle w:val="futurismarkdown-paragraph"/>
        <w:shd w:val="clear" w:color="auto" w:fill="FFFFFF"/>
        <w:spacing w:before="0" w:beforeAutospacing="0" w:after="0" w:afterAutospacing="0"/>
        <w:jc w:val="both"/>
        <w:rPr>
          <w:rStyle w:val="a6"/>
          <w:sz w:val="28"/>
          <w:szCs w:val="28"/>
        </w:rPr>
      </w:pPr>
      <w:r w:rsidRPr="006D2776">
        <w:rPr>
          <w:sz w:val="28"/>
          <w:szCs w:val="28"/>
        </w:rPr>
        <w:t>Компетенции (индикаторы): ПК-4</w:t>
      </w:r>
    </w:p>
    <w:p w:rsidR="00F51A94" w:rsidRPr="006D2776" w:rsidRDefault="00F51A94" w:rsidP="006E1283">
      <w:pPr>
        <w:pStyle w:val="a3"/>
        <w:shd w:val="clear" w:color="auto" w:fill="FFFFFF"/>
        <w:spacing w:before="0" w:beforeAutospacing="0" w:after="0" w:afterAutospacing="0"/>
        <w:jc w:val="both"/>
        <w:rPr>
          <w:b/>
          <w:sz w:val="28"/>
          <w:szCs w:val="28"/>
        </w:rPr>
      </w:pPr>
    </w:p>
    <w:p w:rsidR="00A76ECF" w:rsidRDefault="006F1A4D" w:rsidP="006E1283">
      <w:pPr>
        <w:pStyle w:val="a3"/>
        <w:shd w:val="clear" w:color="auto" w:fill="FFFFFF"/>
        <w:spacing w:before="0" w:beforeAutospacing="0" w:after="0" w:afterAutospacing="0"/>
        <w:jc w:val="both"/>
        <w:rPr>
          <w:sz w:val="28"/>
          <w:szCs w:val="28"/>
        </w:rPr>
      </w:pPr>
      <w:r w:rsidRPr="006D2776">
        <w:rPr>
          <w:sz w:val="28"/>
          <w:szCs w:val="28"/>
        </w:rPr>
        <w:t>2</w:t>
      </w:r>
      <w:r w:rsidR="001B2BA6" w:rsidRPr="006D2776">
        <w:rPr>
          <w:sz w:val="28"/>
          <w:szCs w:val="28"/>
        </w:rPr>
        <w:t>. Укажите, что может служить признаками подделки печати?</w:t>
      </w:r>
      <w:r w:rsidR="00A76ECF" w:rsidRPr="00A76ECF">
        <w:rPr>
          <w:sz w:val="28"/>
          <w:szCs w:val="28"/>
        </w:rPr>
        <w:t xml:space="preserve"> </w:t>
      </w:r>
    </w:p>
    <w:p w:rsidR="001B2BA6" w:rsidRPr="006D2776" w:rsidRDefault="00A76ECF" w:rsidP="006E1283">
      <w:pPr>
        <w:pStyle w:val="a3"/>
        <w:shd w:val="clear" w:color="auto" w:fill="FFFFFF"/>
        <w:spacing w:before="0" w:beforeAutospacing="0" w:after="0" w:afterAutospacing="0"/>
        <w:jc w:val="both"/>
        <w:rPr>
          <w:sz w:val="28"/>
          <w:szCs w:val="28"/>
        </w:rPr>
      </w:pPr>
      <w:r w:rsidRPr="006D2776">
        <w:rPr>
          <w:sz w:val="28"/>
          <w:szCs w:val="28"/>
        </w:rPr>
        <w:t>Время выполнения -20 мин</w:t>
      </w:r>
    </w:p>
    <w:p w:rsidR="001B2BA6" w:rsidRPr="006D2776" w:rsidRDefault="001B2BA6" w:rsidP="006E1283">
      <w:pPr>
        <w:pStyle w:val="futurismarkdown-paragraph"/>
        <w:shd w:val="clear" w:color="auto" w:fill="FFFFFF"/>
        <w:spacing w:before="0" w:beforeAutospacing="0" w:after="0" w:afterAutospacing="0"/>
        <w:jc w:val="both"/>
        <w:rPr>
          <w:sz w:val="28"/>
          <w:szCs w:val="28"/>
        </w:rPr>
      </w:pPr>
      <w:r w:rsidRPr="006D2776">
        <w:rPr>
          <w:sz w:val="28"/>
          <w:szCs w:val="28"/>
        </w:rPr>
        <w:t>Правильный ответ должен содержать следующие смысловые элементы:</w:t>
      </w:r>
    </w:p>
    <w:p w:rsidR="00FC54F6" w:rsidRPr="006D2776" w:rsidRDefault="00AB6E08" w:rsidP="006E1283">
      <w:pPr>
        <w:widowControl/>
        <w:shd w:val="clear" w:color="auto" w:fill="FFFFFF"/>
        <w:tabs>
          <w:tab w:val="left" w:pos="284"/>
        </w:tabs>
        <w:jc w:val="both"/>
        <w:rPr>
          <w:rFonts w:ascii="Times New Roman" w:hAnsi="Times New Roman" w:cs="Times New Roman"/>
          <w:color w:val="auto"/>
          <w:sz w:val="28"/>
          <w:szCs w:val="28"/>
        </w:rPr>
      </w:pPr>
      <w:r w:rsidRPr="006D2776">
        <w:rPr>
          <w:rStyle w:val="a6"/>
          <w:rFonts w:ascii="Times New Roman" w:hAnsi="Times New Roman" w:cs="Times New Roman"/>
          <w:b w:val="0"/>
          <w:color w:val="auto"/>
          <w:sz w:val="28"/>
          <w:szCs w:val="28"/>
        </w:rPr>
        <w:t>Слишком яркий или, наоборот, слабый оттиск, его расплывчатость</w:t>
      </w:r>
      <w:r w:rsidR="00FC54F6" w:rsidRPr="006D2776">
        <w:rPr>
          <w:rStyle w:val="a6"/>
          <w:rFonts w:ascii="Times New Roman" w:hAnsi="Times New Roman" w:cs="Times New Roman"/>
          <w:b w:val="0"/>
          <w:color w:val="auto"/>
          <w:sz w:val="28"/>
          <w:szCs w:val="28"/>
        </w:rPr>
        <w:t>.</w:t>
      </w:r>
      <w:r w:rsidR="00FC54F6" w:rsidRPr="006D2776">
        <w:rPr>
          <w:rFonts w:ascii="Times New Roman" w:hAnsi="Times New Roman" w:cs="Times New Roman"/>
          <w:color w:val="auto"/>
          <w:sz w:val="28"/>
          <w:szCs w:val="28"/>
        </w:rPr>
        <w:t> </w:t>
      </w:r>
      <w:r w:rsidRPr="006D2776">
        <w:rPr>
          <w:rFonts w:ascii="Times New Roman" w:hAnsi="Times New Roman" w:cs="Times New Roman"/>
          <w:color w:val="auto"/>
          <w:sz w:val="28"/>
          <w:szCs w:val="28"/>
        </w:rPr>
        <w:t>Это может быть признаком копирования печати с исходного документа </w:t>
      </w:r>
    </w:p>
    <w:p w:rsidR="00FC54F6" w:rsidRPr="006D2776" w:rsidRDefault="00AB6E08" w:rsidP="006E1283">
      <w:pPr>
        <w:widowControl/>
        <w:shd w:val="clear" w:color="auto" w:fill="FFFFFF"/>
        <w:tabs>
          <w:tab w:val="left" w:pos="284"/>
        </w:tabs>
        <w:jc w:val="both"/>
        <w:rPr>
          <w:rFonts w:ascii="Times New Roman" w:hAnsi="Times New Roman" w:cs="Times New Roman"/>
          <w:color w:val="auto"/>
          <w:sz w:val="28"/>
          <w:szCs w:val="28"/>
        </w:rPr>
      </w:pPr>
      <w:r w:rsidRPr="006D2776">
        <w:rPr>
          <w:rStyle w:val="a6"/>
          <w:rFonts w:ascii="Times New Roman" w:hAnsi="Times New Roman" w:cs="Times New Roman"/>
          <w:b w:val="0"/>
          <w:color w:val="auto"/>
          <w:sz w:val="28"/>
          <w:szCs w:val="28"/>
        </w:rPr>
        <w:t>Несимметричность</w:t>
      </w:r>
      <w:r w:rsidR="00FC54F6" w:rsidRPr="006D2776">
        <w:rPr>
          <w:rStyle w:val="a6"/>
          <w:rFonts w:ascii="Times New Roman" w:hAnsi="Times New Roman" w:cs="Times New Roman"/>
          <w:b w:val="0"/>
          <w:color w:val="auto"/>
          <w:sz w:val="28"/>
          <w:szCs w:val="28"/>
        </w:rPr>
        <w:t>.</w:t>
      </w:r>
      <w:r w:rsidR="00FC54F6" w:rsidRPr="006D2776">
        <w:rPr>
          <w:rFonts w:ascii="Times New Roman" w:hAnsi="Times New Roman" w:cs="Times New Roman"/>
          <w:b/>
          <w:color w:val="auto"/>
          <w:sz w:val="28"/>
          <w:szCs w:val="28"/>
        </w:rPr>
        <w:t xml:space="preserve"> </w:t>
      </w:r>
      <w:r w:rsidRPr="006D2776">
        <w:rPr>
          <w:rFonts w:ascii="Times New Roman" w:hAnsi="Times New Roman" w:cs="Times New Roman"/>
          <w:color w:val="auto"/>
          <w:sz w:val="28"/>
          <w:szCs w:val="28"/>
        </w:rPr>
        <w:t>Подлинная печать всегда симметрична, между её буквами всегда одинаковый интервал</w:t>
      </w:r>
    </w:p>
    <w:p w:rsidR="00FC54F6" w:rsidRPr="006D2776" w:rsidRDefault="00AB6E08" w:rsidP="006E1283">
      <w:pPr>
        <w:widowControl/>
        <w:shd w:val="clear" w:color="auto" w:fill="FFFFFF"/>
        <w:tabs>
          <w:tab w:val="left" w:pos="284"/>
        </w:tabs>
        <w:jc w:val="both"/>
        <w:rPr>
          <w:rFonts w:ascii="Times New Roman" w:hAnsi="Times New Roman" w:cs="Times New Roman"/>
          <w:color w:val="auto"/>
          <w:sz w:val="28"/>
          <w:szCs w:val="28"/>
        </w:rPr>
      </w:pPr>
      <w:r w:rsidRPr="006D2776">
        <w:rPr>
          <w:rStyle w:val="a6"/>
          <w:rFonts w:ascii="Times New Roman" w:hAnsi="Times New Roman" w:cs="Times New Roman"/>
          <w:b w:val="0"/>
          <w:color w:val="auto"/>
          <w:sz w:val="28"/>
          <w:szCs w:val="28"/>
        </w:rPr>
        <w:t>Различное начертание или размер одинаковых букв</w:t>
      </w:r>
      <w:r w:rsidRPr="006D2776">
        <w:rPr>
          <w:rFonts w:ascii="Times New Roman" w:hAnsi="Times New Roman" w:cs="Times New Roman"/>
          <w:b/>
          <w:color w:val="auto"/>
          <w:sz w:val="28"/>
          <w:szCs w:val="28"/>
        </w:rPr>
        <w:t> </w:t>
      </w:r>
    </w:p>
    <w:p w:rsidR="00FC54F6" w:rsidRPr="006D2776" w:rsidRDefault="00AB6E08" w:rsidP="006E1283">
      <w:pPr>
        <w:widowControl/>
        <w:shd w:val="clear" w:color="auto" w:fill="FFFFFF"/>
        <w:tabs>
          <w:tab w:val="left" w:pos="284"/>
        </w:tabs>
        <w:jc w:val="both"/>
        <w:rPr>
          <w:rFonts w:ascii="Times New Roman" w:hAnsi="Times New Roman" w:cs="Times New Roman"/>
          <w:color w:val="auto"/>
          <w:sz w:val="28"/>
          <w:szCs w:val="28"/>
        </w:rPr>
      </w:pPr>
      <w:r w:rsidRPr="006D2776">
        <w:rPr>
          <w:rStyle w:val="a6"/>
          <w:rFonts w:ascii="Times New Roman" w:hAnsi="Times New Roman" w:cs="Times New Roman"/>
          <w:b w:val="0"/>
          <w:color w:val="auto"/>
          <w:sz w:val="28"/>
          <w:szCs w:val="28"/>
        </w:rPr>
        <w:t>Несовпадение осей букв с радиусом окружности</w:t>
      </w:r>
      <w:r w:rsidRPr="006D2776">
        <w:rPr>
          <w:rFonts w:ascii="Times New Roman" w:hAnsi="Times New Roman" w:cs="Times New Roman"/>
          <w:b/>
          <w:color w:val="auto"/>
          <w:sz w:val="28"/>
          <w:szCs w:val="28"/>
        </w:rPr>
        <w:t> </w:t>
      </w:r>
    </w:p>
    <w:p w:rsidR="00FC54F6" w:rsidRPr="006D2776" w:rsidRDefault="00AB6E08" w:rsidP="006E1283">
      <w:pPr>
        <w:widowControl/>
        <w:shd w:val="clear" w:color="auto" w:fill="FFFFFF"/>
        <w:tabs>
          <w:tab w:val="left" w:pos="284"/>
        </w:tabs>
        <w:jc w:val="both"/>
        <w:rPr>
          <w:rFonts w:ascii="Times New Roman" w:hAnsi="Times New Roman" w:cs="Times New Roman"/>
          <w:color w:val="auto"/>
          <w:sz w:val="28"/>
          <w:szCs w:val="28"/>
        </w:rPr>
      </w:pPr>
      <w:r w:rsidRPr="006D2776">
        <w:rPr>
          <w:rStyle w:val="a6"/>
          <w:rFonts w:ascii="Times New Roman" w:hAnsi="Times New Roman" w:cs="Times New Roman"/>
          <w:b w:val="0"/>
          <w:color w:val="auto"/>
          <w:sz w:val="28"/>
          <w:szCs w:val="28"/>
        </w:rPr>
        <w:t>Упрощённое изображение букв</w:t>
      </w:r>
      <w:r w:rsidR="001B2BA6" w:rsidRPr="006D2776">
        <w:rPr>
          <w:rFonts w:ascii="Times New Roman" w:hAnsi="Times New Roman" w:cs="Times New Roman"/>
          <w:b/>
          <w:color w:val="auto"/>
          <w:sz w:val="28"/>
          <w:szCs w:val="28"/>
        </w:rPr>
        <w:t xml:space="preserve">, </w:t>
      </w:r>
      <w:r w:rsidRPr="006D2776">
        <w:rPr>
          <w:rFonts w:ascii="Times New Roman" w:hAnsi="Times New Roman" w:cs="Times New Roman"/>
          <w:color w:val="auto"/>
          <w:sz w:val="28"/>
          <w:szCs w:val="28"/>
        </w:rPr>
        <w:t>их угловатость, «обрывистость» штрихов</w:t>
      </w:r>
      <w:r w:rsidRPr="006D2776">
        <w:rPr>
          <w:rFonts w:ascii="Times New Roman" w:hAnsi="Times New Roman" w:cs="Times New Roman"/>
          <w:b/>
          <w:color w:val="auto"/>
          <w:sz w:val="28"/>
          <w:szCs w:val="28"/>
        </w:rPr>
        <w:t> </w:t>
      </w:r>
    </w:p>
    <w:p w:rsidR="00341791" w:rsidRPr="006D2776" w:rsidRDefault="00AB6E08" w:rsidP="006E1283">
      <w:pPr>
        <w:widowControl/>
        <w:shd w:val="clear" w:color="auto" w:fill="FFFFFF"/>
        <w:tabs>
          <w:tab w:val="left" w:pos="284"/>
        </w:tabs>
        <w:jc w:val="both"/>
        <w:rPr>
          <w:rFonts w:ascii="Times New Roman" w:hAnsi="Times New Roman" w:cs="Times New Roman"/>
          <w:color w:val="auto"/>
          <w:sz w:val="28"/>
          <w:szCs w:val="28"/>
        </w:rPr>
      </w:pPr>
      <w:r w:rsidRPr="006D2776">
        <w:rPr>
          <w:rStyle w:val="a6"/>
          <w:rFonts w:ascii="Times New Roman" w:hAnsi="Times New Roman" w:cs="Times New Roman"/>
          <w:b w:val="0"/>
          <w:color w:val="auto"/>
          <w:sz w:val="28"/>
          <w:szCs w:val="28"/>
        </w:rPr>
        <w:t>Наличие неокрашенных точек на штрихах</w:t>
      </w:r>
      <w:r w:rsidRPr="006D2776">
        <w:rPr>
          <w:rFonts w:ascii="Times New Roman" w:hAnsi="Times New Roman" w:cs="Times New Roman"/>
          <w:b/>
          <w:color w:val="auto"/>
          <w:sz w:val="28"/>
          <w:szCs w:val="28"/>
        </w:rPr>
        <w:t> </w:t>
      </w:r>
    </w:p>
    <w:p w:rsidR="00047C85" w:rsidRPr="006D2776" w:rsidRDefault="00D723E4" w:rsidP="006E1283">
      <w:pPr>
        <w:jc w:val="both"/>
        <w:rPr>
          <w:rFonts w:ascii="Times New Roman" w:hAnsi="Times New Roman" w:cs="Times New Roman"/>
          <w:color w:val="auto"/>
          <w:sz w:val="28"/>
          <w:szCs w:val="28"/>
          <w:lang w:bidi="ar-SA"/>
        </w:rPr>
      </w:pPr>
      <w:r w:rsidRPr="006D2776">
        <w:rPr>
          <w:rFonts w:ascii="Times New Roman" w:hAnsi="Times New Roman" w:cs="Times New Roman"/>
          <w:color w:val="auto"/>
          <w:sz w:val="28"/>
          <w:szCs w:val="28"/>
          <w:lang w:bidi="ar-SA"/>
        </w:rPr>
        <w:t>Критерии оценивания: Полное содержательное соответствие.</w:t>
      </w:r>
    </w:p>
    <w:p w:rsidR="001B2BA6" w:rsidRPr="006D2776" w:rsidRDefault="001B2BA6" w:rsidP="006E1283">
      <w:pPr>
        <w:pStyle w:val="futurismarkdown-paragraph"/>
        <w:shd w:val="clear" w:color="auto" w:fill="FFFFFF"/>
        <w:spacing w:before="0" w:beforeAutospacing="0" w:after="0" w:afterAutospacing="0"/>
        <w:jc w:val="both"/>
        <w:rPr>
          <w:sz w:val="28"/>
          <w:szCs w:val="28"/>
        </w:rPr>
      </w:pPr>
      <w:r w:rsidRPr="006D2776">
        <w:rPr>
          <w:sz w:val="28"/>
          <w:szCs w:val="28"/>
        </w:rPr>
        <w:t>Компетенции (индикаторы): ПК-4</w:t>
      </w:r>
    </w:p>
    <w:p w:rsidR="00B7071C" w:rsidRPr="006D2776" w:rsidRDefault="00B7071C" w:rsidP="006E1283">
      <w:pPr>
        <w:pStyle w:val="futurismarkdown-paragraph"/>
        <w:shd w:val="clear" w:color="auto" w:fill="FFFFFF"/>
        <w:spacing w:before="0" w:beforeAutospacing="0" w:after="120" w:afterAutospacing="0"/>
        <w:jc w:val="both"/>
        <w:rPr>
          <w:rStyle w:val="a6"/>
          <w:sz w:val="28"/>
          <w:szCs w:val="28"/>
        </w:rPr>
      </w:pPr>
    </w:p>
    <w:p w:rsidR="00A76ECF" w:rsidRDefault="006F1A4D" w:rsidP="006E1283">
      <w:pPr>
        <w:jc w:val="both"/>
        <w:rPr>
          <w:rFonts w:ascii="Times New Roman" w:hAnsi="Times New Roman" w:cs="Times New Roman"/>
          <w:color w:val="auto"/>
          <w:sz w:val="28"/>
          <w:szCs w:val="28"/>
          <w:lang w:bidi="ar-SA"/>
        </w:rPr>
      </w:pPr>
      <w:r w:rsidRPr="00A76ECF">
        <w:rPr>
          <w:rStyle w:val="a6"/>
          <w:rFonts w:ascii="Times New Roman" w:hAnsi="Times New Roman" w:cs="Times New Roman"/>
          <w:b w:val="0"/>
          <w:sz w:val="28"/>
          <w:szCs w:val="28"/>
        </w:rPr>
        <w:t>3</w:t>
      </w:r>
      <w:r w:rsidR="001B2BA6" w:rsidRPr="00A76ECF">
        <w:rPr>
          <w:rStyle w:val="a6"/>
          <w:rFonts w:ascii="Times New Roman" w:hAnsi="Times New Roman" w:cs="Times New Roman"/>
          <w:b w:val="0"/>
          <w:sz w:val="28"/>
          <w:szCs w:val="28"/>
        </w:rPr>
        <w:t xml:space="preserve">. </w:t>
      </w:r>
      <w:r w:rsidR="003F4E94" w:rsidRPr="00A76ECF">
        <w:rPr>
          <w:rStyle w:val="a6"/>
          <w:rFonts w:ascii="Times New Roman" w:hAnsi="Times New Roman" w:cs="Times New Roman"/>
          <w:b w:val="0"/>
          <w:sz w:val="28"/>
          <w:szCs w:val="28"/>
        </w:rPr>
        <w:t>Объектами технико-криминалистического исследования документов являются</w:t>
      </w:r>
      <w:r w:rsidR="003F4E94" w:rsidRPr="00A76ECF">
        <w:rPr>
          <w:rFonts w:ascii="Times New Roman" w:hAnsi="Times New Roman" w:cs="Times New Roman"/>
          <w:sz w:val="28"/>
          <w:szCs w:val="28"/>
        </w:rPr>
        <w:t>:</w:t>
      </w:r>
      <w:r w:rsidR="00A76ECF" w:rsidRPr="00A76ECF">
        <w:rPr>
          <w:rFonts w:ascii="Times New Roman" w:hAnsi="Times New Roman" w:cs="Times New Roman"/>
          <w:color w:val="auto"/>
          <w:sz w:val="28"/>
          <w:szCs w:val="28"/>
          <w:lang w:bidi="ar-SA"/>
        </w:rPr>
        <w:t xml:space="preserve"> </w:t>
      </w:r>
    </w:p>
    <w:p w:rsidR="003F4E94" w:rsidRPr="00A76ECF" w:rsidRDefault="00A76ECF" w:rsidP="006E1283">
      <w:pPr>
        <w:jc w:val="both"/>
        <w:rPr>
          <w:rFonts w:ascii="Times New Roman" w:hAnsi="Times New Roman" w:cs="Times New Roman"/>
          <w:color w:val="auto"/>
          <w:sz w:val="28"/>
          <w:szCs w:val="28"/>
          <w:lang w:bidi="ar-SA"/>
        </w:rPr>
      </w:pPr>
      <w:r w:rsidRPr="006D2776">
        <w:rPr>
          <w:rFonts w:ascii="Times New Roman" w:hAnsi="Times New Roman" w:cs="Times New Roman"/>
          <w:color w:val="auto"/>
          <w:sz w:val="28"/>
          <w:szCs w:val="28"/>
          <w:lang w:bidi="ar-SA"/>
        </w:rPr>
        <w:t>Время выполнения -20 мин</w:t>
      </w:r>
    </w:p>
    <w:p w:rsidR="001B2BA6" w:rsidRPr="006D2776" w:rsidRDefault="001B2BA6" w:rsidP="006E1283">
      <w:pPr>
        <w:pStyle w:val="futurismarkdown-paragraph"/>
        <w:shd w:val="clear" w:color="auto" w:fill="FFFFFF"/>
        <w:spacing w:before="0" w:beforeAutospacing="0" w:after="120" w:afterAutospacing="0"/>
        <w:jc w:val="both"/>
        <w:rPr>
          <w:sz w:val="28"/>
          <w:szCs w:val="28"/>
        </w:rPr>
      </w:pPr>
      <w:r w:rsidRPr="006D2776">
        <w:rPr>
          <w:sz w:val="28"/>
          <w:szCs w:val="28"/>
        </w:rPr>
        <w:t>Правильный ответ должен содержать следующие смысловые элементы:</w:t>
      </w:r>
    </w:p>
    <w:p w:rsidR="00FC54F6" w:rsidRPr="006D2776" w:rsidRDefault="003F4E94" w:rsidP="006E1283">
      <w:pPr>
        <w:widowControl/>
        <w:shd w:val="clear" w:color="auto" w:fill="FFFFFF"/>
        <w:tabs>
          <w:tab w:val="left" w:pos="284"/>
        </w:tabs>
        <w:jc w:val="both"/>
        <w:rPr>
          <w:rFonts w:ascii="Times New Roman" w:hAnsi="Times New Roman" w:cs="Times New Roman"/>
          <w:color w:val="auto"/>
          <w:sz w:val="28"/>
          <w:szCs w:val="28"/>
        </w:rPr>
      </w:pPr>
      <w:r w:rsidRPr="006D2776">
        <w:rPr>
          <w:rStyle w:val="a6"/>
          <w:rFonts w:ascii="Times New Roman" w:hAnsi="Times New Roman" w:cs="Times New Roman"/>
          <w:b w:val="0"/>
          <w:color w:val="auto"/>
          <w:sz w:val="28"/>
          <w:szCs w:val="28"/>
        </w:rPr>
        <w:t>Документы и их реквизиты</w:t>
      </w:r>
      <w:r w:rsidRPr="006D2776">
        <w:rPr>
          <w:rFonts w:ascii="Times New Roman" w:hAnsi="Times New Roman" w:cs="Times New Roman"/>
          <w:color w:val="auto"/>
          <w:sz w:val="28"/>
          <w:szCs w:val="28"/>
        </w:rPr>
        <w:t> (печатные реквизиты, оттиски печатей и штампов, рукописные реквизиты и др.) </w:t>
      </w:r>
    </w:p>
    <w:p w:rsidR="00FC54F6" w:rsidRPr="006D2776" w:rsidRDefault="003F4E94" w:rsidP="006E1283">
      <w:pPr>
        <w:widowControl/>
        <w:shd w:val="clear" w:color="auto" w:fill="FFFFFF"/>
        <w:tabs>
          <w:tab w:val="left" w:pos="284"/>
        </w:tabs>
        <w:jc w:val="both"/>
        <w:rPr>
          <w:rFonts w:ascii="Times New Roman" w:hAnsi="Times New Roman" w:cs="Times New Roman"/>
          <w:color w:val="auto"/>
          <w:sz w:val="28"/>
          <w:szCs w:val="28"/>
        </w:rPr>
      </w:pPr>
      <w:r w:rsidRPr="006D2776">
        <w:rPr>
          <w:rStyle w:val="a6"/>
          <w:rFonts w:ascii="Times New Roman" w:hAnsi="Times New Roman" w:cs="Times New Roman"/>
          <w:b w:val="0"/>
          <w:color w:val="auto"/>
          <w:sz w:val="28"/>
          <w:szCs w:val="28"/>
        </w:rPr>
        <w:t>Технические средства и приспособления</w:t>
      </w:r>
      <w:r w:rsidRPr="006D2776">
        <w:rPr>
          <w:rFonts w:ascii="Times New Roman" w:hAnsi="Times New Roman" w:cs="Times New Roman"/>
          <w:color w:val="auto"/>
          <w:sz w:val="28"/>
          <w:szCs w:val="28"/>
        </w:rPr>
        <w:t>, используемые для изготовления документов в целом (полиграфическое оборудование, репрографическое оборудование и др.) и отдельных реквизитов (печати, штампы, пишущие приборы и др.) .</w:t>
      </w:r>
    </w:p>
    <w:p w:rsidR="00FC54F6" w:rsidRPr="006D2776" w:rsidRDefault="003F4E94" w:rsidP="006E1283">
      <w:pPr>
        <w:widowControl/>
        <w:shd w:val="clear" w:color="auto" w:fill="FFFFFF"/>
        <w:tabs>
          <w:tab w:val="left" w:pos="284"/>
        </w:tabs>
        <w:jc w:val="both"/>
        <w:rPr>
          <w:rFonts w:ascii="Times New Roman" w:hAnsi="Times New Roman" w:cs="Times New Roman"/>
          <w:color w:val="auto"/>
          <w:sz w:val="28"/>
          <w:szCs w:val="28"/>
        </w:rPr>
      </w:pPr>
      <w:r w:rsidRPr="006D2776">
        <w:rPr>
          <w:rStyle w:val="a6"/>
          <w:rFonts w:ascii="Times New Roman" w:hAnsi="Times New Roman" w:cs="Times New Roman"/>
          <w:b w:val="0"/>
          <w:color w:val="auto"/>
          <w:sz w:val="28"/>
          <w:szCs w:val="28"/>
        </w:rPr>
        <w:t>Материалы документов</w:t>
      </w:r>
      <w:r w:rsidRPr="006D2776">
        <w:rPr>
          <w:rFonts w:ascii="Times New Roman" w:hAnsi="Times New Roman" w:cs="Times New Roman"/>
          <w:color w:val="auto"/>
          <w:sz w:val="28"/>
          <w:szCs w:val="28"/>
        </w:rPr>
        <w:t> (бумага, красящие вещества, клеи и т.д.) </w:t>
      </w:r>
    </w:p>
    <w:p w:rsidR="00FC54F6" w:rsidRPr="006D2776" w:rsidRDefault="003F4E94" w:rsidP="006E1283">
      <w:pPr>
        <w:widowControl/>
        <w:shd w:val="clear" w:color="auto" w:fill="FFFFFF"/>
        <w:tabs>
          <w:tab w:val="left" w:pos="284"/>
        </w:tabs>
        <w:jc w:val="both"/>
        <w:rPr>
          <w:rFonts w:ascii="Times New Roman" w:hAnsi="Times New Roman" w:cs="Times New Roman"/>
          <w:color w:val="auto"/>
          <w:sz w:val="28"/>
          <w:szCs w:val="28"/>
        </w:rPr>
      </w:pPr>
      <w:r w:rsidRPr="006D2776">
        <w:rPr>
          <w:rStyle w:val="a6"/>
          <w:rFonts w:ascii="Times New Roman" w:hAnsi="Times New Roman" w:cs="Times New Roman"/>
          <w:b w:val="0"/>
          <w:color w:val="auto"/>
          <w:sz w:val="28"/>
          <w:szCs w:val="28"/>
        </w:rPr>
        <w:t>Вещества (изделия), предназначенные (использованные) для изменения содержания</w:t>
      </w:r>
      <w:r w:rsidRPr="006D2776">
        <w:rPr>
          <w:rStyle w:val="a6"/>
          <w:rFonts w:ascii="Times New Roman" w:hAnsi="Times New Roman" w:cs="Times New Roman"/>
          <w:color w:val="auto"/>
          <w:sz w:val="28"/>
          <w:szCs w:val="28"/>
        </w:rPr>
        <w:t xml:space="preserve"> </w:t>
      </w:r>
      <w:r w:rsidRPr="006D2776">
        <w:rPr>
          <w:rStyle w:val="a6"/>
          <w:rFonts w:ascii="Times New Roman" w:hAnsi="Times New Roman" w:cs="Times New Roman"/>
          <w:b w:val="0"/>
          <w:color w:val="auto"/>
          <w:sz w:val="28"/>
          <w:szCs w:val="28"/>
        </w:rPr>
        <w:t>документов</w:t>
      </w:r>
      <w:r w:rsidRPr="006D2776">
        <w:rPr>
          <w:rFonts w:ascii="Times New Roman" w:hAnsi="Times New Roman" w:cs="Times New Roman"/>
          <w:color w:val="auto"/>
          <w:sz w:val="28"/>
          <w:szCs w:val="28"/>
        </w:rPr>
        <w:t> (паста-штрих, корректирующая бумага, средства для удаления пятен и т.п.)</w:t>
      </w:r>
    </w:p>
    <w:p w:rsidR="003F4E94" w:rsidRPr="006D2776" w:rsidRDefault="003F4E94" w:rsidP="006E1283">
      <w:pPr>
        <w:widowControl/>
        <w:shd w:val="clear" w:color="auto" w:fill="FFFFFF"/>
        <w:tabs>
          <w:tab w:val="left" w:pos="284"/>
        </w:tabs>
        <w:jc w:val="both"/>
        <w:rPr>
          <w:rFonts w:ascii="Times New Roman" w:hAnsi="Times New Roman" w:cs="Times New Roman"/>
          <w:color w:val="auto"/>
          <w:sz w:val="28"/>
          <w:szCs w:val="28"/>
        </w:rPr>
      </w:pPr>
      <w:r w:rsidRPr="006D2776">
        <w:rPr>
          <w:rStyle w:val="a6"/>
          <w:rFonts w:ascii="Times New Roman" w:hAnsi="Times New Roman" w:cs="Times New Roman"/>
          <w:b w:val="0"/>
          <w:color w:val="auto"/>
          <w:sz w:val="28"/>
          <w:szCs w:val="28"/>
        </w:rPr>
        <w:t>Нетипичные для данного вида экспертиз объекты</w:t>
      </w:r>
      <w:r w:rsidRPr="006D2776">
        <w:rPr>
          <w:rFonts w:ascii="Times New Roman" w:hAnsi="Times New Roman" w:cs="Times New Roman"/>
          <w:b/>
          <w:color w:val="auto"/>
          <w:sz w:val="28"/>
          <w:szCs w:val="28"/>
        </w:rPr>
        <w:t>,</w:t>
      </w:r>
      <w:r w:rsidRPr="006D2776">
        <w:rPr>
          <w:rFonts w:ascii="Times New Roman" w:hAnsi="Times New Roman" w:cs="Times New Roman"/>
          <w:color w:val="auto"/>
          <w:sz w:val="28"/>
          <w:szCs w:val="28"/>
        </w:rPr>
        <w:t xml:space="preserve"> на которых могли остаться </w:t>
      </w:r>
      <w:r w:rsidR="0056768F" w:rsidRPr="006D2776">
        <w:rPr>
          <w:rFonts w:ascii="Times New Roman" w:hAnsi="Times New Roman" w:cs="Times New Roman"/>
          <w:color w:val="auto"/>
          <w:sz w:val="28"/>
          <w:szCs w:val="28"/>
        </w:rPr>
        <w:t>слабо видимые</w:t>
      </w:r>
      <w:r w:rsidRPr="006D2776">
        <w:rPr>
          <w:rFonts w:ascii="Times New Roman" w:hAnsi="Times New Roman" w:cs="Times New Roman"/>
          <w:color w:val="auto"/>
          <w:sz w:val="28"/>
          <w:szCs w:val="28"/>
        </w:rPr>
        <w:t xml:space="preserve"> или невидимые записи (куски фанеры, ткань, керамика, деревянные крышки и т. п.) </w:t>
      </w:r>
    </w:p>
    <w:p w:rsidR="00D723E4" w:rsidRPr="006D2776" w:rsidRDefault="00D723E4" w:rsidP="006E1283">
      <w:pPr>
        <w:jc w:val="both"/>
        <w:rPr>
          <w:rFonts w:ascii="Times New Roman" w:hAnsi="Times New Roman" w:cs="Times New Roman"/>
          <w:color w:val="auto"/>
          <w:sz w:val="28"/>
          <w:szCs w:val="28"/>
          <w:lang w:bidi="ar-SA"/>
        </w:rPr>
      </w:pPr>
      <w:r w:rsidRPr="006D2776">
        <w:rPr>
          <w:rFonts w:ascii="Times New Roman" w:hAnsi="Times New Roman" w:cs="Times New Roman"/>
          <w:color w:val="auto"/>
          <w:sz w:val="28"/>
          <w:szCs w:val="28"/>
          <w:lang w:bidi="ar-SA"/>
        </w:rPr>
        <w:t>Критерии оценивания: Полное содержательное соответствие.</w:t>
      </w:r>
    </w:p>
    <w:p w:rsidR="003071A7" w:rsidRDefault="001B2BA6" w:rsidP="006E1283">
      <w:pPr>
        <w:pStyle w:val="futurismarkdown-paragraph"/>
        <w:shd w:val="clear" w:color="auto" w:fill="FFFFFF"/>
        <w:spacing w:before="0" w:beforeAutospacing="0" w:after="0" w:afterAutospacing="0"/>
        <w:jc w:val="both"/>
        <w:rPr>
          <w:sz w:val="28"/>
          <w:szCs w:val="28"/>
        </w:rPr>
      </w:pPr>
      <w:r w:rsidRPr="006D2776">
        <w:rPr>
          <w:sz w:val="28"/>
          <w:szCs w:val="28"/>
        </w:rPr>
        <w:t>Компетенции (индикаторы): ПК-4</w:t>
      </w:r>
    </w:p>
    <w:p w:rsidR="001B2BA6" w:rsidRPr="006D2776" w:rsidRDefault="001B2BA6" w:rsidP="006E1283">
      <w:pPr>
        <w:jc w:val="both"/>
        <w:rPr>
          <w:rFonts w:ascii="Times New Roman" w:hAnsi="Times New Roman" w:cs="Times New Roman"/>
          <w:color w:val="auto"/>
          <w:sz w:val="28"/>
          <w:szCs w:val="28"/>
          <w:lang w:bidi="ar-SA"/>
        </w:rPr>
      </w:pPr>
    </w:p>
    <w:sectPr w:rsidR="001B2BA6" w:rsidRPr="006D2776" w:rsidSect="008C4818">
      <w:headerReference w:type="even" r:id="rId7"/>
      <w:footerReference w:type="even"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1B32" w:rsidRDefault="00BA1B32">
      <w:r>
        <w:separator/>
      </w:r>
    </w:p>
  </w:endnote>
  <w:endnote w:type="continuationSeparator" w:id="0">
    <w:p w:rsidR="00BA1B32" w:rsidRDefault="00BA1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56E" w:rsidRDefault="004B7308">
    <w:pPr>
      <w:rPr>
        <w:sz w:val="2"/>
        <w:szCs w:val="2"/>
      </w:rPr>
    </w:pPr>
    <w:r>
      <w:rPr>
        <w:noProof/>
        <w:lang w:bidi="ar-SA"/>
      </w:rPr>
      <mc:AlternateContent>
        <mc:Choice Requires="wps">
          <w:drawing>
            <wp:anchor distT="0" distB="0" distL="63500" distR="63500" simplePos="0" relativeHeight="251658240" behindDoc="1" locked="0" layoutInCell="1" allowOverlap="1">
              <wp:simplePos x="0" y="0"/>
              <wp:positionH relativeFrom="page">
                <wp:posOffset>3895090</wp:posOffset>
              </wp:positionH>
              <wp:positionV relativeFrom="page">
                <wp:posOffset>9946005</wp:posOffset>
              </wp:positionV>
              <wp:extent cx="121920" cy="88265"/>
              <wp:effectExtent l="0" t="1905" r="254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88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556E" w:rsidRDefault="00B06424">
                          <w:pPr>
                            <w:pStyle w:val="ac"/>
                            <w:shd w:val="clear" w:color="auto" w:fill="auto"/>
                            <w:spacing w:line="240" w:lineRule="auto"/>
                          </w:pPr>
                          <w:r>
                            <w:fldChar w:fldCharType="begin"/>
                          </w:r>
                          <w:r>
                            <w:instrText xml:space="preserve"> PAGE \* MERGEFORMAT </w:instrText>
                          </w:r>
                          <w:r>
                            <w:fldChar w:fldCharType="separate"/>
                          </w:r>
                          <w:r w:rsidRPr="006147CC">
                            <w:rPr>
                              <w:rStyle w:val="105pt"/>
                              <w:noProof/>
                            </w:rPr>
                            <w:t>34</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306.7pt;margin-top:783.15pt;width:9.6pt;height:6.95pt;z-index:-25165824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" filled="f" stroked="f">
              <v:textbox style="mso-fit-shape-to-text:t" inset="0,0,0,0">
                <w:txbxContent>
                  <w:p w:rsidR="0000556E" w:rsidRDefault="00B06424">
                    <w:pPr>
                      <w:pStyle w:val="ac"/>
                      <w:shd w:val="clear" w:color="auto" w:fill="auto"/>
                      <w:spacing w:line="240" w:lineRule="auto"/>
                    </w:pPr>
                    <w:r>
                      <w:fldChar w:fldCharType="begin"/>
                    </w:r>
                    <w:r>
                      <w:instrText xml:space="preserve"> PAGE \* MERGEFORMAT </w:instrText>
                    </w:r>
                    <w:r>
                      <w:fldChar w:fldCharType="separate"/>
                    </w:r>
                    <w:r w:rsidRPr="006147CC">
                      <w:rPr>
                        <w:rStyle w:val="105pt"/>
                        <w:noProof/>
                      </w:rPr>
                      <w:t>34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1B32" w:rsidRDefault="00BA1B32">
      <w:r>
        <w:separator/>
      </w:r>
    </w:p>
  </w:footnote>
  <w:footnote w:type="continuationSeparator" w:id="0">
    <w:p w:rsidR="00BA1B32" w:rsidRDefault="00BA1B3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56E" w:rsidRDefault="004B7308">
    <w:pPr>
      <w:rPr>
        <w:sz w:val="2"/>
        <w:szCs w:val="2"/>
      </w:rPr>
    </w:pPr>
    <w:r>
      <w:rPr>
        <w:noProof/>
        <w:lang w:bidi="ar-SA"/>
      </w:rPr>
      <mc:AlternateContent>
        <mc:Choice Requires="wps">
          <w:drawing>
            <wp:anchor distT="0" distB="0" distL="63500" distR="63500" simplePos="0" relativeHeight="251657216" behindDoc="1" locked="0" layoutInCell="1" allowOverlap="1">
              <wp:simplePos x="0" y="0"/>
              <wp:positionH relativeFrom="page">
                <wp:posOffset>2998470</wp:posOffset>
              </wp:positionH>
              <wp:positionV relativeFrom="page">
                <wp:posOffset>765810</wp:posOffset>
              </wp:positionV>
              <wp:extent cx="1920240" cy="158750"/>
              <wp:effectExtent l="0" t="381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556E" w:rsidRDefault="00B06424">
                          <w:pPr>
                            <w:pStyle w:val="ac"/>
                            <w:shd w:val="clear" w:color="auto" w:fill="auto"/>
                            <w:spacing w:line="240" w:lineRule="auto"/>
                          </w:pPr>
                          <w:r>
                            <w:rPr>
                              <w:rStyle w:val="TimesNewRoman14pt"/>
                              <w:rFonts w:eastAsia="Calibri"/>
                            </w:rPr>
                            <w:t>Экспертное заключение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36.1pt;margin-top:60.3pt;width:151.2pt;height:12.5pt;z-index:-2516592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" filled="f" stroked="f">
              <v:textbox style="mso-fit-shape-to-text:t" inset="0,0,0,0">
                <w:txbxContent>
                  <w:p w:rsidR="0000556E" w:rsidRDefault="00B06424">
                    <w:pPr>
                      <w:pStyle w:val="ac"/>
                      <w:shd w:val="clear" w:color="auto" w:fill="auto"/>
                      <w:spacing w:line="240" w:lineRule="auto"/>
                    </w:pPr>
                    <w:r>
                      <w:rPr>
                        <w:rStyle w:val="TimesNewRoman14pt"/>
                        <w:rFonts w:eastAsia="Calibri"/>
                      </w:rPr>
                      <w:t>Экспертное заключение</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8347A"/>
    <w:multiLevelType w:val="multilevel"/>
    <w:tmpl w:val="EAAC6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BC0041"/>
    <w:multiLevelType w:val="hybridMultilevel"/>
    <w:tmpl w:val="08227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83525AC"/>
    <w:multiLevelType w:val="multilevel"/>
    <w:tmpl w:val="D7546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554E4A"/>
    <w:multiLevelType w:val="multilevel"/>
    <w:tmpl w:val="74FC8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0D0790"/>
    <w:multiLevelType w:val="multilevel"/>
    <w:tmpl w:val="A5FAE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1B0999"/>
    <w:multiLevelType w:val="hybridMultilevel"/>
    <w:tmpl w:val="9B128A60"/>
    <w:lvl w:ilvl="0" w:tplc="00727EFA">
      <w:start w:val="1"/>
      <w:numFmt w:val="decimal"/>
      <w:lvlText w:val="%1)"/>
      <w:lvlJc w:val="left"/>
      <w:pPr>
        <w:ind w:left="495" w:hanging="360"/>
      </w:pPr>
      <w:rPr>
        <w:rFonts w:hint="default"/>
        <w:color w:val="000000"/>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6" w15:restartNumberingAfterBreak="0">
    <w:nsid w:val="400F3C58"/>
    <w:multiLevelType w:val="multilevel"/>
    <w:tmpl w:val="8012C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6C1226"/>
    <w:multiLevelType w:val="multilevel"/>
    <w:tmpl w:val="BC42A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4870AEB"/>
    <w:multiLevelType w:val="multilevel"/>
    <w:tmpl w:val="FD044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DF4103"/>
    <w:multiLevelType w:val="hybridMultilevel"/>
    <w:tmpl w:val="AAC4CB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5440A84"/>
    <w:multiLevelType w:val="multilevel"/>
    <w:tmpl w:val="42F87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6"/>
  </w:num>
  <w:num w:numId="3">
    <w:abstractNumId w:val="1"/>
  </w:num>
  <w:num w:numId="4">
    <w:abstractNumId w:val="8"/>
  </w:num>
  <w:num w:numId="5">
    <w:abstractNumId w:val="10"/>
  </w:num>
  <w:num w:numId="6">
    <w:abstractNumId w:val="4"/>
  </w:num>
  <w:num w:numId="7">
    <w:abstractNumId w:val="3"/>
  </w:num>
  <w:num w:numId="8">
    <w:abstractNumId w:val="0"/>
  </w:num>
  <w:num w:numId="9">
    <w:abstractNumId w:val="2"/>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B56"/>
    <w:rsid w:val="000152E1"/>
    <w:rsid w:val="00043693"/>
    <w:rsid w:val="0004395A"/>
    <w:rsid w:val="00047C85"/>
    <w:rsid w:val="00075481"/>
    <w:rsid w:val="001273C4"/>
    <w:rsid w:val="00143C59"/>
    <w:rsid w:val="00171B42"/>
    <w:rsid w:val="00186F1B"/>
    <w:rsid w:val="0019294E"/>
    <w:rsid w:val="001A112C"/>
    <w:rsid w:val="001A3B56"/>
    <w:rsid w:val="001B2BA6"/>
    <w:rsid w:val="00211783"/>
    <w:rsid w:val="002625E6"/>
    <w:rsid w:val="002778EA"/>
    <w:rsid w:val="00297833"/>
    <w:rsid w:val="003071A7"/>
    <w:rsid w:val="003401F7"/>
    <w:rsid w:val="00341791"/>
    <w:rsid w:val="00393378"/>
    <w:rsid w:val="003B6C5C"/>
    <w:rsid w:val="003D39F5"/>
    <w:rsid w:val="003F19E0"/>
    <w:rsid w:val="003F4E94"/>
    <w:rsid w:val="004903F8"/>
    <w:rsid w:val="004B7308"/>
    <w:rsid w:val="0056768F"/>
    <w:rsid w:val="00595FB3"/>
    <w:rsid w:val="005C4001"/>
    <w:rsid w:val="005F41E1"/>
    <w:rsid w:val="006403F6"/>
    <w:rsid w:val="006B6A48"/>
    <w:rsid w:val="006D2776"/>
    <w:rsid w:val="006D2816"/>
    <w:rsid w:val="006E1283"/>
    <w:rsid w:val="006F1A4D"/>
    <w:rsid w:val="006F63F7"/>
    <w:rsid w:val="00727F66"/>
    <w:rsid w:val="0078224A"/>
    <w:rsid w:val="007826B8"/>
    <w:rsid w:val="007B6476"/>
    <w:rsid w:val="007E2619"/>
    <w:rsid w:val="00830B3F"/>
    <w:rsid w:val="00874E6D"/>
    <w:rsid w:val="00894459"/>
    <w:rsid w:val="008A33CD"/>
    <w:rsid w:val="008B1BAD"/>
    <w:rsid w:val="008C4818"/>
    <w:rsid w:val="00903EB1"/>
    <w:rsid w:val="009A3EEF"/>
    <w:rsid w:val="00A41FAC"/>
    <w:rsid w:val="00A50241"/>
    <w:rsid w:val="00A76ECF"/>
    <w:rsid w:val="00AA56A4"/>
    <w:rsid w:val="00AB6E08"/>
    <w:rsid w:val="00B06424"/>
    <w:rsid w:val="00B7071C"/>
    <w:rsid w:val="00BA1B32"/>
    <w:rsid w:val="00BA3DF9"/>
    <w:rsid w:val="00BB1995"/>
    <w:rsid w:val="00C57A78"/>
    <w:rsid w:val="00C65051"/>
    <w:rsid w:val="00CA2B75"/>
    <w:rsid w:val="00CB7893"/>
    <w:rsid w:val="00D06584"/>
    <w:rsid w:val="00D20857"/>
    <w:rsid w:val="00D26EBD"/>
    <w:rsid w:val="00D70708"/>
    <w:rsid w:val="00D723E4"/>
    <w:rsid w:val="00D754A8"/>
    <w:rsid w:val="00DA6C54"/>
    <w:rsid w:val="00E27AB4"/>
    <w:rsid w:val="00E77B3A"/>
    <w:rsid w:val="00EA16A7"/>
    <w:rsid w:val="00EF7A2B"/>
    <w:rsid w:val="00F117E5"/>
    <w:rsid w:val="00F51A94"/>
    <w:rsid w:val="00F5449B"/>
    <w:rsid w:val="00F97D75"/>
    <w:rsid w:val="00FB441F"/>
    <w:rsid w:val="00FC54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607025"/>
  <w15:docId w15:val="{0AD305B9-18DC-45BD-8436-3614FF78B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A3B56"/>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link w:val="10"/>
    <w:uiPriority w:val="9"/>
    <w:qFormat/>
    <w:rsid w:val="00D754A8"/>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bidi="ar-SA"/>
    </w:rPr>
  </w:style>
  <w:style w:type="paragraph" w:styleId="2">
    <w:name w:val="heading 2"/>
    <w:basedOn w:val="a"/>
    <w:next w:val="a"/>
    <w:link w:val="20"/>
    <w:uiPriority w:val="9"/>
    <w:semiHidden/>
    <w:unhideWhenUsed/>
    <w:qFormat/>
    <w:rsid w:val="0078224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3">
    <w:name w:val="Основной текст (13)_"/>
    <w:basedOn w:val="a0"/>
    <w:link w:val="130"/>
    <w:rsid w:val="001A3B56"/>
    <w:rPr>
      <w:rFonts w:ascii="Times New Roman" w:eastAsia="Times New Roman" w:hAnsi="Times New Roman" w:cs="Times New Roman"/>
      <w:sz w:val="26"/>
      <w:szCs w:val="26"/>
      <w:shd w:val="clear" w:color="auto" w:fill="FFFFFF"/>
    </w:rPr>
  </w:style>
  <w:style w:type="paragraph" w:customStyle="1" w:styleId="130">
    <w:name w:val="Основной текст (13)"/>
    <w:basedOn w:val="a"/>
    <w:link w:val="13"/>
    <w:rsid w:val="001A3B56"/>
    <w:pPr>
      <w:shd w:val="clear" w:color="auto" w:fill="FFFFFF"/>
      <w:spacing w:before="600" w:line="322" w:lineRule="exact"/>
      <w:ind w:hanging="240"/>
      <w:jc w:val="center"/>
    </w:pPr>
    <w:rPr>
      <w:rFonts w:ascii="Times New Roman" w:eastAsia="Times New Roman" w:hAnsi="Times New Roman" w:cs="Times New Roman"/>
      <w:sz w:val="26"/>
      <w:szCs w:val="26"/>
    </w:rPr>
  </w:style>
  <w:style w:type="character" w:customStyle="1" w:styleId="14">
    <w:name w:val="Основной текст (14)_"/>
    <w:basedOn w:val="a0"/>
    <w:link w:val="140"/>
    <w:rsid w:val="001A3B56"/>
    <w:rPr>
      <w:rFonts w:ascii="Times New Roman" w:eastAsia="Times New Roman" w:hAnsi="Times New Roman" w:cs="Times New Roman"/>
      <w:sz w:val="16"/>
      <w:szCs w:val="16"/>
      <w:shd w:val="clear" w:color="auto" w:fill="FFFFFF"/>
    </w:rPr>
  </w:style>
  <w:style w:type="character" w:customStyle="1" w:styleId="15">
    <w:name w:val="Основной текст (15)_"/>
    <w:basedOn w:val="a0"/>
    <w:link w:val="150"/>
    <w:rsid w:val="001A3B56"/>
    <w:rPr>
      <w:rFonts w:ascii="Times New Roman" w:eastAsia="Times New Roman" w:hAnsi="Times New Roman" w:cs="Times New Roman"/>
      <w:b/>
      <w:bCs/>
      <w:sz w:val="26"/>
      <w:szCs w:val="26"/>
      <w:shd w:val="clear" w:color="auto" w:fill="FFFFFF"/>
    </w:rPr>
  </w:style>
  <w:style w:type="paragraph" w:customStyle="1" w:styleId="140">
    <w:name w:val="Основной текст (14)"/>
    <w:basedOn w:val="a"/>
    <w:link w:val="14"/>
    <w:rsid w:val="001A3B56"/>
    <w:pPr>
      <w:shd w:val="clear" w:color="auto" w:fill="FFFFFF"/>
      <w:spacing w:after="720" w:line="0" w:lineRule="atLeast"/>
      <w:jc w:val="center"/>
    </w:pPr>
    <w:rPr>
      <w:rFonts w:ascii="Times New Roman" w:eastAsia="Times New Roman" w:hAnsi="Times New Roman" w:cs="Times New Roman"/>
      <w:color w:val="auto"/>
      <w:sz w:val="16"/>
      <w:szCs w:val="16"/>
      <w:lang w:eastAsia="en-US" w:bidi="ar-SA"/>
    </w:rPr>
  </w:style>
  <w:style w:type="paragraph" w:customStyle="1" w:styleId="150">
    <w:name w:val="Основной текст (15)"/>
    <w:basedOn w:val="a"/>
    <w:link w:val="15"/>
    <w:rsid w:val="001A3B56"/>
    <w:pPr>
      <w:shd w:val="clear" w:color="auto" w:fill="FFFFFF"/>
      <w:spacing w:before="1020" w:after="480" w:line="322" w:lineRule="exact"/>
      <w:jc w:val="center"/>
    </w:pPr>
    <w:rPr>
      <w:rFonts w:ascii="Times New Roman" w:eastAsia="Times New Roman" w:hAnsi="Times New Roman" w:cs="Times New Roman"/>
      <w:b/>
      <w:bCs/>
      <w:color w:val="auto"/>
      <w:sz w:val="26"/>
      <w:szCs w:val="26"/>
      <w:lang w:eastAsia="en-US" w:bidi="ar-SA"/>
    </w:rPr>
  </w:style>
  <w:style w:type="character" w:customStyle="1" w:styleId="21">
    <w:name w:val="Основной текст (2)_"/>
    <w:basedOn w:val="a0"/>
    <w:link w:val="22"/>
    <w:rsid w:val="001A3B56"/>
    <w:rPr>
      <w:rFonts w:ascii="Times New Roman" w:eastAsia="Times New Roman" w:hAnsi="Times New Roman" w:cs="Times New Roman"/>
      <w:shd w:val="clear" w:color="auto" w:fill="FFFFFF"/>
    </w:rPr>
  </w:style>
  <w:style w:type="paragraph" w:customStyle="1" w:styleId="22">
    <w:name w:val="Основной текст (2)"/>
    <w:basedOn w:val="a"/>
    <w:link w:val="21"/>
    <w:rsid w:val="001A3B56"/>
    <w:pPr>
      <w:shd w:val="clear" w:color="auto" w:fill="FFFFFF"/>
      <w:spacing w:before="1140" w:after="240" w:line="269" w:lineRule="exact"/>
      <w:jc w:val="center"/>
    </w:pPr>
    <w:rPr>
      <w:rFonts w:ascii="Times New Roman" w:eastAsia="Times New Roman" w:hAnsi="Times New Roman" w:cs="Times New Roman"/>
      <w:color w:val="auto"/>
      <w:sz w:val="22"/>
      <w:szCs w:val="22"/>
      <w:lang w:eastAsia="en-US" w:bidi="ar-SA"/>
    </w:rPr>
  </w:style>
  <w:style w:type="character" w:customStyle="1" w:styleId="2105pt">
    <w:name w:val="Основной текст (2) + 10;5 pt"/>
    <w:basedOn w:val="21"/>
    <w:rsid w:val="001A3B56"/>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paragraph" w:styleId="a3">
    <w:name w:val="Normal (Web)"/>
    <w:basedOn w:val="a"/>
    <w:uiPriority w:val="99"/>
    <w:unhideWhenUsed/>
    <w:rsid w:val="001A3B56"/>
    <w:pPr>
      <w:widowControl/>
      <w:spacing w:before="100" w:beforeAutospacing="1" w:after="100" w:afterAutospacing="1"/>
    </w:pPr>
    <w:rPr>
      <w:rFonts w:ascii="Times New Roman" w:eastAsia="Times New Roman" w:hAnsi="Times New Roman" w:cs="Times New Roman"/>
      <w:color w:val="auto"/>
      <w:lang w:bidi="ar-SA"/>
    </w:rPr>
  </w:style>
  <w:style w:type="paragraph" w:styleId="a4">
    <w:name w:val="Body Text"/>
    <w:basedOn w:val="a"/>
    <w:link w:val="a5"/>
    <w:uiPriority w:val="1"/>
    <w:qFormat/>
    <w:rsid w:val="00143C59"/>
    <w:pPr>
      <w:autoSpaceDE w:val="0"/>
      <w:autoSpaceDN w:val="0"/>
    </w:pPr>
    <w:rPr>
      <w:rFonts w:ascii="Times New Roman" w:eastAsia="Times New Roman" w:hAnsi="Times New Roman" w:cs="Times New Roman"/>
      <w:color w:val="auto"/>
      <w:sz w:val="28"/>
      <w:szCs w:val="28"/>
      <w:lang w:eastAsia="en-US" w:bidi="ar-SA"/>
    </w:rPr>
  </w:style>
  <w:style w:type="character" w:customStyle="1" w:styleId="a5">
    <w:name w:val="Основной текст Знак"/>
    <w:basedOn w:val="a0"/>
    <w:link w:val="a4"/>
    <w:uiPriority w:val="1"/>
    <w:rsid w:val="00143C59"/>
    <w:rPr>
      <w:rFonts w:ascii="Times New Roman" w:eastAsia="Times New Roman" w:hAnsi="Times New Roman" w:cs="Times New Roman"/>
      <w:sz w:val="28"/>
      <w:szCs w:val="28"/>
    </w:rPr>
  </w:style>
  <w:style w:type="character" w:styleId="a6">
    <w:name w:val="Strong"/>
    <w:basedOn w:val="a0"/>
    <w:uiPriority w:val="22"/>
    <w:qFormat/>
    <w:rsid w:val="00143C59"/>
    <w:rPr>
      <w:b/>
      <w:bCs/>
    </w:rPr>
  </w:style>
  <w:style w:type="paragraph" w:styleId="a7">
    <w:name w:val="List Paragraph"/>
    <w:basedOn w:val="a"/>
    <w:link w:val="a8"/>
    <w:uiPriority w:val="34"/>
    <w:qFormat/>
    <w:rsid w:val="00143C59"/>
    <w:pPr>
      <w:widowControl/>
      <w:spacing w:after="200" w:line="276" w:lineRule="auto"/>
      <w:ind w:left="720"/>
      <w:contextualSpacing/>
    </w:pPr>
    <w:rPr>
      <w:rFonts w:asciiTheme="minorHAnsi" w:eastAsiaTheme="minorHAnsi" w:hAnsiTheme="minorHAnsi" w:cstheme="minorBidi"/>
      <w:color w:val="auto"/>
      <w:sz w:val="22"/>
      <w:szCs w:val="22"/>
      <w:lang w:eastAsia="en-US" w:bidi="ar-SA"/>
    </w:rPr>
  </w:style>
  <w:style w:type="table" w:customStyle="1" w:styleId="TableNormal">
    <w:name w:val="Table Normal"/>
    <w:uiPriority w:val="2"/>
    <w:semiHidden/>
    <w:unhideWhenUsed/>
    <w:qFormat/>
    <w:rsid w:val="00143C5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43C59"/>
    <w:pPr>
      <w:autoSpaceDE w:val="0"/>
      <w:autoSpaceDN w:val="0"/>
    </w:pPr>
    <w:rPr>
      <w:rFonts w:ascii="Times New Roman" w:eastAsia="Times New Roman" w:hAnsi="Times New Roman" w:cs="Times New Roman"/>
      <w:color w:val="auto"/>
      <w:sz w:val="22"/>
      <w:szCs w:val="22"/>
      <w:lang w:eastAsia="en-US" w:bidi="ar-SA"/>
    </w:rPr>
  </w:style>
  <w:style w:type="character" w:customStyle="1" w:styleId="a8">
    <w:name w:val="Абзац списка Знак"/>
    <w:link w:val="a7"/>
    <w:uiPriority w:val="34"/>
    <w:locked/>
    <w:rsid w:val="00143C59"/>
  </w:style>
  <w:style w:type="paragraph" w:customStyle="1" w:styleId="futurismarkdown-paragraph">
    <w:name w:val="futurismarkdown-paragraph"/>
    <w:basedOn w:val="a"/>
    <w:rsid w:val="00D754A8"/>
    <w:pPr>
      <w:widowControl/>
      <w:spacing w:before="100" w:beforeAutospacing="1" w:after="100" w:afterAutospacing="1"/>
    </w:pPr>
    <w:rPr>
      <w:rFonts w:ascii="Times New Roman" w:eastAsia="Times New Roman" w:hAnsi="Times New Roman" w:cs="Times New Roman"/>
      <w:color w:val="auto"/>
      <w:lang w:bidi="ar-SA"/>
    </w:rPr>
  </w:style>
  <w:style w:type="character" w:styleId="a9">
    <w:name w:val="Hyperlink"/>
    <w:basedOn w:val="a0"/>
    <w:uiPriority w:val="99"/>
    <w:semiHidden/>
    <w:unhideWhenUsed/>
    <w:rsid w:val="00D754A8"/>
    <w:rPr>
      <w:color w:val="0000FF"/>
      <w:u w:val="single"/>
    </w:rPr>
  </w:style>
  <w:style w:type="character" w:customStyle="1" w:styleId="10">
    <w:name w:val="Заголовок 1 Знак"/>
    <w:basedOn w:val="a0"/>
    <w:link w:val="1"/>
    <w:uiPriority w:val="9"/>
    <w:rsid w:val="00D754A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78224A"/>
    <w:rPr>
      <w:rFonts w:asciiTheme="majorHAnsi" w:eastAsiaTheme="majorEastAsia" w:hAnsiTheme="majorHAnsi" w:cstheme="majorBidi"/>
      <w:b/>
      <w:bCs/>
      <w:color w:val="4F81BD" w:themeColor="accent1"/>
      <w:sz w:val="26"/>
      <w:szCs w:val="26"/>
      <w:lang w:eastAsia="ru-RU" w:bidi="ru-RU"/>
    </w:rPr>
  </w:style>
  <w:style w:type="table" w:styleId="aa">
    <w:name w:val="Table Grid"/>
    <w:basedOn w:val="a1"/>
    <w:uiPriority w:val="59"/>
    <w:rsid w:val="003933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Колонтитул_"/>
    <w:basedOn w:val="a0"/>
    <w:link w:val="ac"/>
    <w:rsid w:val="001B2BA6"/>
    <w:rPr>
      <w:rFonts w:ascii="Calibri" w:eastAsia="Calibri" w:hAnsi="Calibri" w:cs="Calibri"/>
      <w:b/>
      <w:bCs/>
      <w:shd w:val="clear" w:color="auto" w:fill="FFFFFF"/>
    </w:rPr>
  </w:style>
  <w:style w:type="character" w:customStyle="1" w:styleId="105pt">
    <w:name w:val="Колонтитул + 10;5 pt;Не полужирный"/>
    <w:basedOn w:val="ab"/>
    <w:rsid w:val="001B2BA6"/>
    <w:rPr>
      <w:rFonts w:ascii="Calibri" w:eastAsia="Calibri" w:hAnsi="Calibri" w:cs="Calibri"/>
      <w:b/>
      <w:bCs/>
      <w:color w:val="000000"/>
      <w:spacing w:val="0"/>
      <w:w w:val="100"/>
      <w:position w:val="0"/>
      <w:sz w:val="21"/>
      <w:szCs w:val="21"/>
      <w:shd w:val="clear" w:color="auto" w:fill="FFFFFF"/>
      <w:lang w:val="ru-RU" w:eastAsia="ru-RU" w:bidi="ru-RU"/>
    </w:rPr>
  </w:style>
  <w:style w:type="character" w:customStyle="1" w:styleId="2TimesNewRoman">
    <w:name w:val="Основной текст (2) + Times New Roman"/>
    <w:basedOn w:val="21"/>
    <w:rsid w:val="001B2BA6"/>
    <w:rPr>
      <w:rFonts w:ascii="Times New Roman" w:eastAsia="Times New Roman" w:hAnsi="Times New Roman" w:cs="Times New Roman"/>
      <w:color w:val="000000"/>
      <w:spacing w:val="0"/>
      <w:w w:val="100"/>
      <w:position w:val="0"/>
      <w:shd w:val="clear" w:color="auto" w:fill="FFFFFF"/>
      <w:lang w:val="ru-RU" w:eastAsia="ru-RU" w:bidi="ru-RU"/>
    </w:rPr>
  </w:style>
  <w:style w:type="character" w:customStyle="1" w:styleId="TimesNewRoman14pt">
    <w:name w:val="Колонтитул + Times New Roman;14 pt"/>
    <w:basedOn w:val="ab"/>
    <w:rsid w:val="001B2BA6"/>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ac">
    <w:name w:val="Колонтитул"/>
    <w:basedOn w:val="a"/>
    <w:link w:val="ab"/>
    <w:rsid w:val="001B2BA6"/>
    <w:pPr>
      <w:shd w:val="clear" w:color="auto" w:fill="FFFFFF"/>
      <w:spacing w:line="0" w:lineRule="atLeast"/>
    </w:pPr>
    <w:rPr>
      <w:rFonts w:ascii="Calibri" w:eastAsia="Calibri" w:hAnsi="Calibri" w:cs="Calibri"/>
      <w:b/>
      <w:bCs/>
      <w:color w:val="auto"/>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82612">
      <w:bodyDiv w:val="1"/>
      <w:marLeft w:val="0"/>
      <w:marRight w:val="0"/>
      <w:marTop w:val="0"/>
      <w:marBottom w:val="0"/>
      <w:divBdr>
        <w:top w:val="none" w:sz="0" w:space="0" w:color="auto"/>
        <w:left w:val="none" w:sz="0" w:space="0" w:color="auto"/>
        <w:bottom w:val="none" w:sz="0" w:space="0" w:color="auto"/>
        <w:right w:val="none" w:sz="0" w:space="0" w:color="auto"/>
      </w:divBdr>
    </w:div>
    <w:div w:id="65422760">
      <w:bodyDiv w:val="1"/>
      <w:marLeft w:val="0"/>
      <w:marRight w:val="0"/>
      <w:marTop w:val="0"/>
      <w:marBottom w:val="0"/>
      <w:divBdr>
        <w:top w:val="none" w:sz="0" w:space="0" w:color="auto"/>
        <w:left w:val="none" w:sz="0" w:space="0" w:color="auto"/>
        <w:bottom w:val="none" w:sz="0" w:space="0" w:color="auto"/>
        <w:right w:val="none" w:sz="0" w:space="0" w:color="auto"/>
      </w:divBdr>
    </w:div>
    <w:div w:id="121391664">
      <w:bodyDiv w:val="1"/>
      <w:marLeft w:val="0"/>
      <w:marRight w:val="0"/>
      <w:marTop w:val="0"/>
      <w:marBottom w:val="0"/>
      <w:divBdr>
        <w:top w:val="none" w:sz="0" w:space="0" w:color="auto"/>
        <w:left w:val="none" w:sz="0" w:space="0" w:color="auto"/>
        <w:bottom w:val="none" w:sz="0" w:space="0" w:color="auto"/>
        <w:right w:val="none" w:sz="0" w:space="0" w:color="auto"/>
      </w:divBdr>
    </w:div>
    <w:div w:id="277807432">
      <w:bodyDiv w:val="1"/>
      <w:marLeft w:val="0"/>
      <w:marRight w:val="0"/>
      <w:marTop w:val="0"/>
      <w:marBottom w:val="0"/>
      <w:divBdr>
        <w:top w:val="none" w:sz="0" w:space="0" w:color="auto"/>
        <w:left w:val="none" w:sz="0" w:space="0" w:color="auto"/>
        <w:bottom w:val="none" w:sz="0" w:space="0" w:color="auto"/>
        <w:right w:val="none" w:sz="0" w:space="0" w:color="auto"/>
      </w:divBdr>
    </w:div>
    <w:div w:id="479807909">
      <w:bodyDiv w:val="1"/>
      <w:marLeft w:val="0"/>
      <w:marRight w:val="0"/>
      <w:marTop w:val="0"/>
      <w:marBottom w:val="0"/>
      <w:divBdr>
        <w:top w:val="none" w:sz="0" w:space="0" w:color="auto"/>
        <w:left w:val="none" w:sz="0" w:space="0" w:color="auto"/>
        <w:bottom w:val="none" w:sz="0" w:space="0" w:color="auto"/>
        <w:right w:val="none" w:sz="0" w:space="0" w:color="auto"/>
      </w:divBdr>
    </w:div>
    <w:div w:id="674915868">
      <w:bodyDiv w:val="1"/>
      <w:marLeft w:val="0"/>
      <w:marRight w:val="0"/>
      <w:marTop w:val="0"/>
      <w:marBottom w:val="0"/>
      <w:divBdr>
        <w:top w:val="none" w:sz="0" w:space="0" w:color="auto"/>
        <w:left w:val="none" w:sz="0" w:space="0" w:color="auto"/>
        <w:bottom w:val="none" w:sz="0" w:space="0" w:color="auto"/>
        <w:right w:val="none" w:sz="0" w:space="0" w:color="auto"/>
      </w:divBdr>
    </w:div>
    <w:div w:id="945312723">
      <w:bodyDiv w:val="1"/>
      <w:marLeft w:val="0"/>
      <w:marRight w:val="0"/>
      <w:marTop w:val="0"/>
      <w:marBottom w:val="0"/>
      <w:divBdr>
        <w:top w:val="none" w:sz="0" w:space="0" w:color="auto"/>
        <w:left w:val="none" w:sz="0" w:space="0" w:color="auto"/>
        <w:bottom w:val="none" w:sz="0" w:space="0" w:color="auto"/>
        <w:right w:val="none" w:sz="0" w:space="0" w:color="auto"/>
      </w:divBdr>
    </w:div>
    <w:div w:id="1006981537">
      <w:bodyDiv w:val="1"/>
      <w:marLeft w:val="0"/>
      <w:marRight w:val="0"/>
      <w:marTop w:val="0"/>
      <w:marBottom w:val="0"/>
      <w:divBdr>
        <w:top w:val="none" w:sz="0" w:space="0" w:color="auto"/>
        <w:left w:val="none" w:sz="0" w:space="0" w:color="auto"/>
        <w:bottom w:val="none" w:sz="0" w:space="0" w:color="auto"/>
        <w:right w:val="none" w:sz="0" w:space="0" w:color="auto"/>
      </w:divBdr>
    </w:div>
    <w:div w:id="1239946002">
      <w:bodyDiv w:val="1"/>
      <w:marLeft w:val="0"/>
      <w:marRight w:val="0"/>
      <w:marTop w:val="0"/>
      <w:marBottom w:val="0"/>
      <w:divBdr>
        <w:top w:val="none" w:sz="0" w:space="0" w:color="auto"/>
        <w:left w:val="none" w:sz="0" w:space="0" w:color="auto"/>
        <w:bottom w:val="none" w:sz="0" w:space="0" w:color="auto"/>
        <w:right w:val="none" w:sz="0" w:space="0" w:color="auto"/>
      </w:divBdr>
    </w:div>
    <w:div w:id="1406563413">
      <w:bodyDiv w:val="1"/>
      <w:marLeft w:val="0"/>
      <w:marRight w:val="0"/>
      <w:marTop w:val="0"/>
      <w:marBottom w:val="0"/>
      <w:divBdr>
        <w:top w:val="none" w:sz="0" w:space="0" w:color="auto"/>
        <w:left w:val="none" w:sz="0" w:space="0" w:color="auto"/>
        <w:bottom w:val="none" w:sz="0" w:space="0" w:color="auto"/>
        <w:right w:val="none" w:sz="0" w:space="0" w:color="auto"/>
      </w:divBdr>
    </w:div>
    <w:div w:id="1440829278">
      <w:bodyDiv w:val="1"/>
      <w:marLeft w:val="0"/>
      <w:marRight w:val="0"/>
      <w:marTop w:val="0"/>
      <w:marBottom w:val="0"/>
      <w:divBdr>
        <w:top w:val="none" w:sz="0" w:space="0" w:color="auto"/>
        <w:left w:val="none" w:sz="0" w:space="0" w:color="auto"/>
        <w:bottom w:val="none" w:sz="0" w:space="0" w:color="auto"/>
        <w:right w:val="none" w:sz="0" w:space="0" w:color="auto"/>
      </w:divBdr>
    </w:div>
    <w:div w:id="1466316676">
      <w:bodyDiv w:val="1"/>
      <w:marLeft w:val="0"/>
      <w:marRight w:val="0"/>
      <w:marTop w:val="0"/>
      <w:marBottom w:val="0"/>
      <w:divBdr>
        <w:top w:val="none" w:sz="0" w:space="0" w:color="auto"/>
        <w:left w:val="none" w:sz="0" w:space="0" w:color="auto"/>
        <w:bottom w:val="none" w:sz="0" w:space="0" w:color="auto"/>
        <w:right w:val="none" w:sz="0" w:space="0" w:color="auto"/>
      </w:divBdr>
    </w:div>
    <w:div w:id="1779912501">
      <w:bodyDiv w:val="1"/>
      <w:marLeft w:val="0"/>
      <w:marRight w:val="0"/>
      <w:marTop w:val="0"/>
      <w:marBottom w:val="0"/>
      <w:divBdr>
        <w:top w:val="none" w:sz="0" w:space="0" w:color="auto"/>
        <w:left w:val="none" w:sz="0" w:space="0" w:color="auto"/>
        <w:bottom w:val="none" w:sz="0" w:space="0" w:color="auto"/>
        <w:right w:val="none" w:sz="0" w:space="0" w:color="auto"/>
      </w:divBdr>
    </w:div>
    <w:div w:id="1949384652">
      <w:bodyDiv w:val="1"/>
      <w:marLeft w:val="0"/>
      <w:marRight w:val="0"/>
      <w:marTop w:val="0"/>
      <w:marBottom w:val="0"/>
      <w:divBdr>
        <w:top w:val="none" w:sz="0" w:space="0" w:color="auto"/>
        <w:left w:val="none" w:sz="0" w:space="0" w:color="auto"/>
        <w:bottom w:val="none" w:sz="0" w:space="0" w:color="auto"/>
        <w:right w:val="none" w:sz="0" w:space="0" w:color="auto"/>
      </w:divBdr>
    </w:div>
    <w:div w:id="2051612219">
      <w:bodyDiv w:val="1"/>
      <w:marLeft w:val="0"/>
      <w:marRight w:val="0"/>
      <w:marTop w:val="0"/>
      <w:marBottom w:val="0"/>
      <w:divBdr>
        <w:top w:val="none" w:sz="0" w:space="0" w:color="auto"/>
        <w:left w:val="none" w:sz="0" w:space="0" w:color="auto"/>
        <w:bottom w:val="none" w:sz="0" w:space="0" w:color="auto"/>
        <w:right w:val="none" w:sz="0" w:space="0" w:color="auto"/>
      </w:divBdr>
    </w:div>
    <w:div w:id="2135976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7</Pages>
  <Words>1802</Words>
  <Characters>10276</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ПК-405-6</cp:lastModifiedBy>
  <cp:revision>22</cp:revision>
  <dcterms:created xsi:type="dcterms:W3CDTF">2025-03-26T06:10:00Z</dcterms:created>
  <dcterms:modified xsi:type="dcterms:W3CDTF">2025-05-20T09:25:00Z</dcterms:modified>
</cp:coreProperties>
</file>