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4B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center"/>
        <w:rPr>
          <w:noProof/>
          <w:lang w:eastAsia="ru-RU"/>
        </w:rPr>
      </w:pPr>
    </w:p>
    <w:p w:rsidR="00FB7A7D" w:rsidRPr="00FD34C0" w:rsidRDefault="00FB7A7D" w:rsidP="00DB0C4B">
      <w:pPr>
        <w:widowControl w:val="0"/>
        <w:autoSpaceDE w:val="0"/>
        <w:autoSpaceDN w:val="0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b/>
          <w:sz w:val="28"/>
          <w:szCs w:val="28"/>
        </w:rPr>
        <w:t>Комплект</w:t>
      </w:r>
      <w:r w:rsidRPr="00FD34C0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sz w:val="28"/>
          <w:szCs w:val="28"/>
        </w:rPr>
        <w:t>оценочных</w:t>
      </w:r>
      <w:r w:rsidRPr="00FD34C0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sz w:val="28"/>
          <w:szCs w:val="28"/>
        </w:rPr>
        <w:t>материалов</w:t>
      </w:r>
      <w:r w:rsidRPr="00FD34C0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FD34C0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sz w:val="28"/>
          <w:szCs w:val="28"/>
        </w:rPr>
        <w:t>дисциплине</w:t>
      </w:r>
      <w:r w:rsidRPr="00FD34C0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</w:p>
    <w:p w:rsidR="00FB7A7D" w:rsidRPr="00FD34C0" w:rsidRDefault="00FB7A7D" w:rsidP="00E710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AD36B3" w:rsidRPr="00FD34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Менеджмент</w:t>
      </w:r>
      <w:r w:rsidRPr="00FD34C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B43BF7" w:rsidRPr="00FD34C0" w:rsidRDefault="00B43BF7" w:rsidP="00E710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3319" w:rsidRPr="00FD34C0" w:rsidRDefault="00DC3319" w:rsidP="00E7108B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FD34C0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Задания закрытого типа</w:t>
      </w:r>
    </w:p>
    <w:p w:rsidR="00DC3319" w:rsidRPr="00FD34C0" w:rsidRDefault="00DC3319" w:rsidP="00E7108B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DC3319" w:rsidRPr="00FD34C0" w:rsidRDefault="00DC3319" w:rsidP="00E7108B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FD34C0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FB7A7D" w:rsidRPr="00FD34C0" w:rsidRDefault="00FB7A7D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3319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DC3319" w:rsidRPr="00FD34C0">
        <w:rPr>
          <w:rFonts w:ascii="Times New Roman" w:eastAsia="Times New Roman" w:hAnsi="Times New Roman" w:cs="Times New Roman"/>
          <w:sz w:val="28"/>
          <w:szCs w:val="28"/>
        </w:rPr>
        <w:t>Выберите один правильный ответ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Какая из функций менеджмента обеспечивает эффективность реализации всех остальных?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А) Планирование   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Б) Учет  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90555777"/>
      <w:r w:rsidRPr="00FD34C0">
        <w:rPr>
          <w:rFonts w:ascii="Times New Roman" w:eastAsia="Times New Roman" w:hAnsi="Times New Roman" w:cs="Times New Roman"/>
          <w:sz w:val="28"/>
          <w:szCs w:val="28"/>
        </w:rPr>
        <w:t>В)</w:t>
      </w:r>
      <w:bookmarkEnd w:id="0"/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 Контроль  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Г) Организация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41DC9" w:rsidRPr="00FD34C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 Регулирование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Ж) Стимулирование </w:t>
      </w:r>
    </w:p>
    <w:p w:rsidR="00AD36B3" w:rsidRPr="00FD34C0" w:rsidRDefault="00AD36B3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D41DC9" w:rsidRPr="00FD34C0">
        <w:rPr>
          <w:rFonts w:ascii="Times New Roman" w:eastAsia="Times New Roman" w:hAnsi="Times New Roman" w:cs="Times New Roman"/>
          <w:sz w:val="28"/>
          <w:szCs w:val="28"/>
        </w:rPr>
        <w:t>В</w:t>
      </w:r>
    </w:p>
    <w:p w:rsidR="001E03EB" w:rsidRPr="00FD34C0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D85806" w:rsidRPr="00FD34C0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3319" w:rsidRPr="00FD34C0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2. </w:t>
      </w:r>
      <w:bookmarkStart w:id="1" w:name="_Hlk191413201"/>
      <w:r w:rsidR="00DC3319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  <w:bookmarkEnd w:id="1"/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Стратегия организации обеспечивает:</w:t>
      </w:r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0556132"/>
      <w:r w:rsidRPr="00FD34C0">
        <w:rPr>
          <w:rFonts w:ascii="Times New Roman" w:eastAsia="Times New Roman" w:hAnsi="Times New Roman" w:cs="Times New Roman"/>
          <w:sz w:val="28"/>
          <w:szCs w:val="28"/>
        </w:rPr>
        <w:t>А)</w:t>
      </w:r>
      <w:bookmarkEnd w:id="2"/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 Ежегодный план деятельности организации</w:t>
      </w:r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Б) Формирование базовых показателей деятельности</w:t>
      </w:r>
    </w:p>
    <w:p w:rsidR="00D85806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В) Выбор приоритетных направлений деятельности </w:t>
      </w:r>
    </w:p>
    <w:p w:rsidR="00D85806" w:rsidRPr="00FD34C0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D41DC9" w:rsidRPr="00FD34C0">
        <w:rPr>
          <w:rFonts w:ascii="Times New Roman" w:eastAsia="Times New Roman" w:hAnsi="Times New Roman" w:cs="Times New Roman"/>
          <w:sz w:val="28"/>
          <w:szCs w:val="28"/>
        </w:rPr>
        <w:t>В</w:t>
      </w:r>
    </w:p>
    <w:p w:rsidR="001E03EB" w:rsidRPr="00FD34C0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1E03EB" w:rsidRPr="00FD34C0" w:rsidRDefault="001E03E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3319" w:rsidRPr="00FD34C0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C3319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К какой группе методов относится введение делового протокола поведения?</w:t>
      </w:r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90556275"/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bookmarkEnd w:id="3"/>
      <w:r w:rsidRPr="00FD34C0">
        <w:rPr>
          <w:rFonts w:ascii="Times New Roman" w:eastAsia="Times New Roman" w:hAnsi="Times New Roman" w:cs="Times New Roman"/>
          <w:sz w:val="28"/>
          <w:szCs w:val="28"/>
        </w:rPr>
        <w:t>Организационные</w:t>
      </w:r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Б) Экономические </w:t>
      </w:r>
    </w:p>
    <w:p w:rsidR="00D41DC9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В) Административные</w:t>
      </w:r>
    </w:p>
    <w:p w:rsidR="00320FCC" w:rsidRPr="00FD34C0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Г) Социально-психологические </w:t>
      </w:r>
    </w:p>
    <w:p w:rsidR="00D85806" w:rsidRPr="00FD34C0" w:rsidRDefault="00320FC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D41DC9" w:rsidRPr="00FD34C0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1E03EB" w:rsidRPr="00FD34C0" w:rsidRDefault="00320FCC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1E03EB" w:rsidRPr="00FD34C0" w:rsidRDefault="001E03E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Связи в организационной структуре организации, которые отражают движение управленческих решений и информации между заместителями директора, называются: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А) Линейными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Б) Горизонтальными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В) Вертикальными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90613284"/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bookmarkEnd w:id="4"/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DC3319" w:rsidRPr="00FD34C0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768B" w:rsidRPr="00FD34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3319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</w:p>
    <w:p w:rsidR="0048768B" w:rsidRPr="00FD34C0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К характерным чертам организационной структуры управления относится:</w:t>
      </w:r>
    </w:p>
    <w:p w:rsidR="0048768B" w:rsidRPr="00FD34C0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А) Устойчивые отношения между подразделениями и сотрудниками организации</w:t>
      </w:r>
    </w:p>
    <w:p w:rsidR="0048768B" w:rsidRPr="00FD34C0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Б) Обеспечение функционирования организации и ее развития как единого целого</w:t>
      </w:r>
    </w:p>
    <w:p w:rsidR="0048768B" w:rsidRPr="00FD34C0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В) Упорядоченная совокупность взаимосвязанных элементов</w:t>
      </w:r>
    </w:p>
    <w:p w:rsidR="00654524" w:rsidRPr="00FD34C0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Г) Все элементы</w:t>
      </w:r>
    </w:p>
    <w:p w:rsidR="0048768B" w:rsidRPr="00FD34C0" w:rsidRDefault="0048768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90556796"/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Г</w:t>
      </w:r>
    </w:p>
    <w:p w:rsidR="001E03EB" w:rsidRPr="00FD34C0" w:rsidRDefault="0048768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bookmarkEnd w:id="5"/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3319" w:rsidRPr="00FD34C0" w:rsidRDefault="00344744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6</w:t>
      </w:r>
      <w:r w:rsidR="005806B3" w:rsidRPr="00FD34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3319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</w:p>
    <w:p w:rsidR="005806B3" w:rsidRPr="00FD34C0" w:rsidRDefault="00580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СМИ, потребители, профсоюзы являются элементами:</w:t>
      </w:r>
    </w:p>
    <w:p w:rsidR="005806B3" w:rsidRPr="00FD34C0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А) В</w:t>
      </w:r>
      <w:r w:rsidR="005806B3" w:rsidRPr="00FD34C0">
        <w:rPr>
          <w:rFonts w:ascii="Times New Roman" w:eastAsia="Times New Roman" w:hAnsi="Times New Roman" w:cs="Times New Roman"/>
          <w:sz w:val="28"/>
          <w:szCs w:val="28"/>
        </w:rPr>
        <w:t>нутренней среды</w:t>
      </w:r>
    </w:p>
    <w:p w:rsidR="005806B3" w:rsidRPr="00FD34C0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Б) В</w:t>
      </w:r>
      <w:r w:rsidR="005806B3" w:rsidRPr="00FD34C0">
        <w:rPr>
          <w:rFonts w:ascii="Times New Roman" w:eastAsia="Times New Roman" w:hAnsi="Times New Roman" w:cs="Times New Roman"/>
          <w:sz w:val="28"/>
          <w:szCs w:val="28"/>
        </w:rPr>
        <w:t>нешней среды</w:t>
      </w:r>
    </w:p>
    <w:p w:rsidR="001E03EB" w:rsidRPr="00FD34C0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:rsidR="001E03EB" w:rsidRPr="00FD34C0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1E03EB" w:rsidRPr="00FD34C0" w:rsidRDefault="001E03E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3319" w:rsidRPr="00FD34C0" w:rsidRDefault="00344744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7</w:t>
      </w:r>
      <w:r w:rsidR="00FA5A3F" w:rsidRPr="00FD34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3319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</w:p>
    <w:p w:rsidR="00043BA9" w:rsidRPr="00FD34C0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В соответствие с концепцией человеческих отношений решающее значение на производительность труда оказывают факторы:</w:t>
      </w:r>
    </w:p>
    <w:p w:rsidR="00043BA9" w:rsidRPr="00FD34C0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А) Финансово-экономические</w:t>
      </w:r>
    </w:p>
    <w:p w:rsidR="00043BA9" w:rsidRPr="00FD34C0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Б) Организационно-административные</w:t>
      </w:r>
    </w:p>
    <w:p w:rsidR="00FA5A3F" w:rsidRPr="00FD34C0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В) Социально-психологические</w:t>
      </w:r>
    </w:p>
    <w:p w:rsidR="00043BA9" w:rsidRPr="00FD34C0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Г) Институциональные</w:t>
      </w:r>
    </w:p>
    <w:p w:rsidR="00043BA9" w:rsidRPr="00FD34C0" w:rsidRDefault="00043BA9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:rsidR="00043BA9" w:rsidRPr="00FD34C0" w:rsidRDefault="00043BA9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D73370" w:rsidRPr="00FD34C0" w:rsidRDefault="00D73370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0548" w:rsidRPr="00FD34C0" w:rsidRDefault="00344744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6" w:name="_Hlk191421229"/>
      <w:r w:rsidRPr="00FD34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</w:t>
      </w:r>
      <w:r w:rsidR="00C40548" w:rsidRPr="00FD34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0548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Выберите один правильный ответ </w:t>
      </w:r>
    </w:p>
    <w:bookmarkEnd w:id="6"/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Какой метод менеджмента базируется на власти, дисциплине, взысканиях: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А) Экономический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Б) Психологический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В) Административный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Г) Социальный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Правильный ответ: В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ОПК-3.1; ОПК-3.2</w:t>
      </w:r>
    </w:p>
    <w:p w:rsidR="00C40548" w:rsidRPr="00FD34C0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85806" w:rsidRPr="00FD34C0" w:rsidRDefault="00D85806" w:rsidP="00E7108B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Hlk191492962"/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FD34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FD34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FD34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FD34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FD34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соответствия</w:t>
      </w:r>
    </w:p>
    <w:bookmarkEnd w:id="7"/>
    <w:p w:rsidR="00832ABD" w:rsidRPr="00FD34C0" w:rsidRDefault="00832ABD" w:rsidP="00E71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3EB" w:rsidRPr="00FD34C0" w:rsidRDefault="00DC331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1</w:t>
      </w:r>
      <w:r w:rsidR="001E03EB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  <w:r w:rsidR="00DD5F8F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="00DD5F8F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Установите соответствия между уровнями менеджмента и распределением видов деятельности:</w:t>
      </w:r>
    </w:p>
    <w:tbl>
      <w:tblPr>
        <w:tblStyle w:val="1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962"/>
      </w:tblGrid>
      <w:tr w:rsidR="00DD5F8F" w:rsidRPr="00FD34C0" w:rsidTr="004836CF">
        <w:tc>
          <w:tcPr>
            <w:tcW w:w="4620" w:type="dxa"/>
            <w:hideMark/>
          </w:tcPr>
          <w:p w:rsidR="00DD5F8F" w:rsidRPr="00FD34C0" w:rsidRDefault="00DD5F8F" w:rsidP="006F7594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D34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Компонент стратегии</w:t>
            </w:r>
          </w:p>
        </w:tc>
        <w:tc>
          <w:tcPr>
            <w:tcW w:w="4962" w:type="dxa"/>
            <w:hideMark/>
          </w:tcPr>
          <w:p w:rsidR="00DD5F8F" w:rsidRPr="00FD34C0" w:rsidRDefault="00DD5F8F" w:rsidP="006F7594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D34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Определение</w:t>
            </w:r>
          </w:p>
        </w:tc>
      </w:tr>
      <w:tr w:rsidR="00DD5F8F" w:rsidRPr="00FD34C0" w:rsidTr="004836CF">
        <w:tc>
          <w:tcPr>
            <w:tcW w:w="4620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1) Руководители высшего звена</w:t>
            </w:r>
          </w:p>
        </w:tc>
        <w:tc>
          <w:tcPr>
            <w:tcW w:w="4962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A6F3A"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деятельности фирмы в целом </w:t>
            </w:r>
          </w:p>
        </w:tc>
      </w:tr>
      <w:tr w:rsidR="00DD5F8F" w:rsidRPr="00FD34C0" w:rsidTr="004836CF">
        <w:tc>
          <w:tcPr>
            <w:tcW w:w="4620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Руководители среднего звена</w:t>
            </w:r>
          </w:p>
        </w:tc>
        <w:tc>
          <w:tcPr>
            <w:tcW w:w="4962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 Распоряжения</w:t>
            </w:r>
          </w:p>
        </w:tc>
      </w:tr>
      <w:tr w:rsidR="00DD5F8F" w:rsidRPr="00FD34C0" w:rsidTr="004836CF">
        <w:tc>
          <w:tcPr>
            <w:tcW w:w="4620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3) Руководители низшего звена</w:t>
            </w:r>
          </w:p>
        </w:tc>
        <w:tc>
          <w:tcPr>
            <w:tcW w:w="4962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В) Оперативные решения</w:t>
            </w:r>
          </w:p>
        </w:tc>
      </w:tr>
      <w:tr w:rsidR="00DD5F8F" w:rsidRPr="00FD34C0" w:rsidTr="004836CF">
        <w:tc>
          <w:tcPr>
            <w:tcW w:w="4620" w:type="dxa"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Г) Стратегические решения</w:t>
            </w:r>
          </w:p>
        </w:tc>
      </w:tr>
    </w:tbl>
    <w:p w:rsidR="001E03EB" w:rsidRPr="00FD34C0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4836CF" w:rsidRPr="00FD34C0">
        <w:rPr>
          <w:rFonts w:ascii="Times New Roman" w:eastAsia="Times New Roman" w:hAnsi="Times New Roman" w:cs="Times New Roman"/>
          <w:sz w:val="28"/>
          <w:szCs w:val="28"/>
        </w:rPr>
        <w:t>: 1-</w:t>
      </w:r>
      <w:r w:rsidR="00C40548" w:rsidRPr="00FD34C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F7594" w:rsidRPr="00FD34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36CF" w:rsidRPr="00FD34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0548" w:rsidRPr="00FD34C0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F7594" w:rsidRPr="00FD34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4836CF" w:rsidRPr="00FD34C0">
        <w:rPr>
          <w:rFonts w:ascii="Times New Roman" w:eastAsia="Times New Roman" w:hAnsi="Times New Roman" w:cs="Times New Roman"/>
          <w:sz w:val="28"/>
          <w:szCs w:val="28"/>
        </w:rPr>
        <w:t xml:space="preserve"> 2-В</w:t>
      </w:r>
      <w:r w:rsidR="006F7594" w:rsidRPr="00FD34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4836CF" w:rsidRPr="00FD34C0">
        <w:rPr>
          <w:rFonts w:ascii="Times New Roman" w:eastAsia="Times New Roman" w:hAnsi="Times New Roman" w:cs="Times New Roman"/>
          <w:sz w:val="28"/>
          <w:szCs w:val="28"/>
        </w:rPr>
        <w:t xml:space="preserve"> 3-Б</w:t>
      </w:r>
    </w:p>
    <w:p w:rsidR="001E03EB" w:rsidRPr="00FD34C0" w:rsidRDefault="00DD5F8F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C40548" w:rsidRPr="00FD34C0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соответствия между методами управления и их практическими воплощениями:</w:t>
      </w:r>
    </w:p>
    <w:tbl>
      <w:tblPr>
        <w:tblStyle w:val="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C40548" w:rsidRPr="00FD34C0" w:rsidTr="006217AE">
        <w:tc>
          <w:tcPr>
            <w:tcW w:w="4503" w:type="dxa"/>
          </w:tcPr>
          <w:p w:rsidR="00C40548" w:rsidRPr="00FD34C0" w:rsidRDefault="00C40548" w:rsidP="006217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bCs/>
                <w:sz w:val="28"/>
                <w:szCs w:val="28"/>
              </w:rPr>
              <w:t>Методы управления</w:t>
            </w:r>
          </w:p>
        </w:tc>
        <w:tc>
          <w:tcPr>
            <w:tcW w:w="5244" w:type="dxa"/>
          </w:tcPr>
          <w:p w:rsidR="00C40548" w:rsidRPr="00FD34C0" w:rsidRDefault="00C40548" w:rsidP="006217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bCs/>
                <w:sz w:val="28"/>
                <w:szCs w:val="28"/>
              </w:rPr>
              <w:t>Примеры методов управления</w:t>
            </w:r>
          </w:p>
        </w:tc>
      </w:tr>
      <w:tr w:rsidR="00C40548" w:rsidRPr="00FD34C0" w:rsidTr="006217AE">
        <w:tc>
          <w:tcPr>
            <w:tcW w:w="4503" w:type="dxa"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1) Организационные </w:t>
            </w:r>
          </w:p>
        </w:tc>
        <w:tc>
          <w:tcPr>
            <w:tcW w:w="5244" w:type="dxa"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А) Приказы и распоряжения</w:t>
            </w:r>
          </w:p>
        </w:tc>
      </w:tr>
      <w:tr w:rsidR="00C40548" w:rsidRPr="00FD34C0" w:rsidTr="006217AE">
        <w:tc>
          <w:tcPr>
            <w:tcW w:w="4503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2) Административные</w:t>
            </w:r>
          </w:p>
        </w:tc>
        <w:tc>
          <w:tcPr>
            <w:tcW w:w="5244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 Должностная ротация</w:t>
            </w:r>
          </w:p>
        </w:tc>
      </w:tr>
      <w:tr w:rsidR="00C40548" w:rsidRPr="00FD34C0" w:rsidTr="006217AE">
        <w:tc>
          <w:tcPr>
            <w:tcW w:w="4503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3) Экономические</w:t>
            </w:r>
          </w:p>
        </w:tc>
        <w:tc>
          <w:tcPr>
            <w:tcW w:w="5244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В) Премии и штрафы</w:t>
            </w:r>
          </w:p>
        </w:tc>
      </w:tr>
      <w:tr w:rsidR="00C40548" w:rsidRPr="00FD34C0" w:rsidTr="00B60B5B">
        <w:trPr>
          <w:trHeight w:val="336"/>
        </w:trPr>
        <w:tc>
          <w:tcPr>
            <w:tcW w:w="4503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4) Социально-психологические</w:t>
            </w:r>
          </w:p>
        </w:tc>
        <w:tc>
          <w:tcPr>
            <w:tcW w:w="5244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Г) Разработка должностных инструкций</w:t>
            </w:r>
          </w:p>
        </w:tc>
      </w:tr>
    </w:tbl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1-Г, 2-А, 3-В, 4-Б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1969E1" w:rsidRPr="00FD34C0" w:rsidRDefault="001969E1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5F8F" w:rsidRPr="00FD34C0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3</w:t>
      </w:r>
      <w:r w:rsidR="00DD5F8F" w:rsidRPr="00FD34C0">
        <w:rPr>
          <w:rFonts w:ascii="Times New Roman" w:eastAsia="Times New Roman" w:hAnsi="Times New Roman" w:cs="Times New Roman"/>
          <w:sz w:val="28"/>
          <w:szCs w:val="28"/>
        </w:rPr>
        <w:t>. Установите соответствия между функциями управления и их определением:</w:t>
      </w:r>
    </w:p>
    <w:tbl>
      <w:tblPr>
        <w:tblStyle w:val="2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7087"/>
      </w:tblGrid>
      <w:tr w:rsidR="00DD5F8F" w:rsidRPr="00FD34C0" w:rsidTr="004836CF">
        <w:tc>
          <w:tcPr>
            <w:tcW w:w="2636" w:type="dxa"/>
            <w:hideMark/>
          </w:tcPr>
          <w:p w:rsidR="00DD5F8F" w:rsidRPr="00FD34C0" w:rsidRDefault="00DD5F8F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Функции управления</w:t>
            </w:r>
          </w:p>
        </w:tc>
        <w:tc>
          <w:tcPr>
            <w:tcW w:w="7087" w:type="dxa"/>
            <w:hideMark/>
          </w:tcPr>
          <w:p w:rsidR="00DD5F8F" w:rsidRPr="00FD34C0" w:rsidRDefault="00DD5F8F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функции</w:t>
            </w:r>
          </w:p>
        </w:tc>
      </w:tr>
      <w:tr w:rsidR="00DD5F8F" w:rsidRPr="00FD34C0" w:rsidTr="004836CF">
        <w:tc>
          <w:tcPr>
            <w:tcW w:w="2636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1) Прогнозирование</w:t>
            </w:r>
          </w:p>
        </w:tc>
        <w:tc>
          <w:tcPr>
            <w:tcW w:w="7087" w:type="dxa"/>
            <w:hideMark/>
          </w:tcPr>
          <w:p w:rsidR="00DD5F8F" w:rsidRPr="00FD34C0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А) Оптимальное распределение ресурсов для достижения поставленных целей, деятельность (совокупность процессов), связанная с постановкой целей (задач) и действий в будущем</w:t>
            </w:r>
          </w:p>
        </w:tc>
      </w:tr>
      <w:tr w:rsidR="00DD5F8F" w:rsidRPr="00FD34C0" w:rsidTr="004836CF">
        <w:tc>
          <w:tcPr>
            <w:tcW w:w="2636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2) Контроль</w:t>
            </w:r>
          </w:p>
        </w:tc>
        <w:tc>
          <w:tcPr>
            <w:tcW w:w="7087" w:type="dxa"/>
            <w:hideMark/>
          </w:tcPr>
          <w:p w:rsidR="00DD5F8F" w:rsidRPr="00FD34C0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 Обеспечение согласованности действий всех звеньев управления, сохранение, поддержание и совершенствование режима работы предприятий (организаций) и обеспечения его бесперебойности и непрерывности</w:t>
            </w:r>
          </w:p>
        </w:tc>
      </w:tr>
      <w:tr w:rsidR="00DD5F8F" w:rsidRPr="00FD34C0" w:rsidTr="004836CF">
        <w:tc>
          <w:tcPr>
            <w:tcW w:w="2636" w:type="dxa"/>
            <w:hideMark/>
          </w:tcPr>
          <w:p w:rsidR="00DD5F8F" w:rsidRPr="00FD34C0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3) Координация</w:t>
            </w:r>
          </w:p>
        </w:tc>
        <w:tc>
          <w:tcPr>
            <w:tcW w:w="7087" w:type="dxa"/>
            <w:hideMark/>
          </w:tcPr>
          <w:p w:rsidR="00DD5F8F" w:rsidRPr="00FD34C0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В) Вид управленческой деятельности, задачей которой является количественная и качественная оценка и учет результатов работы организации</w:t>
            </w:r>
          </w:p>
        </w:tc>
      </w:tr>
      <w:tr w:rsidR="00DD5F8F" w:rsidRPr="00FD34C0" w:rsidTr="004836CF">
        <w:tc>
          <w:tcPr>
            <w:tcW w:w="2636" w:type="dxa"/>
          </w:tcPr>
          <w:p w:rsidR="00DD5F8F" w:rsidRPr="00FD34C0" w:rsidRDefault="000A6F3A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4) Организация</w:t>
            </w:r>
          </w:p>
        </w:tc>
        <w:tc>
          <w:tcPr>
            <w:tcW w:w="7087" w:type="dxa"/>
            <w:hideMark/>
          </w:tcPr>
          <w:p w:rsidR="00DD5F8F" w:rsidRPr="00FD34C0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Г) Научно обоснованное предсказание вероятностного разв</w:t>
            </w:r>
            <w:r w:rsidR="00D14BD5" w:rsidRPr="00FD34C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тия событий или явлений на будущее на основе статистических, социальных, экономических и других исследований</w:t>
            </w:r>
          </w:p>
        </w:tc>
      </w:tr>
    </w:tbl>
    <w:p w:rsidR="00DD5F8F" w:rsidRPr="00FD34C0" w:rsidRDefault="00DD5F8F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4836CF" w:rsidRPr="00FD34C0">
        <w:rPr>
          <w:rFonts w:ascii="Times New Roman" w:eastAsia="Times New Roman" w:hAnsi="Times New Roman" w:cs="Times New Roman"/>
          <w:sz w:val="28"/>
          <w:szCs w:val="28"/>
        </w:rPr>
        <w:t>: 1-Г, 2-В, 3-Б, 4-А</w:t>
      </w:r>
    </w:p>
    <w:p w:rsidR="00DD5F8F" w:rsidRPr="00FD34C0" w:rsidRDefault="00DD5F8F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DD5F8F" w:rsidRPr="00FD34C0" w:rsidRDefault="00DD5F8F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C40548" w:rsidRPr="00FD34C0" w:rsidRDefault="001969E1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4</w:t>
      </w:r>
      <w:r w:rsidR="00C40548" w:rsidRPr="00FD34C0">
        <w:rPr>
          <w:rFonts w:ascii="Times New Roman" w:eastAsia="Times New Roman" w:hAnsi="Times New Roman" w:cs="Times New Roman"/>
          <w:sz w:val="28"/>
          <w:szCs w:val="28"/>
        </w:rPr>
        <w:t>. Образуйте пары из нижеприведенных понятий: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C40548" w:rsidRPr="00FD34C0" w:rsidTr="006217AE">
        <w:tc>
          <w:tcPr>
            <w:tcW w:w="4644" w:type="dxa"/>
            <w:hideMark/>
          </w:tcPr>
          <w:p w:rsidR="00C40548" w:rsidRPr="00FD34C0" w:rsidRDefault="00C40548" w:rsidP="006217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Понятие</w:t>
            </w:r>
          </w:p>
        </w:tc>
        <w:tc>
          <w:tcPr>
            <w:tcW w:w="5103" w:type="dxa"/>
            <w:hideMark/>
          </w:tcPr>
          <w:p w:rsidR="00C40548" w:rsidRPr="00FD34C0" w:rsidRDefault="00C40548" w:rsidP="006217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C40548" w:rsidRPr="00FD34C0" w:rsidTr="006217AE">
        <w:tc>
          <w:tcPr>
            <w:tcW w:w="4644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1) Профессиональные навыки руководителя </w:t>
            </w:r>
          </w:p>
        </w:tc>
        <w:tc>
          <w:tcPr>
            <w:tcW w:w="5103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А) Высокая работоспособность</w:t>
            </w:r>
          </w:p>
        </w:tc>
      </w:tr>
      <w:tr w:rsidR="00C40548" w:rsidRPr="00FD34C0" w:rsidTr="006217AE">
        <w:tc>
          <w:tcPr>
            <w:tcW w:w="4644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2) Способности к работе с людьми</w:t>
            </w:r>
          </w:p>
        </w:tc>
        <w:tc>
          <w:tcPr>
            <w:tcW w:w="5103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 Адекватность поощрения и наказания</w:t>
            </w:r>
          </w:p>
        </w:tc>
      </w:tr>
      <w:tr w:rsidR="00C40548" w:rsidRPr="00FD34C0" w:rsidTr="006217AE">
        <w:tc>
          <w:tcPr>
            <w:tcW w:w="4644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3) Личные качества</w:t>
            </w:r>
          </w:p>
        </w:tc>
        <w:tc>
          <w:tcPr>
            <w:tcW w:w="5103" w:type="dxa"/>
            <w:hideMark/>
          </w:tcPr>
          <w:p w:rsidR="00C40548" w:rsidRPr="00FD34C0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 Способность управлять ресурсами</w:t>
            </w:r>
          </w:p>
        </w:tc>
      </w:tr>
    </w:tbl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1-В, 2-Б, 3-А</w:t>
      </w:r>
    </w:p>
    <w:p w:rsidR="00C40548" w:rsidRPr="00FD34C0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C179C7" w:rsidRPr="00FD34C0" w:rsidRDefault="00C179C7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5F8F" w:rsidRPr="00FD34C0" w:rsidRDefault="00C40548" w:rsidP="006F7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6</w:t>
      </w:r>
      <w:r w:rsidR="00DD5F8F" w:rsidRPr="00FD34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D5F8F" w:rsidRPr="00FD34C0">
        <w:rPr>
          <w:rFonts w:ascii="Times New Roman" w:eastAsia="Calibri" w:hAnsi="Times New Roman" w:cs="Times New Roman"/>
          <w:sz w:val="28"/>
          <w:szCs w:val="28"/>
        </w:rPr>
        <w:t xml:space="preserve">Установите соответствия между типами организационных структур и их основными недостатками: 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0B4208" w:rsidRPr="00FD34C0" w:rsidTr="004836CF">
        <w:tc>
          <w:tcPr>
            <w:tcW w:w="2943" w:type="dxa"/>
            <w:hideMark/>
          </w:tcPr>
          <w:p w:rsidR="000B4208" w:rsidRPr="00FD34C0" w:rsidRDefault="000B4208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Тип организационной структуры</w:t>
            </w:r>
          </w:p>
        </w:tc>
        <w:tc>
          <w:tcPr>
            <w:tcW w:w="6804" w:type="dxa"/>
            <w:hideMark/>
          </w:tcPr>
          <w:p w:rsidR="000B4208" w:rsidRPr="00FD34C0" w:rsidRDefault="000B4208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Основной недостаток</w:t>
            </w:r>
          </w:p>
        </w:tc>
      </w:tr>
      <w:tr w:rsidR="000B4208" w:rsidRPr="00FD34C0" w:rsidTr="004836CF">
        <w:tc>
          <w:tcPr>
            <w:tcW w:w="2943" w:type="dxa"/>
            <w:hideMark/>
          </w:tcPr>
          <w:p w:rsidR="000B4208" w:rsidRPr="00FD34C0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31EAA" w:rsidRPr="00FD34C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инейная</w:t>
            </w:r>
          </w:p>
        </w:tc>
        <w:tc>
          <w:tcPr>
            <w:tcW w:w="6804" w:type="dxa"/>
            <w:hideMark/>
          </w:tcPr>
          <w:p w:rsidR="000B4208" w:rsidRPr="00FD34C0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731FE"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Недостаточное разграничение полномочий и ответственности между линейными и функциональными руководителями </w:t>
            </w:r>
          </w:p>
        </w:tc>
      </w:tr>
      <w:tr w:rsidR="000B4208" w:rsidRPr="00FD34C0" w:rsidTr="004836CF">
        <w:tc>
          <w:tcPr>
            <w:tcW w:w="2943" w:type="dxa"/>
            <w:hideMark/>
          </w:tcPr>
          <w:p w:rsidR="000B4208" w:rsidRPr="00FD34C0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31EAA" w:rsidRPr="00FD34C0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табная</w:t>
            </w:r>
          </w:p>
        </w:tc>
        <w:tc>
          <w:tcPr>
            <w:tcW w:w="6804" w:type="dxa"/>
            <w:hideMark/>
          </w:tcPr>
          <w:p w:rsidR="000B4208" w:rsidRPr="00FD34C0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84A57"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 Чрезмерная заинтересованность каждого функционального звена решать только свои и цели и задачи </w:t>
            </w:r>
          </w:p>
        </w:tc>
      </w:tr>
      <w:tr w:rsidR="000B4208" w:rsidRPr="00FD34C0" w:rsidTr="004836CF">
        <w:tc>
          <w:tcPr>
            <w:tcW w:w="2943" w:type="dxa"/>
            <w:hideMark/>
          </w:tcPr>
          <w:p w:rsidR="000B4208" w:rsidRPr="00FD34C0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31EAA" w:rsidRPr="00FD34C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ункциональная </w:t>
            </w:r>
          </w:p>
        </w:tc>
        <w:tc>
          <w:tcPr>
            <w:tcW w:w="6804" w:type="dxa"/>
            <w:hideMark/>
          </w:tcPr>
          <w:p w:rsidR="000B4208" w:rsidRPr="00FD34C0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84A57" w:rsidRPr="00FD34C0">
              <w:rPr>
                <w:rFonts w:ascii="Times New Roman" w:hAnsi="Times New Roman" w:cs="Times New Roman"/>
                <w:sz w:val="28"/>
                <w:szCs w:val="28"/>
              </w:rPr>
              <w:t>Отсутствие гибкости и динамичности, затрудняющие достижение поставленной цели, каждое звено заинтересовано в достижении своей цели</w:t>
            </w:r>
          </w:p>
        </w:tc>
      </w:tr>
      <w:tr w:rsidR="000B4208" w:rsidRPr="00FD34C0" w:rsidTr="009B6C3F">
        <w:trPr>
          <w:trHeight w:val="571"/>
        </w:trPr>
        <w:tc>
          <w:tcPr>
            <w:tcW w:w="2943" w:type="dxa"/>
            <w:hideMark/>
          </w:tcPr>
          <w:p w:rsidR="000B4208" w:rsidRPr="00FD34C0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231EAA" w:rsidRPr="00FD34C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инейно-функциональная</w:t>
            </w:r>
          </w:p>
        </w:tc>
        <w:tc>
          <w:tcPr>
            <w:tcW w:w="6804" w:type="dxa"/>
            <w:hideMark/>
          </w:tcPr>
          <w:p w:rsidR="000B4208" w:rsidRPr="00FD34C0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84A57"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Отсутствие координации между отделами</w:t>
            </w: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B4208" w:rsidRPr="00FD34C0" w:rsidRDefault="000B4208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4836CF" w:rsidRPr="00FD34C0">
        <w:rPr>
          <w:rFonts w:ascii="Times New Roman" w:eastAsia="Times New Roman" w:hAnsi="Times New Roman" w:cs="Times New Roman"/>
          <w:sz w:val="28"/>
          <w:szCs w:val="28"/>
        </w:rPr>
        <w:t>: 1-Г, 2-В, 3-Б, 4-А</w:t>
      </w:r>
    </w:p>
    <w:p w:rsidR="000B4208" w:rsidRPr="00FD34C0" w:rsidRDefault="000B4208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0B4208" w:rsidRPr="00FD34C0" w:rsidRDefault="000B420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231EAA" w:rsidRPr="00FD34C0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7</w:t>
      </w:r>
      <w:r w:rsidR="00231EAA" w:rsidRPr="00FD34C0">
        <w:rPr>
          <w:rFonts w:ascii="Times New Roman" w:eastAsia="Times New Roman" w:hAnsi="Times New Roman" w:cs="Times New Roman"/>
          <w:sz w:val="28"/>
          <w:szCs w:val="28"/>
        </w:rPr>
        <w:t>. Установите соответствия между уровнями управления и полномочиями:</w:t>
      </w:r>
    </w:p>
    <w:tbl>
      <w:tblPr>
        <w:tblStyle w:val="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7D4351" w:rsidRPr="00FD34C0" w:rsidTr="00EC42D0">
        <w:tc>
          <w:tcPr>
            <w:tcW w:w="2943" w:type="dxa"/>
          </w:tcPr>
          <w:p w:rsidR="007D4351" w:rsidRPr="00FD34C0" w:rsidRDefault="007D4351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bCs/>
                <w:sz w:val="28"/>
                <w:szCs w:val="28"/>
              </w:rPr>
              <w:t>Методы управления</w:t>
            </w:r>
          </w:p>
        </w:tc>
        <w:tc>
          <w:tcPr>
            <w:tcW w:w="6663" w:type="dxa"/>
          </w:tcPr>
          <w:p w:rsidR="007D4351" w:rsidRPr="00FD34C0" w:rsidRDefault="007D4351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bCs/>
                <w:sz w:val="28"/>
                <w:szCs w:val="28"/>
              </w:rPr>
              <w:t>Примеры методов управления</w:t>
            </w:r>
          </w:p>
        </w:tc>
      </w:tr>
      <w:tr w:rsidR="007D4351" w:rsidRPr="00FD34C0" w:rsidTr="00EC42D0">
        <w:tc>
          <w:tcPr>
            <w:tcW w:w="2943" w:type="dxa"/>
            <w:vMerge w:val="restart"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1) Дирекция организации</w:t>
            </w:r>
          </w:p>
        </w:tc>
        <w:tc>
          <w:tcPr>
            <w:tcW w:w="6663" w:type="dxa"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А) Составление «Дорожной карты» для организации, муниципального задания</w:t>
            </w:r>
          </w:p>
        </w:tc>
      </w:tr>
      <w:tr w:rsidR="007D4351" w:rsidRPr="00FD34C0" w:rsidTr="00EC42D0">
        <w:tc>
          <w:tcPr>
            <w:tcW w:w="2943" w:type="dxa"/>
            <w:vMerge/>
            <w:hideMark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hideMark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 Определение приоритетных направлений деятельности</w:t>
            </w:r>
          </w:p>
        </w:tc>
      </w:tr>
      <w:tr w:rsidR="007D4351" w:rsidRPr="00FD34C0" w:rsidTr="00EC42D0">
        <w:tc>
          <w:tcPr>
            <w:tcW w:w="2943" w:type="dxa"/>
            <w:vMerge w:val="restart"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2) Учредитель организации</w:t>
            </w:r>
          </w:p>
        </w:tc>
        <w:tc>
          <w:tcPr>
            <w:tcW w:w="6663" w:type="dxa"/>
            <w:hideMark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В) Наем персонала организации</w:t>
            </w:r>
          </w:p>
        </w:tc>
      </w:tr>
      <w:tr w:rsidR="007D4351" w:rsidRPr="00FD34C0" w:rsidTr="00EC42D0">
        <w:trPr>
          <w:trHeight w:val="506"/>
        </w:trPr>
        <w:tc>
          <w:tcPr>
            <w:tcW w:w="2943" w:type="dxa"/>
            <w:vMerge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hideMark/>
          </w:tcPr>
          <w:p w:rsidR="007D4351" w:rsidRPr="00FD34C0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Г) Финансирование основных направлений деятельности</w:t>
            </w:r>
          </w:p>
        </w:tc>
      </w:tr>
    </w:tbl>
    <w:p w:rsidR="007D4351" w:rsidRPr="00FD34C0" w:rsidRDefault="007D4351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EC42D0" w:rsidRPr="00FD34C0">
        <w:rPr>
          <w:rFonts w:ascii="Times New Roman" w:eastAsia="Times New Roman" w:hAnsi="Times New Roman" w:cs="Times New Roman"/>
          <w:sz w:val="28"/>
          <w:szCs w:val="28"/>
        </w:rPr>
        <w:t>: 1-Б, В, 2-А, Г</w:t>
      </w:r>
    </w:p>
    <w:p w:rsidR="007D4351" w:rsidRPr="00FD34C0" w:rsidRDefault="007D4351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7D4351" w:rsidRPr="00FD34C0" w:rsidRDefault="007D4351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627C44" w:rsidRPr="00FD34C0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8</w:t>
      </w:r>
      <w:r w:rsidR="00627C44" w:rsidRPr="00FD34C0">
        <w:rPr>
          <w:rFonts w:ascii="Times New Roman" w:eastAsia="Times New Roman" w:hAnsi="Times New Roman" w:cs="Times New Roman"/>
          <w:sz w:val="28"/>
          <w:szCs w:val="28"/>
        </w:rPr>
        <w:t>. Образуйте пары из нижеприведенных понятий: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627C44" w:rsidRPr="00FD34C0" w:rsidTr="00EC42D0">
        <w:tc>
          <w:tcPr>
            <w:tcW w:w="3227" w:type="dxa"/>
            <w:hideMark/>
          </w:tcPr>
          <w:p w:rsidR="00627C44" w:rsidRPr="00FD34C0" w:rsidRDefault="00627C44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6520" w:type="dxa"/>
            <w:hideMark/>
          </w:tcPr>
          <w:p w:rsidR="00627C44" w:rsidRPr="00FD34C0" w:rsidRDefault="00627C44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Основной результат</w:t>
            </w:r>
          </w:p>
        </w:tc>
      </w:tr>
      <w:tr w:rsidR="00627C44" w:rsidRPr="00FD34C0" w:rsidTr="00EC42D0">
        <w:tc>
          <w:tcPr>
            <w:tcW w:w="3227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FD34C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Задача планирования</w:t>
            </w:r>
          </w:p>
        </w:tc>
        <w:tc>
          <w:tcPr>
            <w:tcW w:w="6520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 w:rsidRPr="00FD34C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остроение оргструктуры организации</w:t>
            </w:r>
          </w:p>
        </w:tc>
      </w:tr>
      <w:tr w:rsidR="00627C44" w:rsidRPr="00FD34C0" w:rsidTr="00EC42D0">
        <w:tc>
          <w:tcPr>
            <w:tcW w:w="3227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2) Задача контроля</w:t>
            </w:r>
          </w:p>
        </w:tc>
        <w:tc>
          <w:tcPr>
            <w:tcW w:w="6520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Б) Побуждение сотрудников к эффективной деятельности</w:t>
            </w:r>
          </w:p>
        </w:tc>
      </w:tr>
      <w:tr w:rsidR="00627C44" w:rsidRPr="00FD34C0" w:rsidTr="00EC42D0">
        <w:tc>
          <w:tcPr>
            <w:tcW w:w="3227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3) Задача мотивации</w:t>
            </w:r>
          </w:p>
        </w:tc>
        <w:tc>
          <w:tcPr>
            <w:tcW w:w="6520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В) Постановка целей и определение путей их достижения</w:t>
            </w:r>
          </w:p>
        </w:tc>
      </w:tr>
      <w:tr w:rsidR="00627C44" w:rsidRPr="00FD34C0" w:rsidTr="00EC42D0">
        <w:tc>
          <w:tcPr>
            <w:tcW w:w="3227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4) Задача организации</w:t>
            </w:r>
          </w:p>
        </w:tc>
        <w:tc>
          <w:tcPr>
            <w:tcW w:w="6520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Г) Сравнение желаемого и полученного результата</w:t>
            </w:r>
          </w:p>
        </w:tc>
      </w:tr>
      <w:tr w:rsidR="00627C44" w:rsidRPr="00FD34C0" w:rsidTr="00EC42D0">
        <w:tc>
          <w:tcPr>
            <w:tcW w:w="3227" w:type="dxa"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5) Задача оперативного регулирования</w:t>
            </w:r>
          </w:p>
        </w:tc>
        <w:tc>
          <w:tcPr>
            <w:tcW w:w="6520" w:type="dxa"/>
            <w:hideMark/>
          </w:tcPr>
          <w:p w:rsidR="00627C44" w:rsidRPr="00FD34C0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4C0">
              <w:rPr>
                <w:rFonts w:ascii="Times New Roman" w:hAnsi="Times New Roman" w:cs="Times New Roman"/>
                <w:sz w:val="28"/>
                <w:szCs w:val="28"/>
              </w:rPr>
              <w:t>Д) Устранение отклонений</w:t>
            </w:r>
          </w:p>
        </w:tc>
      </w:tr>
    </w:tbl>
    <w:p w:rsidR="00627C44" w:rsidRPr="00FD34C0" w:rsidRDefault="00627C44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EC42D0" w:rsidRPr="00FD34C0">
        <w:rPr>
          <w:rFonts w:ascii="Times New Roman" w:eastAsia="Times New Roman" w:hAnsi="Times New Roman" w:cs="Times New Roman"/>
          <w:sz w:val="28"/>
          <w:szCs w:val="28"/>
        </w:rPr>
        <w:t>: 1-В, 2-Г, 3-Б, 4-А, 5-Д</w:t>
      </w:r>
    </w:p>
    <w:p w:rsidR="00627C44" w:rsidRPr="00FD34C0" w:rsidRDefault="00627C44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231C2C" w:rsidRPr="00FD34C0" w:rsidRDefault="00231C2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1C2C" w:rsidRPr="00FD34C0" w:rsidRDefault="00231C2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2DEF" w:rsidRPr="00FD34C0" w:rsidRDefault="007D2DEF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FD34C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FD34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FD34C0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FD34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FD34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правильной</w:t>
      </w:r>
      <w:r w:rsidRPr="00FD34C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последовательности</w:t>
      </w:r>
    </w:p>
    <w:p w:rsidR="007D2DEF" w:rsidRPr="00FD34C0" w:rsidRDefault="007D2DEF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2A1A6B" w:rsidRPr="00FD34C0" w:rsidRDefault="002A1A6B" w:rsidP="00B873BB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1. </w:t>
      </w:r>
      <w:r w:rsidRPr="00FD34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организационно-нормативных документов по обязательности использования: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А) </w:t>
      </w:r>
      <w:r w:rsidR="002A1A6B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Инструкции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Б) </w:t>
      </w:r>
      <w:r w:rsidR="002A1A6B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Приказ директора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В) </w:t>
      </w:r>
      <w:r w:rsidR="002A1A6B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Устав организации</w:t>
      </w:r>
    </w:p>
    <w:p w:rsidR="007D2DEF" w:rsidRPr="00FD34C0" w:rsidRDefault="000859D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Г) </w:t>
      </w:r>
      <w:r w:rsidR="002A1A6B" w:rsidRPr="00FD34C0">
        <w:rPr>
          <w:rFonts w:ascii="Times New Roman" w:eastAsia="Calibri" w:hAnsi="Times New Roman" w:cs="Times New Roman"/>
          <w:iCs/>
          <w:sz w:val="28"/>
          <w:szCs w:val="28"/>
        </w:rPr>
        <w:t>Федеральное законодательство</w:t>
      </w:r>
    </w:p>
    <w:p w:rsidR="002A1A6B" w:rsidRPr="00FD34C0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 w:rsidR="002B7007" w:rsidRPr="00FD34C0">
        <w:rPr>
          <w:rFonts w:ascii="Times New Roman" w:eastAsia="Times New Roman" w:hAnsi="Times New Roman" w:cs="Times New Roman"/>
          <w:sz w:val="28"/>
          <w:szCs w:val="28"/>
        </w:rPr>
        <w:t xml:space="preserve"> Г, В, Б, А</w:t>
      </w:r>
    </w:p>
    <w:p w:rsidR="00342742" w:rsidRPr="00FD34C0" w:rsidRDefault="006A64A4" w:rsidP="00B8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sz w:val="28"/>
          <w:szCs w:val="28"/>
        </w:rPr>
        <w:t>ОПК-3.1; ОПК-3.2</w:t>
      </w:r>
    </w:p>
    <w:p w:rsidR="006A64A4" w:rsidRPr="00FD34C0" w:rsidRDefault="006A64A4" w:rsidP="00B873BB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2A1A6B" w:rsidRPr="00FD34C0" w:rsidRDefault="00D6507B" w:rsidP="00B873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="002A1A6B"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r w:rsidR="002A1A6B" w:rsidRPr="00FD34C0">
        <w:rPr>
          <w:rFonts w:ascii="Times New Roman" w:eastAsia="Calibri" w:hAnsi="Times New Roman" w:cs="Times New Roman"/>
          <w:sz w:val="28"/>
          <w:szCs w:val="28"/>
        </w:rPr>
        <w:t>Установите последовательность элементов стратегии организации</w:t>
      </w:r>
      <w:r w:rsidR="000859DF" w:rsidRPr="00FD34C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А) </w:t>
      </w:r>
      <w:r w:rsidR="002B7007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Стратегии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Б) </w:t>
      </w:r>
      <w:r w:rsidR="002B7007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Проекты и программы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В) </w:t>
      </w:r>
      <w:r w:rsidR="002A1A6B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Миссия</w:t>
      </w:r>
    </w:p>
    <w:p w:rsidR="002A1A6B" w:rsidRPr="00FD34C0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Г) </w:t>
      </w:r>
      <w:r w:rsidR="002A1A6B" w:rsidRPr="00FD34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Сферы деятельности</w:t>
      </w:r>
    </w:p>
    <w:p w:rsidR="002A1A6B" w:rsidRPr="00FD34C0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Д) </w:t>
      </w:r>
      <w:r w:rsidR="002A1A6B" w:rsidRPr="00FD34C0">
        <w:rPr>
          <w:rFonts w:ascii="Times New Roman" w:eastAsia="Calibri" w:hAnsi="Times New Roman" w:cs="Times New Roman"/>
          <w:iCs/>
          <w:sz w:val="28"/>
          <w:szCs w:val="28"/>
        </w:rPr>
        <w:t>Видение</w:t>
      </w:r>
    </w:p>
    <w:p w:rsidR="002A1A6B" w:rsidRPr="00FD34C0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91136795"/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bookmarkEnd w:id="8"/>
      <w:r w:rsidRPr="00FD34C0">
        <w:rPr>
          <w:rFonts w:ascii="Times New Roman" w:eastAsia="Times New Roman" w:hAnsi="Times New Roman" w:cs="Times New Roman"/>
          <w:sz w:val="28"/>
          <w:szCs w:val="28"/>
        </w:rPr>
        <w:t>Д, Г, В, А, Б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bCs/>
          <w:color w:val="000000"/>
          <w:sz w:val="28"/>
          <w:szCs w:val="28"/>
        </w:rPr>
        <w:t>ОПК-3.1; ОПК-3.2</w:t>
      </w:r>
    </w:p>
    <w:p w:rsidR="002A1A6B" w:rsidRPr="00FD34C0" w:rsidRDefault="002A1A6B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D7A41" w:rsidRPr="00FD34C0" w:rsidRDefault="00D6507B" w:rsidP="00B873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iCs/>
          <w:sz w:val="28"/>
          <w:szCs w:val="28"/>
          <w:lang w:eastAsia="ru-RU"/>
        </w:rPr>
        <w:t>3</w:t>
      </w:r>
      <w:r w:rsidR="00ED7A41" w:rsidRPr="00FD34C0">
        <w:rPr>
          <w:rFonts w:ascii="Times New Roman" w:eastAsia="Courier New" w:hAnsi="Times New Roman" w:cs="Times New Roman"/>
          <w:iCs/>
          <w:sz w:val="28"/>
          <w:szCs w:val="28"/>
          <w:lang w:eastAsia="ru-RU"/>
        </w:rPr>
        <w:t>. Перечислите процессы стратегического менеджмента в порядке их следования друг за другом</w:t>
      </w:r>
      <w:r w:rsidR="000859DF" w:rsidRPr="00FD34C0">
        <w:rPr>
          <w:rFonts w:ascii="Times New Roman" w:eastAsia="Courier New" w:hAnsi="Times New Roman" w:cs="Times New Roman"/>
          <w:iCs/>
          <w:sz w:val="28"/>
          <w:szCs w:val="28"/>
          <w:lang w:eastAsia="ru-RU"/>
        </w:rPr>
        <w:t>:</w:t>
      </w:r>
    </w:p>
    <w:p w:rsidR="00ED7A41" w:rsidRPr="00FD34C0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А) В</w:t>
      </w:r>
      <w:r w:rsidR="00ED7A41"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ыполнение стратегии</w:t>
      </w:r>
    </w:p>
    <w:p w:rsidR="00ED7A41" w:rsidRPr="00FD34C0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Б) А</w:t>
      </w:r>
      <w:r w:rsidR="00ED7A41"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нализ внутренней среды</w:t>
      </w:r>
    </w:p>
    <w:p w:rsidR="00ED7A41" w:rsidRPr="00FD34C0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В) О</w:t>
      </w:r>
      <w:r w:rsidR="00ED7A41"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пределение миссии организации</w:t>
      </w:r>
    </w:p>
    <w:p w:rsidR="00ED7A41" w:rsidRPr="00FD34C0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Г) О</w:t>
      </w:r>
      <w:r w:rsidR="00ED7A41"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пределение задач</w:t>
      </w:r>
    </w:p>
    <w:p w:rsidR="002A1A6B" w:rsidRPr="00FD34C0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FD34C0">
        <w:rPr>
          <w:rFonts w:ascii="Times New Roman" w:eastAsia="Calibri" w:hAnsi="Times New Roman" w:cs="Times New Roman"/>
          <w:sz w:val="28"/>
          <w:szCs w:val="28"/>
        </w:rPr>
        <w:t>В, Б, Г, А</w:t>
      </w:r>
    </w:p>
    <w:p w:rsidR="00ED7A41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bCs/>
          <w:color w:val="000000"/>
          <w:sz w:val="28"/>
          <w:szCs w:val="28"/>
        </w:rPr>
        <w:t>ОПК-3.1; ОПК-3.2</w:t>
      </w:r>
    </w:p>
    <w:p w:rsidR="002D30E2" w:rsidRPr="00FD34C0" w:rsidRDefault="002D30E2" w:rsidP="00B873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bookmarkStart w:id="9" w:name="_Hlk191141192"/>
    </w:p>
    <w:p w:rsidR="008D6002" w:rsidRPr="00FD34C0" w:rsidRDefault="00D6507B" w:rsidP="00B873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iCs/>
          <w:sz w:val="28"/>
          <w:szCs w:val="28"/>
          <w:lang w:eastAsia="ru-RU"/>
        </w:rPr>
      </w:pPr>
      <w:r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4</w:t>
      </w:r>
      <w:r w:rsidR="008E32BE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8D6002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D6002" w:rsidRPr="00FD34C0">
        <w:rPr>
          <w:rFonts w:ascii="Times New Roman" w:eastAsia="Courier New" w:hAnsi="Times New Roman" w:cs="Times New Roman"/>
          <w:iCs/>
          <w:sz w:val="28"/>
          <w:szCs w:val="28"/>
          <w:lang w:eastAsia="ru-RU"/>
        </w:rPr>
        <w:t>Перечислите управленческие революции в их историческом порядке:</w:t>
      </w:r>
    </w:p>
    <w:p w:rsidR="008D6002" w:rsidRPr="00FD34C0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А) Капиталистическая</w:t>
      </w:r>
    </w:p>
    <w:p w:rsidR="008D6002" w:rsidRPr="00FD34C0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Б) Светско-административная</w:t>
      </w:r>
    </w:p>
    <w:p w:rsidR="00D6507B" w:rsidRPr="00FD34C0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В) Производственно-строительная</w:t>
      </w:r>
    </w:p>
    <w:p w:rsidR="008D6002" w:rsidRPr="00FD34C0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Г) Религиозно-коммерческая</w:t>
      </w:r>
    </w:p>
    <w:p w:rsidR="008D6002" w:rsidRPr="00FD34C0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Д) </w:t>
      </w:r>
      <w:r w:rsidR="00D6507B"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Менеджерская</w:t>
      </w:r>
    </w:p>
    <w:p w:rsidR="008D6002" w:rsidRPr="00FD34C0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FD34C0">
        <w:rPr>
          <w:rFonts w:ascii="Times New Roman" w:eastAsia="Calibri" w:hAnsi="Times New Roman" w:cs="Times New Roman"/>
          <w:sz w:val="28"/>
          <w:szCs w:val="28"/>
        </w:rPr>
        <w:t>Г, Б, В, А, Д</w:t>
      </w:r>
    </w:p>
    <w:p w:rsidR="00342742" w:rsidRPr="00FD34C0" w:rsidRDefault="0034274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bCs/>
          <w:color w:val="000000"/>
          <w:sz w:val="28"/>
          <w:szCs w:val="28"/>
        </w:rPr>
        <w:t>ОПК-3.1; ОПК-3.2</w:t>
      </w:r>
    </w:p>
    <w:p w:rsidR="008E32BE" w:rsidRPr="00FD34C0" w:rsidRDefault="008E32BE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7A41" w:rsidRPr="00FD34C0" w:rsidRDefault="00D6507B" w:rsidP="00B8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bookmarkStart w:id="10" w:name="_Hlk191137831"/>
      <w:r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ED7A41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8D6002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Определите последовательность управленческого цикла по взаимосвязанным этапам: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А) Формирование планов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Б) Внесение изменений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В) Разработка и внедрение стратегии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Г) Анализ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Д) Контроль и завершающий этап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Е)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</w:p>
    <w:p w:rsidR="008D6002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Правильный ответ: Г, А, В, Е</w:t>
      </w:r>
      <w:r w:rsidR="008D6002" w:rsidRPr="00FD34C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 Б,</w:t>
      </w:r>
      <w:r w:rsidR="008D6002"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color w:val="000000"/>
          <w:sz w:val="28"/>
          <w:szCs w:val="28"/>
        </w:rPr>
        <w:t>ОПК-3.1; ОПК-3.2</w:t>
      </w:r>
    </w:p>
    <w:p w:rsidR="008D6002" w:rsidRPr="00FD34C0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green"/>
        </w:rPr>
      </w:pPr>
    </w:p>
    <w:p w:rsidR="00ED7A41" w:rsidRPr="00FD34C0" w:rsidRDefault="00D6507B" w:rsidP="00B8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ED7A41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2B7007" w:rsidRPr="00FD34C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B7007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Последовательность жизненного цикла организации можно представить как пять основных стадий: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Зрелость (стабильность)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Упадок («смерть», ликвидация»)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Рост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Создание («рождение»)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Д)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Спад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Правильный ответ: Г, В, А, Д, Б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color w:val="000000"/>
          <w:sz w:val="28"/>
          <w:szCs w:val="28"/>
        </w:rPr>
        <w:t>ОПК-3.1; ОПК-3.2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7A41" w:rsidRPr="00FD34C0" w:rsidRDefault="00D6507B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="00ED7A41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2B7007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Алгоритм SWOT-анализа включает следующие шаги: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А) Заполнение матрицы SWOT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Сбор информации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Анализ результатов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Подготовка к анализу</w:t>
      </w:r>
    </w:p>
    <w:p w:rsidR="002B7007" w:rsidRPr="00FD34C0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Правильный ответ: Г, Б, А, В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color w:val="000000"/>
          <w:sz w:val="28"/>
          <w:szCs w:val="28"/>
        </w:rPr>
        <w:t>ОПК-3.1; ОПК-3.2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1B71" w:rsidRPr="00FD34C0" w:rsidRDefault="00D6507B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8</w:t>
      </w:r>
      <w:r w:rsidR="00342742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021B71" w:rsidRPr="00FD34C0">
        <w:rPr>
          <w:rFonts w:ascii="Times New Roman" w:hAnsi="Times New Roman" w:cs="Times New Roman"/>
          <w:iCs/>
          <w:color w:val="000000"/>
          <w:sz w:val="28"/>
          <w:szCs w:val="28"/>
        </w:rPr>
        <w:t>В каком порядке менеджеры обычно выполняют функции: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021B71" w:rsidRPr="00FD34C0">
        <w:rPr>
          <w:rFonts w:ascii="Times New Roman" w:hAnsi="Times New Roman" w:cs="Times New Roman"/>
          <w:color w:val="000000"/>
          <w:sz w:val="28"/>
          <w:szCs w:val="28"/>
        </w:rPr>
        <w:t>Руководство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021B71" w:rsidRPr="00FD34C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онтроль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="00021B71" w:rsidRPr="00FD34C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ланирование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Г) </w:t>
      </w:r>
      <w:r w:rsidR="00021B71" w:rsidRPr="00FD34C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D34C0">
        <w:rPr>
          <w:rFonts w:ascii="Times New Roman" w:hAnsi="Times New Roman" w:cs="Times New Roman"/>
          <w:color w:val="000000"/>
          <w:sz w:val="28"/>
          <w:szCs w:val="28"/>
        </w:rPr>
        <w:t>рганизация</w:t>
      </w:r>
    </w:p>
    <w:p w:rsidR="00021B71" w:rsidRPr="00FD34C0" w:rsidRDefault="00021B71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>Д) Кадровое обеспечение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В, Г, </w:t>
      </w:r>
      <w:r w:rsidR="00021B71" w:rsidRPr="00FD34C0">
        <w:rPr>
          <w:rFonts w:ascii="Times New Roman" w:hAnsi="Times New Roman" w:cs="Times New Roman"/>
          <w:color w:val="000000"/>
          <w:sz w:val="28"/>
          <w:szCs w:val="28"/>
        </w:rPr>
        <w:t>А, Д, Б</w:t>
      </w:r>
    </w:p>
    <w:p w:rsidR="00342742" w:rsidRPr="00FD34C0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 </w:t>
      </w:r>
      <w:r w:rsidR="00C179C7" w:rsidRPr="00FD34C0">
        <w:rPr>
          <w:rFonts w:ascii="Times New Roman" w:hAnsi="Times New Roman" w:cs="Times New Roman"/>
          <w:color w:val="000000"/>
          <w:sz w:val="28"/>
          <w:szCs w:val="28"/>
        </w:rPr>
        <w:t>ОПК-3.1; ОПК-3.2</w:t>
      </w:r>
    </w:p>
    <w:bookmarkEnd w:id="9"/>
    <w:bookmarkEnd w:id="10"/>
    <w:p w:rsidR="00F74D75" w:rsidRPr="00FD34C0" w:rsidRDefault="00F74D75" w:rsidP="00E7108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0B5B" w:rsidRPr="00FD34C0" w:rsidRDefault="00B60B5B" w:rsidP="00E7108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D2DEF" w:rsidRPr="00FD34C0" w:rsidRDefault="007D2DEF" w:rsidP="00E710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D34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:rsidR="00B43BF7" w:rsidRPr="00FD34C0" w:rsidRDefault="00B43BF7" w:rsidP="00E710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D2DEF" w:rsidRPr="00FD34C0" w:rsidRDefault="007D2DEF" w:rsidP="00E7108B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FD34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FD34C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FD34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FD34C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дополнение</w:t>
      </w:r>
    </w:p>
    <w:p w:rsidR="001A4865" w:rsidRPr="00FD34C0" w:rsidRDefault="001A4865" w:rsidP="00E7108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A4865" w:rsidRPr="00FD34C0" w:rsidRDefault="00D6507B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iCs/>
          <w:sz w:val="28"/>
          <w:szCs w:val="28"/>
        </w:rPr>
        <w:t>1</w:t>
      </w:r>
      <w:r w:rsidR="00ED7A41"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p w:rsidR="00ED7A41" w:rsidRPr="00FD34C0" w:rsidRDefault="00ED7A4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В системе «цель</w:t>
      </w:r>
      <w:r w:rsidR="00F74D75" w:rsidRPr="00FD34C0">
        <w:rPr>
          <w:rFonts w:ascii="Times New Roman" w:eastAsia="Calibri" w:hAnsi="Times New Roman" w:cs="Times New Roman"/>
          <w:iCs/>
          <w:sz w:val="28"/>
          <w:szCs w:val="28"/>
        </w:rPr>
        <w:t>-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задача</w:t>
      </w:r>
      <w:r w:rsidR="00F74D75" w:rsidRPr="00FD34C0">
        <w:rPr>
          <w:rFonts w:ascii="Times New Roman" w:eastAsia="Calibri" w:hAnsi="Times New Roman" w:cs="Times New Roman"/>
          <w:iCs/>
          <w:sz w:val="28"/>
          <w:szCs w:val="28"/>
        </w:rPr>
        <w:t>-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функция» наивысший приоритет имеет </w:t>
      </w: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___________ </w:t>
      </w:r>
    </w:p>
    <w:p w:rsidR="007D2DEF" w:rsidRPr="00FD34C0" w:rsidRDefault="00ED7A4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ц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ель</w:t>
      </w:r>
      <w:r w:rsidR="00342742" w:rsidRPr="00FD34C0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342742" w:rsidRPr="00FD34C0" w:rsidRDefault="003427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Calibri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Calibri" w:hAnsi="Times New Roman" w:cs="Times New Roman"/>
          <w:iCs/>
          <w:sz w:val="28"/>
          <w:szCs w:val="28"/>
        </w:rPr>
        <w:t>ОПК-3.1; ОПК-3.2</w:t>
      </w:r>
    </w:p>
    <w:p w:rsidR="00ED7A41" w:rsidRPr="00FD34C0" w:rsidRDefault="00ED7A4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1A4865" w:rsidRPr="00FD34C0" w:rsidRDefault="00ED7A41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p w:rsidR="0048051F" w:rsidRPr="00FD34C0" w:rsidRDefault="0048051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Стиль руководства, основывающийся на неукоснительном исполнении приказов руководителя, называется___________ </w:t>
      </w:r>
    </w:p>
    <w:p w:rsidR="0048051F" w:rsidRPr="00FD34C0" w:rsidRDefault="0048051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авторитарный</w:t>
      </w:r>
      <w:r w:rsidR="0036641C" w:rsidRPr="00FD34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5A1E45" w:rsidRPr="00FD34C0" w:rsidRDefault="005A1E45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A4865" w:rsidRPr="00FD34C0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557AA1" w:rsidRPr="00FD34C0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p w:rsidR="00557AA1" w:rsidRPr="00FD34C0" w:rsidRDefault="00557AA1" w:rsidP="00B873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D34C0">
        <w:rPr>
          <w:rFonts w:ascii="Times New Roman" w:eastAsia="Calibri" w:hAnsi="Times New Roman" w:cs="Times New Roman"/>
          <w:bCs/>
          <w:sz w:val="28"/>
          <w:szCs w:val="28"/>
        </w:rPr>
        <w:t>Процесс передачи части организационных полномочий руководителя подчиненным в целях более эффективного исполнения принятых решений называется</w:t>
      </w:r>
      <w:bookmarkStart w:id="11" w:name="_Hlk191132345"/>
      <w:r w:rsidRPr="00FD34C0">
        <w:rPr>
          <w:rFonts w:ascii="Times New Roman" w:eastAsia="Calibri" w:hAnsi="Times New Roman" w:cs="Times New Roman"/>
          <w:bCs/>
          <w:sz w:val="28"/>
          <w:szCs w:val="28"/>
        </w:rPr>
        <w:t xml:space="preserve">___________ </w:t>
      </w:r>
    </w:p>
    <w:p w:rsidR="00557AA1" w:rsidRPr="00FD34C0" w:rsidRDefault="00557AA1" w:rsidP="00B873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bCs/>
          <w:sz w:val="28"/>
          <w:szCs w:val="28"/>
        </w:rPr>
        <w:t>Правильный ответ:</w:t>
      </w:r>
      <w:r w:rsidRPr="00FD34C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D34C0">
        <w:rPr>
          <w:rFonts w:ascii="Times New Roman" w:eastAsia="Calibri" w:hAnsi="Times New Roman" w:cs="Times New Roman"/>
          <w:sz w:val="28"/>
          <w:szCs w:val="28"/>
        </w:rPr>
        <w:t>делегирование</w:t>
      </w:r>
      <w:r w:rsidR="0036641C" w:rsidRPr="00FD34C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641C" w:rsidRPr="00FD34C0" w:rsidRDefault="0036641C" w:rsidP="00B873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Calibri" w:hAnsi="Times New Roman" w:cs="Times New Roman"/>
          <w:sz w:val="28"/>
          <w:szCs w:val="28"/>
        </w:rPr>
        <w:t>ОПК-3.1; ОПК-3.2</w:t>
      </w:r>
    </w:p>
    <w:bookmarkEnd w:id="11"/>
    <w:p w:rsidR="00ED7A41" w:rsidRPr="00FD34C0" w:rsidRDefault="00ED7A4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A4865" w:rsidRPr="00FD34C0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4</w:t>
      </w:r>
      <w:r w:rsidR="00557AA1" w:rsidRPr="00FD34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Первая управленческая революция характеризуется как</w:t>
      </w:r>
      <w:bookmarkStart w:id="12" w:name="_Hlk191132462"/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___________ 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36641C" w:rsidRPr="00FD34C0">
        <w:rPr>
          <w:rFonts w:ascii="Times New Roman" w:eastAsia="Times New Roman" w:hAnsi="Times New Roman" w:cs="Times New Roman"/>
          <w:sz w:val="28"/>
          <w:szCs w:val="28"/>
        </w:rPr>
        <w:t xml:space="preserve"> ответ: религиозно-коммерческая.</w:t>
      </w:r>
    </w:p>
    <w:p w:rsidR="000859DF" w:rsidRPr="00FD34C0" w:rsidRDefault="0036641C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bookmarkEnd w:id="12"/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113195" w:rsidRPr="00FD34C0" w:rsidRDefault="00113195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A4865" w:rsidRPr="00FD34C0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5</w:t>
      </w:r>
      <w:r w:rsidR="00557AA1" w:rsidRPr="00FD34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7AA1" w:rsidRPr="00FD34C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bCs/>
          <w:sz w:val="28"/>
          <w:szCs w:val="28"/>
        </w:rPr>
        <w:t>В соответствие с поведенческим подходом ключевое значение в управлении имеет функция</w:t>
      </w: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 ___________ </w:t>
      </w:r>
    </w:p>
    <w:p w:rsidR="00557AA1" w:rsidRPr="00FD34C0" w:rsidRDefault="00557AA1" w:rsidP="00B873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FD34C0">
        <w:rPr>
          <w:rFonts w:ascii="Times New Roman" w:eastAsia="Calibri" w:hAnsi="Times New Roman" w:cs="Times New Roman"/>
          <w:sz w:val="28"/>
          <w:szCs w:val="28"/>
        </w:rPr>
        <w:t>мотивация</w:t>
      </w:r>
    </w:p>
    <w:p w:rsidR="0036641C" w:rsidRPr="00FD34C0" w:rsidRDefault="0036641C" w:rsidP="00B873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34C0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Calibri" w:hAnsi="Times New Roman" w:cs="Times New Roman"/>
          <w:sz w:val="28"/>
          <w:szCs w:val="28"/>
        </w:rPr>
        <w:t>ОПК-3.1; ОПК-3.2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A4865" w:rsidRPr="00FD34C0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6</w:t>
      </w:r>
      <w:r w:rsidR="00557AA1" w:rsidRPr="00FD34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7AA1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В основании пирамиды потребностей А. Маслоу, определяющих человеческое поведение, лежат потребности___________ 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физиологические</w:t>
      </w:r>
      <w:r w:rsidR="0036641C" w:rsidRPr="00FD34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7AA1" w:rsidRPr="00FD34C0" w:rsidRDefault="0036641C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A4865" w:rsidRPr="00FD34C0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191422104"/>
      <w:r w:rsidRPr="00FD34C0">
        <w:rPr>
          <w:rFonts w:ascii="Times New Roman" w:eastAsia="Times New Roman" w:hAnsi="Times New Roman" w:cs="Times New Roman"/>
          <w:sz w:val="28"/>
          <w:szCs w:val="28"/>
        </w:rPr>
        <w:t>7</w:t>
      </w:r>
      <w:r w:rsidR="00557AA1" w:rsidRPr="00FD34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7AA1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Напишите</w:t>
      </w:r>
      <w:r w:rsidR="001A4865" w:rsidRPr="00FD34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пропущенное</w:t>
      </w:r>
      <w:r w:rsidR="001A4865" w:rsidRPr="00FD34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1A4865" w:rsidRPr="00FD34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A4865" w:rsidRPr="00FD34C0">
        <w:rPr>
          <w:rFonts w:ascii="Times New Roman" w:eastAsia="Times New Roman" w:hAnsi="Times New Roman" w:cs="Times New Roman"/>
          <w:spacing w:val="-2"/>
          <w:sz w:val="28"/>
          <w:szCs w:val="28"/>
        </w:rPr>
        <w:t>(словосочетание).</w:t>
      </w:r>
    </w:p>
    <w:bookmarkEnd w:id="13"/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Графическое изображение связи между целями и средствами их достижения, построенное по принципу дедуктивной логики с применением эвристических процедур анализа, называется___________ </w:t>
      </w:r>
    </w:p>
    <w:p w:rsidR="00557AA1" w:rsidRPr="00FD34C0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>Правильный ответ: дерево целей</w:t>
      </w:r>
      <w:r w:rsidR="0036641C" w:rsidRPr="00FD34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641C" w:rsidRPr="00FD34C0" w:rsidRDefault="0036641C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sz w:val="28"/>
          <w:szCs w:val="28"/>
        </w:rPr>
        <w:t>ОПК-3.1; ОПК-3.2</w:t>
      </w:r>
    </w:p>
    <w:p w:rsidR="000859DF" w:rsidRPr="00FD34C0" w:rsidRDefault="000859DF" w:rsidP="00B873BB">
      <w:pPr>
        <w:widowControl w:val="0"/>
        <w:autoSpaceDE w:val="0"/>
        <w:autoSpaceDN w:val="0"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73BB" w:rsidRPr="00FD34C0" w:rsidRDefault="00B873BB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D2DEF" w:rsidRPr="00FD34C0" w:rsidRDefault="007D2DEF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4" w:name="_Hlk191137411"/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FD34C0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FD34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FD34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FD34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кратким</w:t>
      </w:r>
      <w:r w:rsidRPr="00FD34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z w:val="28"/>
          <w:szCs w:val="28"/>
        </w:rPr>
        <w:t>свободным</w:t>
      </w:r>
      <w:r w:rsidRPr="00FD34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ответом</w:t>
      </w:r>
    </w:p>
    <w:p w:rsidR="00B873BB" w:rsidRPr="00FD34C0" w:rsidRDefault="00B873BB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15" w:name="_Hlk191137938"/>
      <w:bookmarkStart w:id="16" w:name="_Hlk191137499"/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1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</w:p>
    <w:p w:rsidR="0036641C" w:rsidRPr="00FD34C0" w:rsidRDefault="00E61466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 каким категориям в теории Д. </w:t>
      </w:r>
      <w:r w:rsidR="0036641C" w:rsidRPr="00FD34C0">
        <w:rPr>
          <w:rFonts w:ascii="Times New Roman" w:eastAsia="Times New Roman" w:hAnsi="Times New Roman" w:cs="Times New Roman"/>
          <w:iCs/>
          <w:sz w:val="28"/>
          <w:szCs w:val="28"/>
        </w:rPr>
        <w:t>Макгрегора относятся недобросовестные и добросовестные сотрудники?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Недоброс</w:t>
      </w:r>
      <w:r w:rsidR="00E61466" w:rsidRPr="00FD34C0">
        <w:rPr>
          <w:rFonts w:ascii="Times New Roman" w:eastAsia="Times New Roman" w:hAnsi="Times New Roman" w:cs="Times New Roman"/>
          <w:iCs/>
          <w:sz w:val="28"/>
          <w:szCs w:val="28"/>
        </w:rPr>
        <w:t>овестные сотрудники в теории Д. 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Макгрегора относятся к категории «X». Согласно ей, сотрудники изначально ленивы, всеми силами избегают работы и стремятся к безопасности и комфорту. Мотивировать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их можно только жёстким контролем, деньгами и наказаниями – гипотетическими или реальными.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Добросовестные сотрудники относятся к категории «Y». Согласно этой теории, сотрудники изначально амбициозны и хотят брать на себя ответственность, хотят проявлять творческое мышление. Стимул здесь – сама работа.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Что означает действие закона единства и борьбы противоположностей в управлении?</w:t>
      </w:r>
    </w:p>
    <w:p w:rsidR="00B0224D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периодическое возникновение организационных противоречий. Руководители должны осознавать неизбежность в деятельности организаций противоположностей, противоречий между прогрессивным и консервативным, между стабильностью и динамикой, формальным и неформальным, надёжностью и риском.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195" w:rsidRPr="00FD34C0" w:rsidRDefault="002665C8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A67A71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13195"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Чем определяется трудовое поведение сотрудника согласно теории справедливости С. Адамса?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трудовое поведение сотрудника определяется восприятием справедливости в отношении вознаграждения за труд. Справедливость воспринимается, когда есть сбалансированное соотношение между вложениями сотрудника и получаемыми им вознаграждениями.  Если сотрудник воспринимает несправедливость, он попытается изменить свои вложения (уменьшив усилия) или вознаграждения (стремясь к повышению зарплаты), тем самым изменив восприятие собственных вложений и вознаграждений.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4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6C16D7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</w:p>
    <w:p w:rsidR="002665C8" w:rsidRPr="00FD34C0" w:rsidRDefault="006C16D7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Как называется</w:t>
      </w:r>
      <w:r w:rsidR="00122148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r w:rsidR="0067396B" w:rsidRPr="00FD34C0">
        <w:rPr>
          <w:rFonts w:ascii="Times New Roman" w:eastAsia="Times New Roman" w:hAnsi="Times New Roman" w:cs="Times New Roman"/>
          <w:iCs/>
          <w:sz w:val="28"/>
          <w:szCs w:val="28"/>
        </w:rPr>
        <w:t>какой имеет вид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графическая интерпретация процесса выполнения управленческих функций</w:t>
      </w:r>
      <w:r w:rsidR="0067396B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описывающая распределение организационных процедур разработки и принятия</w:t>
      </w:r>
      <w:r w:rsidR="0067396B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решения между подразделениями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и отдельными работниками?</w:t>
      </w:r>
    </w:p>
    <w:p w:rsidR="006C16D7" w:rsidRPr="00FD34C0" w:rsidRDefault="006C16D7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органиграмма</w:t>
      </w:r>
      <w:r w:rsidR="00122148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="0067396B" w:rsidRPr="00FD34C0">
        <w:rPr>
          <w:rFonts w:ascii="Times New Roman" w:eastAsia="Times New Roman" w:hAnsi="Times New Roman" w:cs="Times New Roman"/>
          <w:iCs/>
          <w:sz w:val="28"/>
          <w:szCs w:val="28"/>
        </w:rPr>
        <w:t>Органиграмма и</w:t>
      </w:r>
      <w:r w:rsidR="00122148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меет форму пирамиды, на вершине которой располагаются звенья, обладающие наибольшими полномочиями и несущие наибольшую ответственность. 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0948DE" w:rsidRPr="00FD34C0" w:rsidRDefault="000948D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5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122148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Какие эксперименты школы человеческих отношений стали подтверждением теоретических предположений вышеуказанной школы? Кто их провёл и каковы были результаты этих экспериментов.</w:t>
      </w:r>
    </w:p>
    <w:p w:rsidR="00B0224D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Хотторнские эксперименты, проведённые Элтоном Мэйо. В ходе этих исследований ученые изменяли условия труда и наблюдали за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реакцией сотрудников на эти изменения. Исследования показали, что на рост производительности повлияли социально-психологические факторы: внимание руководства к работникам повысило их самооценку; участие в эксперименте сплотило коллектив; неформальное общение улучшило психологический климат; работники почувствовали свою значимость для компании.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6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122148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В чём состоит отличие органических структур управления от механистических?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механистическая структура характеризуется большой сложностью, большим числом подразделений по горизонтали, высокой степенью формализации, ограниченной информационной сетью, низким уровнем участия всего управленческого персонала в принятии решений. Она выступает как жёсткая иерархия или пирамида управления. </w:t>
      </w:r>
    </w:p>
    <w:p w:rsidR="00B0224D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Органическая структура, наоборот, более простая, имеет широкую информационную сеть, менее формализована. Управление в органических структурах децентрализовано. Для неё характерно небольшое число управленческих уровней, правил и инструкций, большая самостоятельность в принятии решений на низшем уровне.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36641C" w:rsidRPr="00FD34C0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13195" w:rsidRPr="00FD34C0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="00B0224D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D66049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bookmarkStart w:id="17" w:name="_Hlk191422250"/>
      <w:bookmarkEnd w:id="15"/>
      <w:r w:rsidRPr="00FD34C0">
        <w:rPr>
          <w:rFonts w:ascii="Times New Roman" w:eastAsia="Calibri" w:hAnsi="Times New Roman" w:cs="Times New Roman"/>
          <w:iCs/>
          <w:sz w:val="28"/>
          <w:szCs w:val="28"/>
        </w:rPr>
        <w:t>Ответьте на вопрос:</w:t>
      </w:r>
      <w:bookmarkEnd w:id="17"/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В чём состоит мотивация как функция управления?</w:t>
      </w:r>
    </w:p>
    <w:p w:rsidR="002665C8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мотивация как функция управления состоит в побуждении человека осуществлять деятельность для достижения личной цели или цели организации. В рамках управления функция мотивации включает в себя: определение целей и ожиданий, наличие мотивирующих и стимулирующих компонентов таких как финансовые поощрения, возможность карьерного роста, похвала и признание, повышение уровня ответственности и самоуправляемости; поддержку профессионального и личностного развития сотрудников; регулярную обратную связь; создание благоприятной рабочей среды.</w:t>
      </w:r>
    </w:p>
    <w:p w:rsidR="00195EEE" w:rsidRPr="00FD34C0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bookmarkEnd w:id="16"/>
    <w:p w:rsidR="002665C8" w:rsidRPr="00FD34C0" w:rsidRDefault="002665C8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27642" w:rsidRPr="00FD34C0" w:rsidRDefault="00E27642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Задания открытого типа с развернутым ответом</w:t>
      </w:r>
    </w:p>
    <w:p w:rsidR="00E27642" w:rsidRPr="00FD34C0" w:rsidRDefault="00E27642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1.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Выберите основные отличительные признаки управленческой команды.</w:t>
      </w:r>
    </w:p>
    <w:p w:rsidR="00E27642" w:rsidRPr="00FD34C0" w:rsidRDefault="00E27642" w:rsidP="00B87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57359" w:rsidRPr="00FD34C0">
        <w:rPr>
          <w:rFonts w:ascii="Times New Roman" w:hAnsi="Times New Roman" w:cs="Times New Roman"/>
          <w:sz w:val="28"/>
          <w:szCs w:val="28"/>
        </w:rPr>
        <w:t>10</w:t>
      </w:r>
      <w:r w:rsidRPr="00FD34C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>Ожидаемый результат: в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команде один за всех и все за одного; все члены команды – единомышленники; высокое доверие и уважение членов команды друг к другу; ценят за достоинства, терпимы к недостаткам и слабостям; принятие индивидуальности друг друга; команда включает оптимальный состав по распределению ролей: генераторы – критики-организаторы; в команде полноценная взаимодополняемость и взаимозаменяемость за счет широкого профессионализма; в команде преобладает мотивация к достижению цели и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готовность к риску; члены команды хорошо сотрудничают друг с другом; умеют выслушивать мнения друг друга, готовы к компромиссу.</w:t>
      </w:r>
    </w:p>
    <w:p w:rsidR="00E27642" w:rsidRPr="00FD34C0" w:rsidRDefault="00E27642" w:rsidP="00B87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91505925"/>
      <w:r w:rsidRPr="00FD34C0">
        <w:rPr>
          <w:rFonts w:ascii="Times New Roman" w:hAnsi="Times New Roman" w:cs="Times New Roman"/>
          <w:sz w:val="28"/>
          <w:szCs w:val="28"/>
        </w:rPr>
        <w:t>Критерии оценивания: наличие в ответе не менее трёх признаков.</w:t>
      </w:r>
    </w:p>
    <w:p w:rsidR="00E27642" w:rsidRPr="00FD34C0" w:rsidRDefault="00E27642" w:rsidP="00B87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hAnsi="Times New Roman" w:cs="Times New Roman"/>
          <w:sz w:val="28"/>
          <w:szCs w:val="28"/>
        </w:rPr>
        <w:t>ОПК-3.1; ОПК-3.2</w:t>
      </w:r>
    </w:p>
    <w:bookmarkEnd w:id="18"/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2.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Важная задача менеджера – максимально задействовать творческий потенциал коллектива. Какой диапазон действий</w:t>
      </w:r>
      <w:r w:rsidRPr="00FD34C0">
        <w:rPr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имеется</w:t>
      </w:r>
      <w:r w:rsidRPr="00FD34C0">
        <w:rPr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у менеджера?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 w:rsidRPr="00FD34C0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Ожидаемый результат: предлагать сотрудникам более содержательную творческую работу; оценивать и поощрять все положительные достижения каждого сотрудника; организовать постоянную подготовку и переподготовку сотрудников для повышения их компетентности; постоянно развивать у подчиненных творческое начало в работе.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Критерии оценивания: наличие в ответе не менее двух действий.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</w:t>
      </w:r>
      <w:r w:rsidR="00C179C7" w:rsidRPr="00FD34C0">
        <w:rPr>
          <w:sz w:val="28"/>
          <w:szCs w:val="28"/>
        </w:rPr>
        <w:t xml:space="preserve">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bookmarkStart w:id="19" w:name="_Hlk191141371"/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3. </w:t>
      </w:r>
      <w:r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Какая система контроля исполнения на предприятии может быть наиболее эффективной? Сформулируйте ключевые рекомендации.</w:t>
      </w:r>
    </w:p>
    <w:p w:rsidR="00E27642" w:rsidRPr="00FD34C0" w:rsidRDefault="00E27642" w:rsidP="00B873BB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bookmarkStart w:id="20" w:name="_Hlk191506091"/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Время выполнения – 10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>Ожидаемый результат:</w:t>
      </w:r>
      <w:bookmarkEnd w:id="20"/>
      <w:r w:rsidRPr="00FD34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п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омнить, что контроль представляет собой не точечную операцию, а непрерывный процесс, начинающийся с момента утверждения протокола совещания, включающий контроль хода исполнения и заканчивающийся анализом и «приемкой» результатов на следующем заседании; полностью задействовать секретаря для контроля исполнения, для сбора сведений о фактическом ходе работ над вопросами и поручениями; при формировании повестки дня проконтролировать исполнение и запланировать вопросы и поручения, оставшиеся от прошедшего мероприятия; жестко реагировать на низкую исполнительскую дисциплину сотрудников, вплоть до наказания, на совещаниях специалисты собираются готовить решения, а не слушать объяснения нерадивых сотрудников о причинах неисполнения; избегать прямой личной и особенно недокументированной критики за просроченные и невыполненные поручения, использовать для этого протокол – бумагу, через посредство которой можно наглядно и убедительно показать всем степень вины сотрудника; путем непрерывного контроля исключить случаи «внезапного», неожиданного обнаружения неисполненных поручений; внимательно разбираться в случаях неисполнения, особенно когда в ответственных за поручение записана группа исполнителей; широко использовать средства автоматизации, для контроля исполнения поручений совещаний, для оценки исполнительской дисциплины, а также для поиска прецедентов и анализа хода решения вопросов на совещаниях.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1" w:name="_Hlk191505488"/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Критерии оценивания: наличие в ответе не менее четырех рекомендаций.</w:t>
      </w:r>
    </w:p>
    <w:bookmarkEnd w:id="21"/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</w:rPr>
      </w:pPr>
    </w:p>
    <w:p w:rsidR="00E27642" w:rsidRPr="00FD34C0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4</w:t>
      </w:r>
      <w:r w:rsidR="00E27642"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="00E27642"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В рамках менеджмента особую роль играет принятие правильных управленческих решений в бизнесе. Какие в практике встречаются варианты</w:t>
      </w:r>
      <w:r w:rsidRPr="00FD34C0">
        <w:rPr>
          <w:sz w:val="28"/>
          <w:szCs w:val="28"/>
        </w:rPr>
        <w:t xml:space="preserve"> 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принятия управленческих решений?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 w:rsidRPr="00FD34C0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Ожидаемый результат: руководитель принимает решение и сообщает результат подчиненным, если это необходимо; руководитель принимает решение и сообщает, почему он его принял; руководитель принимает решение, но при этом интересуется мнением подчиненных, приветствует их вопросы, получая, таким образом, возможность проверить решение и в случае необходимости внести изменения; руководитель принимает решение и представляет его группе на доработку; руководитель излагает суть проблемы, спрашивает, какие будут предложения и, выслушав их, принимает решения; руководитель излагает проблему и просит группу принять решение, оставляя за собой право выбора и утверждение варианта; руководитель излагает проблему и принимает решение группы.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2" w:name="_Hlk191506782"/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Критерии оценивания: наличие в ответе не менее трех вариантов решений.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bookmarkEnd w:id="22"/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27642" w:rsidRPr="00FD34C0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5</w:t>
      </w:r>
      <w:r w:rsidR="00E27642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E27642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="00E27642"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>Определите подсистемы и их цели в системе «Высшее образовательное учреждение».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 w:rsidRPr="00FD34C0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Ожидаемый результат: подсистемами системы «Высшее образовательное учреждение» могут быть такие системы: деканат (цель - управления факультетом, институтом); приемная комиссия (цель – набор студентов); бухгалтерия и финансово-экономический отдел (цель – обеспечение финансово-экономической жизни высшего образовательного учреждения); отдел кадров (цель – подбор персонала); студенческий совет (цель - обеспечение студенческого самоуправления).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3" w:name="_Hlk191507174"/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Критерии оценивания: наличие в ответе не менее трех подсистем.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</w:t>
      </w:r>
      <w:r w:rsidR="00C179C7" w:rsidRPr="00FD34C0">
        <w:rPr>
          <w:sz w:val="28"/>
          <w:szCs w:val="28"/>
        </w:rPr>
        <w:t xml:space="preserve">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bookmarkEnd w:id="23"/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27642" w:rsidRPr="00FD34C0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6</w:t>
      </w:r>
      <w:r w:rsidR="00E27642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E27642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="00E27642"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3F4C5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внешню</w:t>
      </w:r>
      <w:r w:rsidR="00E27642" w:rsidRPr="00FD34C0">
        <w:rPr>
          <w:rFonts w:ascii="Times New Roman" w:hAnsi="Times New Roman" w:cs="Times New Roman"/>
          <w:sz w:val="28"/>
          <w:szCs w:val="28"/>
        </w:rPr>
        <w:t xml:space="preserve">ю и внутреннею среду </w:t>
      </w:r>
      <w:bookmarkStart w:id="24" w:name="_Hlk191507629"/>
      <w:r w:rsidR="00E27642" w:rsidRPr="00FD34C0">
        <w:rPr>
          <w:rFonts w:ascii="Times New Roman" w:hAnsi="Times New Roman" w:cs="Times New Roman"/>
          <w:sz w:val="28"/>
          <w:szCs w:val="28"/>
        </w:rPr>
        <w:t>системы «Высшее образовательное учреждение».</w:t>
      </w:r>
    </w:p>
    <w:bookmarkEnd w:id="24"/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 w:rsidRPr="00FD34C0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Ожидаемый результат: в</w:t>
      </w:r>
      <w:r w:rsidRPr="00FD34C0">
        <w:rPr>
          <w:rFonts w:ascii="Times New Roman" w:hAnsi="Times New Roman" w:cs="Times New Roman"/>
          <w:sz w:val="28"/>
          <w:szCs w:val="28"/>
        </w:rPr>
        <w:t xml:space="preserve">нешняя среда – государство и министерство образования и науки РФ (образовательная политика, законодательство), научно-исследовательские институты и профессиональные ассоциации (научно-технические факторы), другие высшие образовательные учреждения (конкуренты), предприятия; внутренняя среда – студенты, цели деятельности и образовательные программы, задачи, преподаватели, структура, Образовательные технологии. 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 xml:space="preserve">Критерии оценивания: наличие в ответе не менее трех факторов внешней и </w:t>
      </w:r>
      <w:r w:rsidRPr="00FD34C0">
        <w:rPr>
          <w:rFonts w:ascii="Times New Roman" w:hAnsi="Times New Roman" w:cs="Times New Roman"/>
          <w:sz w:val="28"/>
          <w:szCs w:val="28"/>
        </w:rPr>
        <w:lastRenderedPageBreak/>
        <w:t>внутренней среды.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179C7" w:rsidRPr="00FD34C0">
        <w:rPr>
          <w:sz w:val="28"/>
          <w:szCs w:val="28"/>
        </w:rPr>
        <w:t xml:space="preserve"> </w:t>
      </w:r>
      <w:r w:rsidR="00C179C7" w:rsidRPr="00FD34C0">
        <w:rPr>
          <w:rFonts w:ascii="Times New Roman" w:hAnsi="Times New Roman" w:cs="Times New Roman"/>
          <w:sz w:val="28"/>
          <w:szCs w:val="28"/>
        </w:rPr>
        <w:t>ОПК-3.1; ОПК-3.2</w:t>
      </w:r>
    </w:p>
    <w:p w:rsidR="00231C2C" w:rsidRPr="00FD34C0" w:rsidRDefault="00231C2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642" w:rsidRPr="00FD34C0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="00E27642" w:rsidRPr="00FD34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E27642" w:rsidRPr="00FD34C0">
        <w:rPr>
          <w:rFonts w:ascii="Times New Roman" w:hAnsi="Times New Roman" w:cs="Times New Roman"/>
          <w:sz w:val="28"/>
          <w:szCs w:val="28"/>
        </w:rPr>
        <w:t xml:space="preserve"> </w:t>
      </w:r>
      <w:r w:rsidR="00E27642" w:rsidRPr="00FD34C0">
        <w:rPr>
          <w:rFonts w:ascii="Times New Roman" w:eastAsia="Calibri" w:hAnsi="Times New Roman" w:cs="Times New Roman"/>
          <w:iCs/>
          <w:sz w:val="28"/>
          <w:szCs w:val="28"/>
        </w:rPr>
        <w:t>Дайте развернутый ответ на вопрос: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>На основе процессного подхода определите входные, выходные и внутренние связи системы «</w:t>
      </w:r>
      <w:bookmarkStart w:id="25" w:name="_Hlk191507978"/>
      <w:r w:rsidRPr="00FD34C0">
        <w:rPr>
          <w:rFonts w:ascii="Times New Roman" w:hAnsi="Times New Roman" w:cs="Times New Roman"/>
          <w:sz w:val="28"/>
          <w:szCs w:val="28"/>
        </w:rPr>
        <w:t>Высшее образовательное учреждение</w:t>
      </w:r>
      <w:bookmarkEnd w:id="25"/>
      <w:r w:rsidRPr="00FD34C0">
        <w:rPr>
          <w:rFonts w:ascii="Times New Roman" w:hAnsi="Times New Roman" w:cs="Times New Roman"/>
          <w:sz w:val="28"/>
          <w:szCs w:val="28"/>
        </w:rPr>
        <w:t>».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6" w:name="_Hlk191507430"/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 w:rsidRPr="00FD34C0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C0">
        <w:rPr>
          <w:rFonts w:ascii="Times New Roman" w:hAnsi="Times New Roman" w:cs="Times New Roman"/>
          <w:sz w:val="28"/>
          <w:szCs w:val="28"/>
        </w:rPr>
        <w:t xml:space="preserve">Ожидаемый результат: входные </w:t>
      </w:r>
      <w:bookmarkEnd w:id="26"/>
      <w:r w:rsidRPr="00FD34C0">
        <w:rPr>
          <w:rFonts w:ascii="Times New Roman" w:hAnsi="Times New Roman" w:cs="Times New Roman"/>
          <w:sz w:val="28"/>
          <w:szCs w:val="28"/>
        </w:rPr>
        <w:t>связи указанной системы – уровень подготовки поступающих, уровень проведения вступительных экзаменов; выходные связи – уровень профессиональной подготовки и адаптационные возможности молодых специалистов после окончания высшего образовательного учреждения; внутренние – уровень и качество научной методической работы, уровень организации самостоятельной работы студентов, профессиональный уровень и состав преподавателей высшего образовательного учреждения.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Критерии оценивания: наличие в ответе не менее двух факторов, характеризующих различные связи.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D34C0"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</w:t>
      </w:r>
      <w:r w:rsidR="00C179C7" w:rsidRPr="00FD34C0">
        <w:rPr>
          <w:sz w:val="28"/>
          <w:szCs w:val="28"/>
        </w:rPr>
        <w:t xml:space="preserve"> </w:t>
      </w:r>
      <w:r w:rsidR="00C179C7" w:rsidRPr="00FD34C0">
        <w:rPr>
          <w:rFonts w:ascii="Times New Roman" w:eastAsia="Times New Roman" w:hAnsi="Times New Roman" w:cs="Times New Roman"/>
          <w:iCs/>
          <w:sz w:val="28"/>
          <w:szCs w:val="28"/>
        </w:rPr>
        <w:t>ОПК-3.1; ОПК-3.2</w:t>
      </w:r>
    </w:p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bookmarkEnd w:id="19"/>
    <w:p w:rsidR="00E27642" w:rsidRPr="00FD34C0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bookmarkEnd w:id="14"/>
    <w:p w:rsidR="00DB0C4B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noProof/>
          <w:lang w:eastAsia="ru-RU"/>
        </w:rPr>
      </w:pPr>
    </w:p>
    <w:p w:rsidR="008529BF" w:rsidRDefault="008529BF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7" w:name="_GoBack"/>
      <w:bookmarkEnd w:id="27"/>
    </w:p>
    <w:p w:rsidR="00DB0C4B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DB0C4B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DB0C4B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DB0C4B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DB0C4B" w:rsidRPr="00FD34C0" w:rsidRDefault="00DB0C4B" w:rsidP="00DB0C4B">
      <w:pPr>
        <w:widowControl w:val="0"/>
        <w:autoSpaceDE w:val="0"/>
        <w:autoSpaceDN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sectPr w:rsidR="00DB0C4B" w:rsidRPr="00FD34C0" w:rsidSect="00113195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80D" w:rsidRDefault="00B1480D" w:rsidP="00FD394A">
      <w:pPr>
        <w:spacing w:after="0" w:line="240" w:lineRule="auto"/>
      </w:pPr>
      <w:r>
        <w:separator/>
      </w:r>
    </w:p>
  </w:endnote>
  <w:endnote w:type="continuationSeparator" w:id="0">
    <w:p w:rsidR="00B1480D" w:rsidRDefault="00B1480D" w:rsidP="00FD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112819"/>
      <w:docPartObj>
        <w:docPartGallery w:val="Page Numbers (Bottom of Page)"/>
        <w:docPartUnique/>
      </w:docPartObj>
    </w:sdtPr>
    <w:sdtEndPr/>
    <w:sdtContent>
      <w:p w:rsidR="00DB0C4B" w:rsidRDefault="00FB5A10">
        <w:pPr>
          <w:pStyle w:val="a7"/>
          <w:jc w:val="center"/>
        </w:pPr>
        <w:r>
          <w:fldChar w:fldCharType="begin"/>
        </w:r>
        <w:r w:rsidR="00DB0C4B">
          <w:instrText>PAGE   \* MERGEFORMAT</w:instrText>
        </w:r>
        <w:r>
          <w:fldChar w:fldCharType="separate"/>
        </w:r>
        <w:r w:rsidR="004C6157">
          <w:rPr>
            <w:noProof/>
          </w:rPr>
          <w:t>12</w:t>
        </w:r>
        <w:r>
          <w:fldChar w:fldCharType="end"/>
        </w:r>
      </w:p>
    </w:sdtContent>
  </w:sdt>
  <w:p w:rsidR="004836CF" w:rsidRDefault="004836C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80D" w:rsidRDefault="00B1480D" w:rsidP="00FD394A">
      <w:pPr>
        <w:spacing w:after="0" w:line="240" w:lineRule="auto"/>
      </w:pPr>
      <w:r>
        <w:separator/>
      </w:r>
    </w:p>
  </w:footnote>
  <w:footnote w:type="continuationSeparator" w:id="0">
    <w:p w:rsidR="00B1480D" w:rsidRDefault="00B1480D" w:rsidP="00FD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0163"/>
    <w:multiLevelType w:val="hybridMultilevel"/>
    <w:tmpl w:val="689A6E70"/>
    <w:lvl w:ilvl="0" w:tplc="BC965C46">
      <w:start w:val="1"/>
      <w:numFmt w:val="decimal"/>
      <w:lvlText w:val="%1."/>
      <w:lvlJc w:val="left"/>
      <w:pPr>
        <w:ind w:left="1789" w:hanging="10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1">
    <w:nsid w:val="072F4EDF"/>
    <w:multiLevelType w:val="hybridMultilevel"/>
    <w:tmpl w:val="4532EF90"/>
    <w:lvl w:ilvl="0" w:tplc="AD6CB4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2B6FB7"/>
    <w:multiLevelType w:val="hybridMultilevel"/>
    <w:tmpl w:val="952A03C4"/>
    <w:lvl w:ilvl="0" w:tplc="EAD44E1A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>
    <w:nsid w:val="11186EE2"/>
    <w:multiLevelType w:val="hybridMultilevel"/>
    <w:tmpl w:val="B5286594"/>
    <w:lvl w:ilvl="0" w:tplc="C42C6F2E">
      <w:start w:val="1"/>
      <w:numFmt w:val="decimal"/>
      <w:lvlText w:val="%1."/>
      <w:lvlJc w:val="left"/>
      <w:pPr>
        <w:ind w:left="1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5" w:hanging="360"/>
      </w:pPr>
    </w:lvl>
    <w:lvl w:ilvl="2" w:tplc="0419001B" w:tentative="1">
      <w:start w:val="1"/>
      <w:numFmt w:val="lowerRoman"/>
      <w:lvlText w:val="%3."/>
      <w:lvlJc w:val="right"/>
      <w:pPr>
        <w:ind w:left="2485" w:hanging="180"/>
      </w:pPr>
    </w:lvl>
    <w:lvl w:ilvl="3" w:tplc="0419000F" w:tentative="1">
      <w:start w:val="1"/>
      <w:numFmt w:val="decimal"/>
      <w:lvlText w:val="%4."/>
      <w:lvlJc w:val="left"/>
      <w:pPr>
        <w:ind w:left="3205" w:hanging="360"/>
      </w:pPr>
    </w:lvl>
    <w:lvl w:ilvl="4" w:tplc="04190019" w:tentative="1">
      <w:start w:val="1"/>
      <w:numFmt w:val="lowerLetter"/>
      <w:lvlText w:val="%5."/>
      <w:lvlJc w:val="left"/>
      <w:pPr>
        <w:ind w:left="3925" w:hanging="360"/>
      </w:pPr>
    </w:lvl>
    <w:lvl w:ilvl="5" w:tplc="0419001B" w:tentative="1">
      <w:start w:val="1"/>
      <w:numFmt w:val="lowerRoman"/>
      <w:lvlText w:val="%6."/>
      <w:lvlJc w:val="right"/>
      <w:pPr>
        <w:ind w:left="4645" w:hanging="180"/>
      </w:pPr>
    </w:lvl>
    <w:lvl w:ilvl="6" w:tplc="0419000F" w:tentative="1">
      <w:start w:val="1"/>
      <w:numFmt w:val="decimal"/>
      <w:lvlText w:val="%7."/>
      <w:lvlJc w:val="left"/>
      <w:pPr>
        <w:ind w:left="5365" w:hanging="360"/>
      </w:pPr>
    </w:lvl>
    <w:lvl w:ilvl="7" w:tplc="04190019" w:tentative="1">
      <w:start w:val="1"/>
      <w:numFmt w:val="lowerLetter"/>
      <w:lvlText w:val="%8."/>
      <w:lvlJc w:val="left"/>
      <w:pPr>
        <w:ind w:left="6085" w:hanging="360"/>
      </w:pPr>
    </w:lvl>
    <w:lvl w:ilvl="8" w:tplc="0419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4">
    <w:nsid w:val="1952156E"/>
    <w:multiLevelType w:val="multilevel"/>
    <w:tmpl w:val="AB78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2908AF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6">
    <w:nsid w:val="1D8C4281"/>
    <w:multiLevelType w:val="hybridMultilevel"/>
    <w:tmpl w:val="179E5CC4"/>
    <w:lvl w:ilvl="0" w:tplc="36E2D676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E191E6B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8">
    <w:nsid w:val="33906274"/>
    <w:multiLevelType w:val="multilevel"/>
    <w:tmpl w:val="8E0E2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156EA"/>
    <w:multiLevelType w:val="multilevel"/>
    <w:tmpl w:val="195E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352341"/>
    <w:multiLevelType w:val="hybridMultilevel"/>
    <w:tmpl w:val="BBEE1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5B3D6A"/>
    <w:multiLevelType w:val="hybridMultilevel"/>
    <w:tmpl w:val="B8E224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DA61D6"/>
    <w:multiLevelType w:val="hybridMultilevel"/>
    <w:tmpl w:val="595EC174"/>
    <w:lvl w:ilvl="0" w:tplc="FDB4696E">
      <w:numFmt w:val="bullet"/>
      <w:lvlText w:val="•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1ED43296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F09E8B6C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112AD0FA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8F3A4D54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5323A26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1EED6E8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30DA7C4E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1C7875B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4">
    <w:nsid w:val="64CA586D"/>
    <w:multiLevelType w:val="hybridMultilevel"/>
    <w:tmpl w:val="952A03C4"/>
    <w:lvl w:ilvl="0" w:tplc="EAD44E1A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5">
    <w:nsid w:val="68486E9F"/>
    <w:multiLevelType w:val="hybridMultilevel"/>
    <w:tmpl w:val="25186910"/>
    <w:lvl w:ilvl="0" w:tplc="02B2CB14">
      <w:start w:val="1"/>
      <w:numFmt w:val="decimal"/>
      <w:lvlText w:val="%1."/>
      <w:lvlJc w:val="left"/>
      <w:pPr>
        <w:ind w:left="14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48735E">
      <w:numFmt w:val="bullet"/>
      <w:lvlText w:val="•"/>
      <w:lvlJc w:val="left"/>
      <w:pPr>
        <w:ind w:left="1146" w:hanging="276"/>
      </w:pPr>
      <w:rPr>
        <w:rFonts w:hint="default"/>
        <w:lang w:val="ru-RU" w:eastAsia="en-US" w:bidi="ar-SA"/>
      </w:rPr>
    </w:lvl>
    <w:lvl w:ilvl="2" w:tplc="46F0DBA8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3" w:tplc="63A8907E">
      <w:numFmt w:val="bullet"/>
      <w:lvlText w:val="•"/>
      <w:lvlJc w:val="left"/>
      <w:pPr>
        <w:ind w:left="3159" w:hanging="276"/>
      </w:pPr>
      <w:rPr>
        <w:rFonts w:hint="default"/>
        <w:lang w:val="ru-RU" w:eastAsia="en-US" w:bidi="ar-SA"/>
      </w:rPr>
    </w:lvl>
    <w:lvl w:ilvl="4" w:tplc="C41CDA9A">
      <w:numFmt w:val="bullet"/>
      <w:lvlText w:val="•"/>
      <w:lvlJc w:val="left"/>
      <w:pPr>
        <w:ind w:left="4166" w:hanging="276"/>
      </w:pPr>
      <w:rPr>
        <w:rFonts w:hint="default"/>
        <w:lang w:val="ru-RU" w:eastAsia="en-US" w:bidi="ar-SA"/>
      </w:rPr>
    </w:lvl>
    <w:lvl w:ilvl="5" w:tplc="EDF6A41C">
      <w:numFmt w:val="bullet"/>
      <w:lvlText w:val="•"/>
      <w:lvlJc w:val="left"/>
      <w:pPr>
        <w:ind w:left="5173" w:hanging="276"/>
      </w:pPr>
      <w:rPr>
        <w:rFonts w:hint="default"/>
        <w:lang w:val="ru-RU" w:eastAsia="en-US" w:bidi="ar-SA"/>
      </w:rPr>
    </w:lvl>
    <w:lvl w:ilvl="6" w:tplc="60B8CC54">
      <w:numFmt w:val="bullet"/>
      <w:lvlText w:val="•"/>
      <w:lvlJc w:val="left"/>
      <w:pPr>
        <w:ind w:left="6179" w:hanging="276"/>
      </w:pPr>
      <w:rPr>
        <w:rFonts w:hint="default"/>
        <w:lang w:val="ru-RU" w:eastAsia="en-US" w:bidi="ar-SA"/>
      </w:rPr>
    </w:lvl>
    <w:lvl w:ilvl="7" w:tplc="444C7F02">
      <w:numFmt w:val="bullet"/>
      <w:lvlText w:val="•"/>
      <w:lvlJc w:val="left"/>
      <w:pPr>
        <w:ind w:left="7186" w:hanging="276"/>
      </w:pPr>
      <w:rPr>
        <w:rFonts w:hint="default"/>
        <w:lang w:val="ru-RU" w:eastAsia="en-US" w:bidi="ar-SA"/>
      </w:rPr>
    </w:lvl>
    <w:lvl w:ilvl="8" w:tplc="01CC4304">
      <w:numFmt w:val="bullet"/>
      <w:lvlText w:val="•"/>
      <w:lvlJc w:val="left"/>
      <w:pPr>
        <w:ind w:left="8193" w:hanging="276"/>
      </w:pPr>
      <w:rPr>
        <w:rFonts w:hint="default"/>
        <w:lang w:val="ru-RU" w:eastAsia="en-US" w:bidi="ar-SA"/>
      </w:rPr>
    </w:lvl>
  </w:abstractNum>
  <w:abstractNum w:abstractNumId="16">
    <w:nsid w:val="6C3C14CF"/>
    <w:multiLevelType w:val="multilevel"/>
    <w:tmpl w:val="1824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E65C34"/>
    <w:multiLevelType w:val="multilevel"/>
    <w:tmpl w:val="4FDE6848"/>
    <w:lvl w:ilvl="0">
      <w:start w:val="13"/>
      <w:numFmt w:val="decimal"/>
      <w:lvlText w:val="%1"/>
      <w:lvlJc w:val="left"/>
      <w:pPr>
        <w:ind w:left="1660" w:hanging="6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0" w:hanging="64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74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778"/>
      </w:pPr>
      <w:rPr>
        <w:rFonts w:hint="default"/>
        <w:lang w:val="ru-RU" w:eastAsia="en-US" w:bidi="ar-SA"/>
      </w:rPr>
    </w:lvl>
  </w:abstractNum>
  <w:abstractNum w:abstractNumId="18">
    <w:nsid w:val="6FCB0CA1"/>
    <w:multiLevelType w:val="hybridMultilevel"/>
    <w:tmpl w:val="5C76B7CC"/>
    <w:lvl w:ilvl="0" w:tplc="2BAEF9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BAEF948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1366932"/>
    <w:multiLevelType w:val="hybridMultilevel"/>
    <w:tmpl w:val="C2C45A12"/>
    <w:lvl w:ilvl="0" w:tplc="FDFC6732">
      <w:start w:val="1"/>
      <w:numFmt w:val="decimal"/>
      <w:lvlText w:val="%1"/>
      <w:lvlJc w:val="left"/>
      <w:pPr>
        <w:ind w:left="49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position w:val="6"/>
        <w:sz w:val="20"/>
        <w:szCs w:val="20"/>
        <w:lang w:val="ru-RU" w:eastAsia="en-US" w:bidi="ar-SA"/>
      </w:rPr>
    </w:lvl>
    <w:lvl w:ilvl="1" w:tplc="758AC9C4">
      <w:numFmt w:val="bullet"/>
      <w:lvlText w:val="•"/>
      <w:lvlJc w:val="left"/>
      <w:pPr>
        <w:ind w:left="141" w:hanging="2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536A1F6">
      <w:numFmt w:val="bullet"/>
      <w:lvlText w:val="•"/>
      <w:lvlJc w:val="left"/>
      <w:pPr>
        <w:ind w:left="920" w:hanging="204"/>
      </w:pPr>
      <w:rPr>
        <w:rFonts w:hint="default"/>
        <w:lang w:val="ru-RU" w:eastAsia="en-US" w:bidi="ar-SA"/>
      </w:rPr>
    </w:lvl>
    <w:lvl w:ilvl="3" w:tplc="CE82DCA4">
      <w:numFmt w:val="bullet"/>
      <w:lvlText w:val="•"/>
      <w:lvlJc w:val="left"/>
      <w:pPr>
        <w:ind w:left="1280" w:hanging="204"/>
      </w:pPr>
      <w:rPr>
        <w:rFonts w:hint="default"/>
        <w:lang w:val="ru-RU" w:eastAsia="en-US" w:bidi="ar-SA"/>
      </w:rPr>
    </w:lvl>
    <w:lvl w:ilvl="4" w:tplc="0760265E">
      <w:numFmt w:val="bullet"/>
      <w:lvlText w:val="•"/>
      <w:lvlJc w:val="left"/>
      <w:pPr>
        <w:ind w:left="2555" w:hanging="204"/>
      </w:pPr>
      <w:rPr>
        <w:rFonts w:hint="default"/>
        <w:lang w:val="ru-RU" w:eastAsia="en-US" w:bidi="ar-SA"/>
      </w:rPr>
    </w:lvl>
    <w:lvl w:ilvl="5" w:tplc="6CD0054E">
      <w:numFmt w:val="bullet"/>
      <w:lvlText w:val="•"/>
      <w:lvlJc w:val="left"/>
      <w:pPr>
        <w:ind w:left="3830" w:hanging="204"/>
      </w:pPr>
      <w:rPr>
        <w:rFonts w:hint="default"/>
        <w:lang w:val="ru-RU" w:eastAsia="en-US" w:bidi="ar-SA"/>
      </w:rPr>
    </w:lvl>
    <w:lvl w:ilvl="6" w:tplc="D15A1106">
      <w:numFmt w:val="bullet"/>
      <w:lvlText w:val="•"/>
      <w:lvlJc w:val="left"/>
      <w:pPr>
        <w:ind w:left="5105" w:hanging="204"/>
      </w:pPr>
      <w:rPr>
        <w:rFonts w:hint="default"/>
        <w:lang w:val="ru-RU" w:eastAsia="en-US" w:bidi="ar-SA"/>
      </w:rPr>
    </w:lvl>
    <w:lvl w:ilvl="7" w:tplc="9AECE6F4">
      <w:numFmt w:val="bullet"/>
      <w:lvlText w:val="•"/>
      <w:lvlJc w:val="left"/>
      <w:pPr>
        <w:ind w:left="6380" w:hanging="204"/>
      </w:pPr>
      <w:rPr>
        <w:rFonts w:hint="default"/>
        <w:lang w:val="ru-RU" w:eastAsia="en-US" w:bidi="ar-SA"/>
      </w:rPr>
    </w:lvl>
    <w:lvl w:ilvl="8" w:tplc="B6B4CEDA">
      <w:numFmt w:val="bullet"/>
      <w:lvlText w:val="•"/>
      <w:lvlJc w:val="left"/>
      <w:pPr>
        <w:ind w:left="7656" w:hanging="204"/>
      </w:pPr>
      <w:rPr>
        <w:rFonts w:hint="default"/>
        <w:lang w:val="ru-RU" w:eastAsia="en-US" w:bidi="ar-SA"/>
      </w:rPr>
    </w:lvl>
  </w:abstractNum>
  <w:abstractNum w:abstractNumId="20">
    <w:nsid w:val="738630F9"/>
    <w:multiLevelType w:val="hybridMultilevel"/>
    <w:tmpl w:val="E71E1B58"/>
    <w:lvl w:ilvl="0" w:tplc="EA30DEA4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46E6B64"/>
    <w:multiLevelType w:val="multilevel"/>
    <w:tmpl w:val="3FD41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1330AC"/>
    <w:multiLevelType w:val="hybridMultilevel"/>
    <w:tmpl w:val="C16A8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600B98"/>
    <w:multiLevelType w:val="hybridMultilevel"/>
    <w:tmpl w:val="E65E2378"/>
    <w:lvl w:ilvl="0" w:tplc="55B8ED9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AF42AF6"/>
    <w:multiLevelType w:val="hybridMultilevel"/>
    <w:tmpl w:val="A57C0A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A40865"/>
    <w:multiLevelType w:val="multilevel"/>
    <w:tmpl w:val="8A28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8"/>
  </w:num>
  <w:num w:numId="3">
    <w:abstractNumId w:val="21"/>
  </w:num>
  <w:num w:numId="4">
    <w:abstractNumId w:val="10"/>
  </w:num>
  <w:num w:numId="5">
    <w:abstractNumId w:val="7"/>
  </w:num>
  <w:num w:numId="6">
    <w:abstractNumId w:val="5"/>
  </w:num>
  <w:num w:numId="7">
    <w:abstractNumId w:val="17"/>
  </w:num>
  <w:num w:numId="8">
    <w:abstractNumId w:val="1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3"/>
  </w:num>
  <w:num w:numId="12">
    <w:abstractNumId w:val="6"/>
  </w:num>
  <w:num w:numId="13">
    <w:abstractNumId w:val="25"/>
  </w:num>
  <w:num w:numId="14">
    <w:abstractNumId w:val="16"/>
  </w:num>
  <w:num w:numId="15">
    <w:abstractNumId w:val="0"/>
  </w:num>
  <w:num w:numId="16">
    <w:abstractNumId w:val="1"/>
  </w:num>
  <w:num w:numId="17">
    <w:abstractNumId w:val="13"/>
  </w:num>
  <w:num w:numId="18">
    <w:abstractNumId w:val="8"/>
  </w:num>
  <w:num w:numId="19">
    <w:abstractNumId w:val="15"/>
  </w:num>
  <w:num w:numId="20">
    <w:abstractNumId w:val="19"/>
  </w:num>
  <w:num w:numId="21">
    <w:abstractNumId w:val="4"/>
  </w:num>
  <w:num w:numId="22">
    <w:abstractNumId w:val="14"/>
  </w:num>
  <w:num w:numId="23">
    <w:abstractNumId w:val="2"/>
  </w:num>
  <w:num w:numId="24">
    <w:abstractNumId w:val="24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6E"/>
    <w:rsid w:val="00005FBE"/>
    <w:rsid w:val="00020FB5"/>
    <w:rsid w:val="00021B71"/>
    <w:rsid w:val="00043BA9"/>
    <w:rsid w:val="00065A96"/>
    <w:rsid w:val="00085597"/>
    <w:rsid w:val="000859DF"/>
    <w:rsid w:val="000948DE"/>
    <w:rsid w:val="000A6F3A"/>
    <w:rsid w:val="000B4208"/>
    <w:rsid w:val="000B7B92"/>
    <w:rsid w:val="000D03E0"/>
    <w:rsid w:val="000D47ED"/>
    <w:rsid w:val="000D7325"/>
    <w:rsid w:val="0011139F"/>
    <w:rsid w:val="00113195"/>
    <w:rsid w:val="00122148"/>
    <w:rsid w:val="00145461"/>
    <w:rsid w:val="00147DAF"/>
    <w:rsid w:val="00177FE2"/>
    <w:rsid w:val="0018148A"/>
    <w:rsid w:val="00195EEE"/>
    <w:rsid w:val="001969E1"/>
    <w:rsid w:val="001A182B"/>
    <w:rsid w:val="001A4865"/>
    <w:rsid w:val="001C4434"/>
    <w:rsid w:val="001D19F5"/>
    <w:rsid w:val="001E03EB"/>
    <w:rsid w:val="00221705"/>
    <w:rsid w:val="00222EA4"/>
    <w:rsid w:val="00231C2C"/>
    <w:rsid w:val="00231EAA"/>
    <w:rsid w:val="002665C8"/>
    <w:rsid w:val="0028086B"/>
    <w:rsid w:val="002839BB"/>
    <w:rsid w:val="002936F2"/>
    <w:rsid w:val="002A1A6B"/>
    <w:rsid w:val="002B7007"/>
    <w:rsid w:val="002D30E2"/>
    <w:rsid w:val="002D6DED"/>
    <w:rsid w:val="002D6FEA"/>
    <w:rsid w:val="00312EDC"/>
    <w:rsid w:val="00320FCC"/>
    <w:rsid w:val="00334A5E"/>
    <w:rsid w:val="00342742"/>
    <w:rsid w:val="00343FB3"/>
    <w:rsid w:val="00344744"/>
    <w:rsid w:val="0034633F"/>
    <w:rsid w:val="0036641C"/>
    <w:rsid w:val="00367994"/>
    <w:rsid w:val="00377693"/>
    <w:rsid w:val="00385AE3"/>
    <w:rsid w:val="003A60D7"/>
    <w:rsid w:val="003D0733"/>
    <w:rsid w:val="003F152D"/>
    <w:rsid w:val="003F4C51"/>
    <w:rsid w:val="00401EF5"/>
    <w:rsid w:val="004159CA"/>
    <w:rsid w:val="004253C9"/>
    <w:rsid w:val="004438E7"/>
    <w:rsid w:val="00453175"/>
    <w:rsid w:val="004551DC"/>
    <w:rsid w:val="0048051F"/>
    <w:rsid w:val="004836CF"/>
    <w:rsid w:val="00484A57"/>
    <w:rsid w:val="0048768B"/>
    <w:rsid w:val="004A06FD"/>
    <w:rsid w:val="004A1BBB"/>
    <w:rsid w:val="004B26E1"/>
    <w:rsid w:val="004B395F"/>
    <w:rsid w:val="004C6157"/>
    <w:rsid w:val="004C6CFC"/>
    <w:rsid w:val="004F1431"/>
    <w:rsid w:val="0055137B"/>
    <w:rsid w:val="0055301F"/>
    <w:rsid w:val="00557AA1"/>
    <w:rsid w:val="005806B3"/>
    <w:rsid w:val="00586AF5"/>
    <w:rsid w:val="00596CD4"/>
    <w:rsid w:val="005A0803"/>
    <w:rsid w:val="005A1E45"/>
    <w:rsid w:val="005B5424"/>
    <w:rsid w:val="005B7203"/>
    <w:rsid w:val="00627C44"/>
    <w:rsid w:val="00652801"/>
    <w:rsid w:val="00654524"/>
    <w:rsid w:val="0067396B"/>
    <w:rsid w:val="006A64A4"/>
    <w:rsid w:val="006C16D7"/>
    <w:rsid w:val="006D4B16"/>
    <w:rsid w:val="006F7594"/>
    <w:rsid w:val="007111CF"/>
    <w:rsid w:val="007360F1"/>
    <w:rsid w:val="00761631"/>
    <w:rsid w:val="007633EF"/>
    <w:rsid w:val="00795538"/>
    <w:rsid w:val="007A397D"/>
    <w:rsid w:val="007C73C8"/>
    <w:rsid w:val="007D2DEF"/>
    <w:rsid w:val="007D4351"/>
    <w:rsid w:val="00810CED"/>
    <w:rsid w:val="00810E3C"/>
    <w:rsid w:val="00817513"/>
    <w:rsid w:val="00826A67"/>
    <w:rsid w:val="00832ABD"/>
    <w:rsid w:val="008529BF"/>
    <w:rsid w:val="00883308"/>
    <w:rsid w:val="00883BC1"/>
    <w:rsid w:val="008B3282"/>
    <w:rsid w:val="008D3095"/>
    <w:rsid w:val="008D6002"/>
    <w:rsid w:val="008E32BE"/>
    <w:rsid w:val="008E3990"/>
    <w:rsid w:val="008E73A2"/>
    <w:rsid w:val="00902128"/>
    <w:rsid w:val="009116E2"/>
    <w:rsid w:val="009135B4"/>
    <w:rsid w:val="00914ADF"/>
    <w:rsid w:val="00917FE0"/>
    <w:rsid w:val="00920E74"/>
    <w:rsid w:val="00922FED"/>
    <w:rsid w:val="0093407E"/>
    <w:rsid w:val="009521BE"/>
    <w:rsid w:val="00993F36"/>
    <w:rsid w:val="009A08B1"/>
    <w:rsid w:val="009A323E"/>
    <w:rsid w:val="009B4842"/>
    <w:rsid w:val="009B6C3F"/>
    <w:rsid w:val="009E4FC8"/>
    <w:rsid w:val="009E5575"/>
    <w:rsid w:val="00A04F98"/>
    <w:rsid w:val="00A2739D"/>
    <w:rsid w:val="00A37360"/>
    <w:rsid w:val="00A3783E"/>
    <w:rsid w:val="00A57410"/>
    <w:rsid w:val="00A67A71"/>
    <w:rsid w:val="00A804B3"/>
    <w:rsid w:val="00A8497D"/>
    <w:rsid w:val="00A85038"/>
    <w:rsid w:val="00A916E6"/>
    <w:rsid w:val="00A967E6"/>
    <w:rsid w:val="00AD36B3"/>
    <w:rsid w:val="00AF4647"/>
    <w:rsid w:val="00B0224D"/>
    <w:rsid w:val="00B04AA7"/>
    <w:rsid w:val="00B113D0"/>
    <w:rsid w:val="00B123C0"/>
    <w:rsid w:val="00B1480D"/>
    <w:rsid w:val="00B21A71"/>
    <w:rsid w:val="00B316FA"/>
    <w:rsid w:val="00B36EBB"/>
    <w:rsid w:val="00B43BF7"/>
    <w:rsid w:val="00B474EA"/>
    <w:rsid w:val="00B57C74"/>
    <w:rsid w:val="00B60B5B"/>
    <w:rsid w:val="00B65D4B"/>
    <w:rsid w:val="00B7106E"/>
    <w:rsid w:val="00B86795"/>
    <w:rsid w:val="00B873BB"/>
    <w:rsid w:val="00BE05DD"/>
    <w:rsid w:val="00BE1CB5"/>
    <w:rsid w:val="00BE367F"/>
    <w:rsid w:val="00BF17A3"/>
    <w:rsid w:val="00C023CF"/>
    <w:rsid w:val="00C179C7"/>
    <w:rsid w:val="00C306E4"/>
    <w:rsid w:val="00C37D3D"/>
    <w:rsid w:val="00C402AF"/>
    <w:rsid w:val="00C40548"/>
    <w:rsid w:val="00C441BF"/>
    <w:rsid w:val="00CE0A12"/>
    <w:rsid w:val="00CE582A"/>
    <w:rsid w:val="00D0223C"/>
    <w:rsid w:val="00D14BD5"/>
    <w:rsid w:val="00D25390"/>
    <w:rsid w:val="00D2603B"/>
    <w:rsid w:val="00D30253"/>
    <w:rsid w:val="00D41DC9"/>
    <w:rsid w:val="00D42A20"/>
    <w:rsid w:val="00D57359"/>
    <w:rsid w:val="00D6507B"/>
    <w:rsid w:val="00D66049"/>
    <w:rsid w:val="00D731FE"/>
    <w:rsid w:val="00D73370"/>
    <w:rsid w:val="00D83B64"/>
    <w:rsid w:val="00D85806"/>
    <w:rsid w:val="00D933F7"/>
    <w:rsid w:val="00DB0C4B"/>
    <w:rsid w:val="00DC3319"/>
    <w:rsid w:val="00DD5F8F"/>
    <w:rsid w:val="00DF69E0"/>
    <w:rsid w:val="00E02C96"/>
    <w:rsid w:val="00E05709"/>
    <w:rsid w:val="00E27642"/>
    <w:rsid w:val="00E4563D"/>
    <w:rsid w:val="00E45E93"/>
    <w:rsid w:val="00E47B46"/>
    <w:rsid w:val="00E552D0"/>
    <w:rsid w:val="00E55A2F"/>
    <w:rsid w:val="00E61466"/>
    <w:rsid w:val="00E7108B"/>
    <w:rsid w:val="00E820A5"/>
    <w:rsid w:val="00EC42D0"/>
    <w:rsid w:val="00ED7A41"/>
    <w:rsid w:val="00F23999"/>
    <w:rsid w:val="00F3146E"/>
    <w:rsid w:val="00F35B8A"/>
    <w:rsid w:val="00F431BE"/>
    <w:rsid w:val="00F55F49"/>
    <w:rsid w:val="00F74D75"/>
    <w:rsid w:val="00F76793"/>
    <w:rsid w:val="00F76C67"/>
    <w:rsid w:val="00F94F46"/>
    <w:rsid w:val="00FA5A3F"/>
    <w:rsid w:val="00FA5ED9"/>
    <w:rsid w:val="00FB5A10"/>
    <w:rsid w:val="00FB7A7D"/>
    <w:rsid w:val="00FC58E7"/>
    <w:rsid w:val="00FD07ED"/>
    <w:rsid w:val="00FD34C0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uiPriority w:val="59"/>
    <w:rsid w:val="00DD5F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uiPriority w:val="59"/>
    <w:rsid w:val="00DD5F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59"/>
    <w:rsid w:val="000B420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231EA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c"/>
    <w:uiPriority w:val="59"/>
    <w:rsid w:val="007D435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Plain Text"/>
    <w:basedOn w:val="a"/>
    <w:link w:val="ae"/>
    <w:uiPriority w:val="99"/>
    <w:semiHidden/>
    <w:unhideWhenUsed/>
    <w:rsid w:val="002A1A6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2A1A6B"/>
    <w:rPr>
      <w:rFonts w:ascii="Consolas" w:hAnsi="Consolas"/>
      <w:sz w:val="21"/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DB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B0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uiPriority w:val="59"/>
    <w:rsid w:val="00DD5F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uiPriority w:val="59"/>
    <w:rsid w:val="00DD5F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59"/>
    <w:rsid w:val="000B420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231EA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c"/>
    <w:uiPriority w:val="59"/>
    <w:rsid w:val="007D435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Plain Text"/>
    <w:basedOn w:val="a"/>
    <w:link w:val="ae"/>
    <w:uiPriority w:val="99"/>
    <w:semiHidden/>
    <w:unhideWhenUsed/>
    <w:rsid w:val="002A1A6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2A1A6B"/>
    <w:rPr>
      <w:rFonts w:ascii="Consolas" w:hAnsi="Consolas"/>
      <w:sz w:val="21"/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DB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B0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3138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Тисунова В.Н.</dc:creator>
  <cp:lastModifiedBy>ADMIN</cp:lastModifiedBy>
  <cp:revision>2</cp:revision>
  <cp:lastPrinted>2025-04-02T06:27:00Z</cp:lastPrinted>
  <dcterms:created xsi:type="dcterms:W3CDTF">2025-04-02T06:28:00Z</dcterms:created>
  <dcterms:modified xsi:type="dcterms:W3CDTF">2025-04-02T06:28:00Z</dcterms:modified>
</cp:coreProperties>
</file>