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962BA" w14:textId="7F64C048" w:rsidR="009A20C4" w:rsidRPr="009F3800" w:rsidRDefault="009A20C4" w:rsidP="009F3800">
      <w:pPr>
        <w:spacing w:after="0" w:line="240" w:lineRule="auto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  <w:lang w:eastAsia="en-US"/>
        </w:rPr>
      </w:pPr>
      <w:r w:rsidRPr="009F3800">
        <w:rPr>
          <w:rFonts w:ascii="Times New Roman" w:eastAsia="Aptos" w:hAnsi="Times New Roman" w:cs="Times New Roman"/>
          <w:b/>
          <w:kern w:val="2"/>
          <w:sz w:val="28"/>
          <w:szCs w:val="28"/>
          <w:lang w:eastAsia="en-US"/>
        </w:rPr>
        <w:t xml:space="preserve">Комплект оценочных материалов по </w:t>
      </w:r>
      <w:r w:rsidR="001061F6">
        <w:rPr>
          <w:rFonts w:ascii="Times New Roman" w:eastAsia="Aptos" w:hAnsi="Times New Roman" w:cs="Times New Roman"/>
          <w:b/>
          <w:kern w:val="2"/>
          <w:sz w:val="28"/>
          <w:szCs w:val="28"/>
          <w:lang w:eastAsia="en-US"/>
        </w:rPr>
        <w:t>практике</w:t>
      </w:r>
    </w:p>
    <w:p w14:paraId="485D2CBF" w14:textId="77777777" w:rsidR="009A20C4" w:rsidRPr="009F3800" w:rsidRDefault="009A20C4" w:rsidP="009F3800">
      <w:pPr>
        <w:spacing w:after="0" w:line="240" w:lineRule="auto"/>
        <w:jc w:val="center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9F3800">
        <w:rPr>
          <w:rFonts w:ascii="Times New Roman" w:eastAsia="Aptos" w:hAnsi="Times New Roman" w:cs="Times New Roman"/>
          <w:b/>
          <w:kern w:val="2"/>
          <w:sz w:val="28"/>
          <w:szCs w:val="28"/>
          <w:lang w:eastAsia="en-US"/>
        </w:rPr>
        <w:t>«</w:t>
      </w:r>
      <w:r w:rsidRPr="009F3800">
        <w:rPr>
          <w:rFonts w:ascii="Times New Roman" w:eastAsia="Aptos" w:hAnsi="Times New Roman" w:cs="Times New Roman"/>
          <w:b/>
          <w:color w:val="000000"/>
          <w:kern w:val="2"/>
          <w:sz w:val="28"/>
          <w:szCs w:val="28"/>
          <w:lang w:eastAsia="en-US"/>
        </w:rPr>
        <w:t>Производственная практика в профильных организациях</w:t>
      </w:r>
      <w:r w:rsidRPr="009F3800">
        <w:rPr>
          <w:rFonts w:ascii="Times New Roman" w:eastAsia="Aptos" w:hAnsi="Times New Roman" w:cs="Times New Roman"/>
          <w:b/>
          <w:kern w:val="2"/>
          <w:sz w:val="28"/>
          <w:szCs w:val="28"/>
          <w:lang w:eastAsia="en-US"/>
        </w:rPr>
        <w:t>»</w:t>
      </w:r>
      <w:r w:rsidRPr="009F380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p w14:paraId="398A778D" w14:textId="77777777" w:rsidR="009A20C4" w:rsidRPr="009F3800" w:rsidRDefault="009A20C4" w:rsidP="009F380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  <w:lang w:eastAsia="en-US"/>
        </w:rPr>
      </w:pPr>
    </w:p>
    <w:p w14:paraId="10191FBC" w14:textId="77777777" w:rsidR="009A20C4" w:rsidRPr="009F3800" w:rsidRDefault="009A20C4" w:rsidP="009F3800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  <w:lang w:eastAsia="en-US"/>
        </w:rPr>
      </w:pPr>
      <w:r w:rsidRPr="009F3800">
        <w:rPr>
          <w:rFonts w:ascii="Times New Roman" w:eastAsia="Aptos" w:hAnsi="Times New Roman" w:cs="Times New Roman"/>
          <w:b/>
          <w:kern w:val="2"/>
          <w:sz w:val="28"/>
          <w:szCs w:val="28"/>
          <w:lang w:eastAsia="en-US"/>
        </w:rPr>
        <w:t>Задания закрытого типа</w:t>
      </w:r>
    </w:p>
    <w:p w14:paraId="2EE33C06" w14:textId="77777777" w:rsidR="009A20C4" w:rsidRPr="009F3800" w:rsidRDefault="009A20C4" w:rsidP="009F3800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  <w:lang w:eastAsia="en-US"/>
        </w:rPr>
      </w:pPr>
    </w:p>
    <w:p w14:paraId="5E828C04" w14:textId="77777777" w:rsidR="009A20C4" w:rsidRPr="009F3800" w:rsidRDefault="009A20C4" w:rsidP="009F380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  <w:lang w:eastAsia="en-US"/>
        </w:rPr>
      </w:pPr>
      <w:r w:rsidRPr="009F3800">
        <w:rPr>
          <w:rFonts w:ascii="Times New Roman" w:eastAsia="Aptos" w:hAnsi="Times New Roman" w:cs="Times New Roman"/>
          <w:b/>
          <w:kern w:val="2"/>
          <w:sz w:val="28"/>
          <w:szCs w:val="28"/>
          <w:lang w:eastAsia="en-US"/>
        </w:rPr>
        <w:t>Задания закрытого типа на выбор правильного ответа</w:t>
      </w:r>
    </w:p>
    <w:p w14:paraId="51426D7D" w14:textId="77777777" w:rsidR="009A20C4" w:rsidRPr="009F3800" w:rsidRDefault="009A20C4" w:rsidP="009F3800">
      <w:pPr>
        <w:shd w:val="clear" w:color="auto" w:fill="FFFFFF"/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</w:p>
    <w:p w14:paraId="7C6F2DCC" w14:textId="77777777" w:rsidR="009A20C4" w:rsidRPr="009F3800" w:rsidRDefault="009A20C4" w:rsidP="009F3800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  <w:lang w:eastAsia="en-US"/>
        </w:rPr>
      </w:pPr>
      <w:r w:rsidRPr="009F3800">
        <w:rPr>
          <w:rFonts w:ascii="Times New Roman" w:eastAsia="Aptos" w:hAnsi="Times New Roman" w:cs="Times New Roman"/>
          <w:i/>
          <w:iCs/>
          <w:kern w:val="2"/>
          <w:sz w:val="28"/>
          <w:szCs w:val="28"/>
          <w:lang w:eastAsia="en-US"/>
        </w:rPr>
        <w:t>Выберите один правильный ответ.</w:t>
      </w:r>
    </w:p>
    <w:p w14:paraId="503CDFB2" w14:textId="77777777" w:rsidR="009A20C4" w:rsidRPr="009F3800" w:rsidRDefault="009A20C4" w:rsidP="009F3800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  <w:lang w:eastAsia="en-US"/>
        </w:rPr>
      </w:pPr>
    </w:p>
    <w:p w14:paraId="4A5EA1C8" w14:textId="77777777" w:rsidR="009A20C4" w:rsidRPr="009F3800" w:rsidRDefault="009A20C4" w:rsidP="009F380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9F380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1</w:t>
      </w:r>
      <w:r w:rsidRPr="009F3800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. </w:t>
      </w:r>
      <w:r w:rsidRPr="009F380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Метод, который метафорично можно охарактеризовать как «психоанализ при помощи сновидений наяву»:</w:t>
      </w:r>
    </w:p>
    <w:p w14:paraId="2B7141A3" w14:textId="77777777" w:rsidR="009A20C4" w:rsidRPr="009F3800" w:rsidRDefault="009A20C4" w:rsidP="009F380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9F380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А) гипноз</w:t>
      </w:r>
    </w:p>
    <w:p w14:paraId="32EFC4BC" w14:textId="77777777" w:rsidR="009A20C4" w:rsidRPr="009F3800" w:rsidRDefault="009A20C4" w:rsidP="009F380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9F380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Б) символдрама</w:t>
      </w:r>
    </w:p>
    <w:p w14:paraId="335B34D1" w14:textId="77777777" w:rsidR="009A20C4" w:rsidRPr="009F3800" w:rsidRDefault="009A20C4" w:rsidP="009F380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9F380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В) аутотренинг</w:t>
      </w:r>
    </w:p>
    <w:p w14:paraId="4D060B91" w14:textId="77777777" w:rsidR="009A20C4" w:rsidRPr="009F3800" w:rsidRDefault="009A20C4" w:rsidP="009F380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9F380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Г) психодрама</w:t>
      </w:r>
    </w:p>
    <w:p w14:paraId="7BF6AB1D" w14:textId="77777777" w:rsidR="009A20C4" w:rsidRPr="009F3800" w:rsidRDefault="009A20C4" w:rsidP="009F38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</w:rPr>
      </w:pPr>
      <w:r w:rsidRPr="009F3800">
        <w:rPr>
          <w:rFonts w:ascii="Times New Roman" w:eastAsia="Times New Roman" w:hAnsi="Times New Roman" w:cs="Times New Roman"/>
          <w:iCs/>
          <w:kern w:val="2"/>
          <w:sz w:val="28"/>
          <w:szCs w:val="28"/>
        </w:rPr>
        <w:t>Правильный ответ: Б</w:t>
      </w:r>
    </w:p>
    <w:p w14:paraId="410F77E3" w14:textId="77777777" w:rsidR="009A20C4" w:rsidRPr="009F3800" w:rsidRDefault="009A20C4" w:rsidP="009F38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kern w:val="2"/>
          <w:sz w:val="28"/>
          <w:szCs w:val="28"/>
        </w:rPr>
      </w:pPr>
      <w:r w:rsidRPr="009F3800">
        <w:rPr>
          <w:rFonts w:ascii="Times New Roman" w:eastAsia="Times New Roman" w:hAnsi="Times New Roman" w:cs="Times New Roman"/>
          <w:iCs/>
          <w:kern w:val="2"/>
          <w:sz w:val="28"/>
          <w:szCs w:val="28"/>
        </w:rPr>
        <w:t xml:space="preserve">Компетенции (индикаторы): </w:t>
      </w:r>
      <w:r w:rsidRPr="009F3800"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  <w:t>ОПК-1, ОПК-2, ОПК-4, ОПК-5, ОПК-6, ПК-1</w:t>
      </w:r>
    </w:p>
    <w:p w14:paraId="09771F27" w14:textId="77777777" w:rsidR="009A20C4" w:rsidRPr="009F3800" w:rsidRDefault="009A20C4" w:rsidP="009F3800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  <w:lang w:eastAsia="en-US"/>
        </w:rPr>
      </w:pPr>
    </w:p>
    <w:p w14:paraId="39F2CCEC" w14:textId="77777777" w:rsidR="009A20C4" w:rsidRPr="009F3800" w:rsidRDefault="009A20C4" w:rsidP="009F3800">
      <w:pPr>
        <w:spacing w:after="0" w:line="240" w:lineRule="auto"/>
        <w:jc w:val="both"/>
        <w:rPr>
          <w:rFonts w:ascii="Times New Roman" w:eastAsia="Aptos" w:hAnsi="Times New Roman" w:cs="Times New Roman"/>
          <w:color w:val="000000"/>
          <w:kern w:val="2"/>
          <w:sz w:val="28"/>
          <w:szCs w:val="28"/>
          <w:lang w:eastAsia="en-US"/>
        </w:rPr>
      </w:pPr>
      <w:r w:rsidRPr="009F3800">
        <w:rPr>
          <w:rFonts w:ascii="Times New Roman" w:eastAsia="Aptos" w:hAnsi="Times New Roman" w:cs="Times New Roman"/>
          <w:color w:val="000000"/>
          <w:kern w:val="2"/>
          <w:sz w:val="28"/>
          <w:szCs w:val="28"/>
          <w:lang w:eastAsia="en-US"/>
        </w:rPr>
        <w:t xml:space="preserve">2. Психический процесс – это: </w:t>
      </w:r>
    </w:p>
    <w:p w14:paraId="32AC4497" w14:textId="77777777" w:rsidR="009A20C4" w:rsidRPr="009F3800" w:rsidRDefault="009A20C4" w:rsidP="009F3800">
      <w:pPr>
        <w:spacing w:after="0" w:line="240" w:lineRule="auto"/>
        <w:jc w:val="both"/>
        <w:rPr>
          <w:rFonts w:ascii="Times New Roman" w:eastAsia="Aptos" w:hAnsi="Times New Roman" w:cs="Times New Roman"/>
          <w:color w:val="000000"/>
          <w:kern w:val="2"/>
          <w:sz w:val="28"/>
          <w:szCs w:val="28"/>
          <w:lang w:eastAsia="en-US"/>
        </w:rPr>
      </w:pPr>
      <w:r w:rsidRPr="009F3800">
        <w:rPr>
          <w:rFonts w:ascii="Times New Roman" w:eastAsia="Aptos" w:hAnsi="Times New Roman" w:cs="Times New Roman"/>
          <w:color w:val="000000"/>
          <w:kern w:val="2"/>
          <w:sz w:val="28"/>
          <w:szCs w:val="28"/>
          <w:lang w:eastAsia="en-US"/>
        </w:rPr>
        <w:t>А) устойчивое образование, обеспечивающее определенный качественно-количественный уровень деятельности и поведения, типичный для данного человека</w:t>
      </w:r>
    </w:p>
    <w:p w14:paraId="15D019F1" w14:textId="77777777" w:rsidR="009A20C4" w:rsidRPr="009F3800" w:rsidRDefault="009A20C4" w:rsidP="009F3800">
      <w:pPr>
        <w:spacing w:after="0" w:line="240" w:lineRule="auto"/>
        <w:jc w:val="both"/>
        <w:rPr>
          <w:rFonts w:ascii="Times New Roman" w:eastAsia="Aptos" w:hAnsi="Times New Roman" w:cs="Times New Roman"/>
          <w:color w:val="000000"/>
          <w:kern w:val="2"/>
          <w:sz w:val="28"/>
          <w:szCs w:val="28"/>
          <w:lang w:eastAsia="en-US"/>
        </w:rPr>
      </w:pPr>
      <w:r w:rsidRPr="009F3800">
        <w:rPr>
          <w:rFonts w:ascii="Times New Roman" w:eastAsia="Aptos" w:hAnsi="Times New Roman" w:cs="Times New Roman"/>
          <w:color w:val="000000"/>
          <w:kern w:val="2"/>
          <w:sz w:val="28"/>
          <w:szCs w:val="28"/>
          <w:lang w:eastAsia="en-US"/>
        </w:rPr>
        <w:t>Б) течение психического явления, имеющего начало, развитие и конец, проявляющееся в виде реакции</w:t>
      </w:r>
    </w:p>
    <w:p w14:paraId="6B7FF828" w14:textId="77777777" w:rsidR="009A20C4" w:rsidRPr="009F3800" w:rsidRDefault="009A20C4" w:rsidP="009F3800">
      <w:pPr>
        <w:spacing w:after="0" w:line="240" w:lineRule="auto"/>
        <w:jc w:val="both"/>
        <w:rPr>
          <w:rFonts w:ascii="Times New Roman" w:eastAsia="Aptos" w:hAnsi="Times New Roman" w:cs="Times New Roman"/>
          <w:color w:val="000000"/>
          <w:kern w:val="2"/>
          <w:sz w:val="28"/>
          <w:szCs w:val="28"/>
          <w:lang w:eastAsia="en-US"/>
        </w:rPr>
      </w:pPr>
      <w:r w:rsidRPr="009F3800">
        <w:rPr>
          <w:rFonts w:ascii="Times New Roman" w:eastAsia="Aptos" w:hAnsi="Times New Roman" w:cs="Times New Roman"/>
          <w:color w:val="000000"/>
          <w:kern w:val="2"/>
          <w:sz w:val="28"/>
          <w:szCs w:val="28"/>
          <w:lang w:eastAsia="en-US"/>
        </w:rPr>
        <w:t>В) определившийся в данное время, относительно устойчивый уровень психической деятельности, который проявляется в повышенной или пониженной активности личности</w:t>
      </w:r>
    </w:p>
    <w:p w14:paraId="27600CEB" w14:textId="77777777" w:rsidR="009A20C4" w:rsidRPr="009F3800" w:rsidRDefault="009A20C4" w:rsidP="009F38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</w:rPr>
      </w:pPr>
      <w:r w:rsidRPr="009F3800">
        <w:rPr>
          <w:rFonts w:ascii="Times New Roman" w:eastAsia="Times New Roman" w:hAnsi="Times New Roman" w:cs="Times New Roman"/>
          <w:iCs/>
          <w:kern w:val="2"/>
          <w:sz w:val="28"/>
          <w:szCs w:val="28"/>
        </w:rPr>
        <w:t>Правильный ответ: Б</w:t>
      </w:r>
    </w:p>
    <w:p w14:paraId="2ADC6CE9" w14:textId="77777777" w:rsidR="009A20C4" w:rsidRPr="009F3800" w:rsidRDefault="009A20C4" w:rsidP="009F380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</w:pPr>
      <w:r w:rsidRPr="009F3800">
        <w:rPr>
          <w:rFonts w:ascii="Times New Roman" w:eastAsia="Times New Roman" w:hAnsi="Times New Roman" w:cs="Times New Roman"/>
          <w:iCs/>
          <w:kern w:val="2"/>
          <w:sz w:val="28"/>
          <w:szCs w:val="28"/>
        </w:rPr>
        <w:t xml:space="preserve">Компетенции (индикаторы): </w:t>
      </w:r>
      <w:r w:rsidRPr="009F3800"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  <w:t>ОПК-2, ОПК-4, ОПК-5, ОПК-6, ПК-1</w:t>
      </w:r>
    </w:p>
    <w:p w14:paraId="654B02CE" w14:textId="77777777" w:rsidR="009A20C4" w:rsidRPr="009F3800" w:rsidRDefault="009A20C4" w:rsidP="009F380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</w:pPr>
    </w:p>
    <w:p w14:paraId="09B782B7" w14:textId="77777777" w:rsidR="009A20C4" w:rsidRPr="009F3800" w:rsidRDefault="009A20C4" w:rsidP="009F3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  <w:lang w:eastAsia="en-US"/>
        </w:rPr>
      </w:pPr>
      <w:r w:rsidRPr="009F3800">
        <w:rPr>
          <w:rFonts w:ascii="Times New Roman" w:eastAsia="Aptos" w:hAnsi="Times New Roman" w:cs="Times New Roman"/>
          <w:b/>
          <w:kern w:val="2"/>
          <w:sz w:val="28"/>
          <w:szCs w:val="28"/>
          <w:lang w:eastAsia="en-US"/>
        </w:rPr>
        <w:t>Задания закрытого типа на установление соответствия</w:t>
      </w:r>
    </w:p>
    <w:p w14:paraId="601E4CD8" w14:textId="77777777" w:rsidR="009A20C4" w:rsidRPr="009F3800" w:rsidRDefault="009A20C4" w:rsidP="009F3800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  <w:lang w:eastAsia="en-US"/>
        </w:rPr>
      </w:pPr>
    </w:p>
    <w:p w14:paraId="0576D450" w14:textId="77777777" w:rsidR="009A20C4" w:rsidRPr="009F3800" w:rsidRDefault="009A20C4" w:rsidP="009F3800">
      <w:pPr>
        <w:spacing w:after="0" w:line="240" w:lineRule="auto"/>
        <w:jc w:val="both"/>
        <w:rPr>
          <w:rFonts w:ascii="Times New Roman" w:eastAsia="Aptos" w:hAnsi="Times New Roman" w:cs="Times New Roman"/>
          <w:i/>
          <w:kern w:val="2"/>
          <w:sz w:val="28"/>
          <w:szCs w:val="28"/>
          <w:lang w:eastAsia="en-US"/>
        </w:rPr>
      </w:pPr>
      <w:r w:rsidRPr="009F3800">
        <w:rPr>
          <w:rFonts w:ascii="Times New Roman" w:eastAsia="Aptos" w:hAnsi="Times New Roman" w:cs="Times New Roman"/>
          <w:i/>
          <w:kern w:val="2"/>
          <w:sz w:val="28"/>
          <w:szCs w:val="28"/>
          <w:lang w:eastAsia="en-US"/>
        </w:rPr>
        <w:t>Установите правильное соответствие.</w:t>
      </w:r>
    </w:p>
    <w:p w14:paraId="3ABBAC5F" w14:textId="77777777" w:rsidR="009A20C4" w:rsidRPr="009F3800" w:rsidRDefault="009A20C4" w:rsidP="009F3800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4"/>
          <w:lang w:eastAsia="en-US"/>
        </w:rPr>
      </w:pPr>
      <w:r w:rsidRPr="009F3800">
        <w:rPr>
          <w:rFonts w:ascii="Times New Roman" w:eastAsia="Aptos" w:hAnsi="Times New Roman" w:cs="Times New Roman"/>
          <w:i/>
          <w:iCs/>
          <w:kern w:val="2"/>
          <w:sz w:val="28"/>
          <w:szCs w:val="24"/>
          <w:lang w:eastAsia="en-US"/>
        </w:rPr>
        <w:t>Каждому элементу левого столбца соответствует только один элемент правого столбца.</w:t>
      </w:r>
    </w:p>
    <w:p w14:paraId="4CD091E7" w14:textId="77777777" w:rsidR="009A20C4" w:rsidRPr="009F3800" w:rsidRDefault="009A20C4" w:rsidP="009F3800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4"/>
          <w:lang w:eastAsia="en-US"/>
        </w:rPr>
      </w:pPr>
    </w:p>
    <w:p w14:paraId="787A1924" w14:textId="77777777" w:rsidR="009A20C4" w:rsidRPr="009F3800" w:rsidRDefault="009A20C4" w:rsidP="009F380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9F380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1. Установите правильное соответствие между названием социальной технологии работы с молодежью и ее характеристикой/ определением. </w:t>
      </w:r>
    </w:p>
    <w:tbl>
      <w:tblPr>
        <w:tblW w:w="9885" w:type="dxa"/>
        <w:tblLayout w:type="fixed"/>
        <w:tblLook w:val="04A0" w:firstRow="1" w:lastRow="0" w:firstColumn="1" w:lastColumn="0" w:noHBand="0" w:noVBand="1"/>
      </w:tblPr>
      <w:tblGrid>
        <w:gridCol w:w="533"/>
        <w:gridCol w:w="2975"/>
        <w:gridCol w:w="567"/>
        <w:gridCol w:w="5810"/>
      </w:tblGrid>
      <w:tr w:rsidR="009A20C4" w:rsidRPr="009F3800" w14:paraId="01FBD3E9" w14:textId="77777777" w:rsidTr="009A20C4">
        <w:tc>
          <w:tcPr>
            <w:tcW w:w="3510" w:type="dxa"/>
            <w:gridSpan w:val="2"/>
            <w:hideMark/>
          </w:tcPr>
          <w:p w14:paraId="7F236C31" w14:textId="77777777" w:rsidR="009A20C4" w:rsidRPr="009F3800" w:rsidRDefault="009A20C4" w:rsidP="009F3800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8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Наименование понятия базовых категорий социологии</w:t>
            </w:r>
          </w:p>
        </w:tc>
        <w:tc>
          <w:tcPr>
            <w:tcW w:w="6379" w:type="dxa"/>
            <w:gridSpan w:val="2"/>
            <w:hideMark/>
          </w:tcPr>
          <w:p w14:paraId="0CFA8638" w14:textId="77777777" w:rsidR="009A20C4" w:rsidRPr="009F3800" w:rsidRDefault="009A20C4" w:rsidP="009F3800">
            <w:pPr>
              <w:shd w:val="clear" w:color="auto" w:fill="FFFFFF"/>
              <w:spacing w:after="0" w:line="240" w:lineRule="auto"/>
              <w:ind w:right="-11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F38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Определение понятия базовых категорий социологии</w:t>
            </w:r>
          </w:p>
        </w:tc>
      </w:tr>
      <w:tr w:rsidR="009A20C4" w:rsidRPr="009F3800" w14:paraId="49014F22" w14:textId="77777777" w:rsidTr="009A20C4">
        <w:tc>
          <w:tcPr>
            <w:tcW w:w="534" w:type="dxa"/>
            <w:hideMark/>
          </w:tcPr>
          <w:p w14:paraId="34FD42A6" w14:textId="77777777" w:rsidR="009A20C4" w:rsidRPr="009F3800" w:rsidRDefault="009A20C4" w:rsidP="009F3800">
            <w:pPr>
              <w:shd w:val="clear" w:color="auto" w:fill="FFFFFF"/>
              <w:spacing w:after="0" w:line="240" w:lineRule="auto"/>
              <w:ind w:left="459" w:hanging="459"/>
              <w:contextualSpacing/>
              <w:jc w:val="right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9F3800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1)</w:t>
            </w:r>
          </w:p>
        </w:tc>
        <w:tc>
          <w:tcPr>
            <w:tcW w:w="2976" w:type="dxa"/>
            <w:hideMark/>
          </w:tcPr>
          <w:p w14:paraId="72F2AC33" w14:textId="77777777" w:rsidR="009A20C4" w:rsidRPr="009F3800" w:rsidRDefault="009A20C4" w:rsidP="009F3800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9F3800">
              <w:rPr>
                <w:rFonts w:ascii="Times New Roman" w:eastAsia="Times New Roman" w:hAnsi="Times New Roman" w:cs="Times New Roman"/>
                <w:sz w:val="28"/>
                <w:szCs w:val="28"/>
              </w:rPr>
              <w:t>Консультирование</w:t>
            </w:r>
          </w:p>
        </w:tc>
        <w:tc>
          <w:tcPr>
            <w:tcW w:w="567" w:type="dxa"/>
            <w:hideMark/>
          </w:tcPr>
          <w:p w14:paraId="62C525D3" w14:textId="77777777" w:rsidR="009A20C4" w:rsidRPr="009F3800" w:rsidRDefault="009A20C4" w:rsidP="009F3800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110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9F3800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  <w:hideMark/>
          </w:tcPr>
          <w:p w14:paraId="4048EEE3" w14:textId="77777777" w:rsidR="009A20C4" w:rsidRPr="009F3800" w:rsidRDefault="009A20C4" w:rsidP="009F3800">
            <w:pPr>
              <w:shd w:val="clear" w:color="auto" w:fill="FFFFFF"/>
              <w:spacing w:after="0" w:line="240" w:lineRule="auto"/>
              <w:ind w:right="-110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9F380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процесс оказания помощи молодому человеку со стороны консультанта</w:t>
            </w:r>
            <w:r w:rsidRPr="009F3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9F38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путём совместного изучения проблемы, её анализа, поиска выхода из сложившейся ситуации и самостоятельного </w:t>
            </w:r>
            <w:r w:rsidRPr="009F38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принятия решения о своих последующих действиях</w:t>
            </w:r>
          </w:p>
        </w:tc>
      </w:tr>
      <w:tr w:rsidR="009A20C4" w:rsidRPr="009F3800" w14:paraId="04F440AD" w14:textId="77777777" w:rsidTr="009A20C4">
        <w:tc>
          <w:tcPr>
            <w:tcW w:w="534" w:type="dxa"/>
            <w:hideMark/>
          </w:tcPr>
          <w:p w14:paraId="5245AEEE" w14:textId="77777777" w:rsidR="009A20C4" w:rsidRPr="009F3800" w:rsidRDefault="009A20C4" w:rsidP="009F3800">
            <w:pPr>
              <w:shd w:val="clear" w:color="auto" w:fill="FFFFFF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9F3800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lastRenderedPageBreak/>
              <w:t>2)</w:t>
            </w:r>
          </w:p>
        </w:tc>
        <w:tc>
          <w:tcPr>
            <w:tcW w:w="2976" w:type="dxa"/>
            <w:hideMark/>
          </w:tcPr>
          <w:p w14:paraId="5654C9A9" w14:textId="77777777" w:rsidR="009A20C4" w:rsidRPr="009F3800" w:rsidRDefault="009A20C4" w:rsidP="009F3800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9F3800">
              <w:rPr>
                <w:rFonts w:ascii="Times New Roman" w:eastAsia="Times New Roman" w:hAnsi="Times New Roman" w:cs="Times New Roman"/>
                <w:sz w:val="28"/>
                <w:szCs w:val="28"/>
              </w:rPr>
              <w:t>Арт-терапия</w:t>
            </w:r>
          </w:p>
        </w:tc>
        <w:tc>
          <w:tcPr>
            <w:tcW w:w="567" w:type="dxa"/>
            <w:hideMark/>
          </w:tcPr>
          <w:p w14:paraId="0DC93323" w14:textId="77777777" w:rsidR="009A20C4" w:rsidRPr="009F3800" w:rsidRDefault="009A20C4" w:rsidP="009F3800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110"/>
              <w:contextualSpacing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9F380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  <w:hideMark/>
          </w:tcPr>
          <w:p w14:paraId="7ABB77EA" w14:textId="77777777" w:rsidR="009A20C4" w:rsidRPr="009F3800" w:rsidRDefault="009A20C4" w:rsidP="009F3800">
            <w:pPr>
              <w:shd w:val="clear" w:color="auto" w:fill="FFFFFF"/>
              <w:spacing w:after="0" w:line="240" w:lineRule="auto"/>
              <w:ind w:right="-110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9F38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комплекс мер, которые помогают молодым людям, попавшим в трудную ситуацию, восстановить социальный статус, здоровье и трудоспособность, возродить потерянные социальные связи и отношения или построить новые, адаптироваться к изменившимся условиям и вновь включиться в полноценную активную жизнь в обществе</w:t>
            </w:r>
          </w:p>
        </w:tc>
      </w:tr>
      <w:tr w:rsidR="009A20C4" w:rsidRPr="009F3800" w14:paraId="574EC2C6" w14:textId="77777777" w:rsidTr="009A20C4">
        <w:tc>
          <w:tcPr>
            <w:tcW w:w="534" w:type="dxa"/>
            <w:hideMark/>
          </w:tcPr>
          <w:p w14:paraId="2961D948" w14:textId="77777777" w:rsidR="009A20C4" w:rsidRPr="009F3800" w:rsidRDefault="009A20C4" w:rsidP="009F3800">
            <w:pPr>
              <w:shd w:val="clear" w:color="auto" w:fill="FFFFFF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9F3800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3)</w:t>
            </w:r>
          </w:p>
        </w:tc>
        <w:tc>
          <w:tcPr>
            <w:tcW w:w="2976" w:type="dxa"/>
            <w:hideMark/>
          </w:tcPr>
          <w:p w14:paraId="29D96DFC" w14:textId="77777777" w:rsidR="009A20C4" w:rsidRPr="009F3800" w:rsidRDefault="009A20C4" w:rsidP="009F3800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9F3800">
              <w:rPr>
                <w:rFonts w:ascii="Times New Roman" w:eastAsia="Times New Roman" w:hAnsi="Times New Roman" w:cs="Times New Roman"/>
                <w:sz w:val="28"/>
                <w:szCs w:val="28"/>
              </w:rPr>
              <w:t>Социальная реабилитация</w:t>
            </w:r>
          </w:p>
        </w:tc>
        <w:tc>
          <w:tcPr>
            <w:tcW w:w="567" w:type="dxa"/>
            <w:hideMark/>
          </w:tcPr>
          <w:p w14:paraId="155D1353" w14:textId="77777777" w:rsidR="009A20C4" w:rsidRPr="009F3800" w:rsidRDefault="009A20C4" w:rsidP="009F3800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110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9F3800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  <w:hideMark/>
          </w:tcPr>
          <w:p w14:paraId="2EBB022A" w14:textId="77777777" w:rsidR="009A20C4" w:rsidRPr="009F3800" w:rsidRDefault="009A20C4" w:rsidP="009F3800">
            <w:pPr>
              <w:shd w:val="clear" w:color="auto" w:fill="FFFFFF"/>
              <w:spacing w:after="0" w:line="240" w:lineRule="auto"/>
              <w:ind w:right="-110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9F38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метод активного обучения, направленный на развитие знаний, умений и навыков, а также социальных установок. В основе любого тренинга лежат методы практической психологии, групповое взаимодействие, обратная связь, практические упражнения и игры</w:t>
            </w:r>
          </w:p>
        </w:tc>
      </w:tr>
      <w:tr w:rsidR="009A20C4" w:rsidRPr="009F3800" w14:paraId="32361084" w14:textId="77777777" w:rsidTr="009A20C4">
        <w:tc>
          <w:tcPr>
            <w:tcW w:w="534" w:type="dxa"/>
            <w:hideMark/>
          </w:tcPr>
          <w:p w14:paraId="039304A5" w14:textId="77777777" w:rsidR="009A20C4" w:rsidRPr="009F3800" w:rsidRDefault="009A20C4" w:rsidP="009F3800">
            <w:pPr>
              <w:shd w:val="clear" w:color="auto" w:fill="FFFFFF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9F3800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4)</w:t>
            </w:r>
          </w:p>
        </w:tc>
        <w:tc>
          <w:tcPr>
            <w:tcW w:w="2976" w:type="dxa"/>
            <w:hideMark/>
          </w:tcPr>
          <w:p w14:paraId="3A25D1D5" w14:textId="77777777" w:rsidR="009A20C4" w:rsidRPr="009F3800" w:rsidRDefault="009A20C4" w:rsidP="009F3800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800">
              <w:rPr>
                <w:rFonts w:ascii="Times New Roman" w:eastAsia="Times New Roman" w:hAnsi="Times New Roman" w:cs="Times New Roman"/>
                <w:sz w:val="28"/>
                <w:szCs w:val="28"/>
              </w:rPr>
              <w:t>Тренинг</w:t>
            </w:r>
          </w:p>
        </w:tc>
        <w:tc>
          <w:tcPr>
            <w:tcW w:w="567" w:type="dxa"/>
            <w:hideMark/>
          </w:tcPr>
          <w:p w14:paraId="57EFB271" w14:textId="77777777" w:rsidR="009A20C4" w:rsidRPr="009F3800" w:rsidRDefault="009A20C4" w:rsidP="009F3800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110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9F3800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  <w:hideMark/>
          </w:tcPr>
          <w:p w14:paraId="219D7FA1" w14:textId="77777777" w:rsidR="009A20C4" w:rsidRPr="009F3800" w:rsidRDefault="009A20C4" w:rsidP="009F3800">
            <w:pPr>
              <w:shd w:val="clear" w:color="auto" w:fill="FFFFFF"/>
              <w:spacing w:after="0" w:line="240" w:lineRule="auto"/>
              <w:ind w:right="-11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8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метод психологической работы, который использует возможности искусства для достижения положительных изменений в интеллектуальном, эмоциональном и личностном развитии молодого человека</w:t>
            </w:r>
          </w:p>
        </w:tc>
      </w:tr>
    </w:tbl>
    <w:p w14:paraId="5F24674D" w14:textId="77777777" w:rsidR="009A20C4" w:rsidRPr="009F3800" w:rsidRDefault="009A20C4" w:rsidP="009F380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9F380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 ответ: 1-А, 2-Г, 3-Б, 4-В</w:t>
      </w:r>
    </w:p>
    <w:p w14:paraId="129BDC87" w14:textId="77777777" w:rsidR="009A20C4" w:rsidRPr="009F3800" w:rsidRDefault="009A20C4" w:rsidP="009F380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9F380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Компетенции (индикаторы): УК-1, </w:t>
      </w:r>
      <w:r w:rsidRPr="009F3800"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  <w:t>ОПК-1, ОПК-2, ОПК-4, ОПК-5, ОПК-6, ПК-1</w:t>
      </w:r>
    </w:p>
    <w:p w14:paraId="0067DB92" w14:textId="77777777" w:rsidR="009A20C4" w:rsidRPr="009F3800" w:rsidRDefault="009A20C4" w:rsidP="009F380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</w:p>
    <w:p w14:paraId="2B5F302E" w14:textId="77777777" w:rsidR="009A20C4" w:rsidRPr="009F3800" w:rsidRDefault="009A20C4" w:rsidP="009F380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</w:p>
    <w:p w14:paraId="7DC81AC4" w14:textId="77777777" w:rsidR="009A20C4" w:rsidRPr="009F3800" w:rsidRDefault="009A20C4" w:rsidP="009F380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  <w:lang w:eastAsia="en-US"/>
        </w:rPr>
      </w:pPr>
      <w:r w:rsidRPr="009F3800">
        <w:rPr>
          <w:rFonts w:ascii="Times New Roman" w:eastAsia="Aptos" w:hAnsi="Times New Roman" w:cs="Times New Roman"/>
          <w:b/>
          <w:kern w:val="2"/>
          <w:sz w:val="28"/>
          <w:szCs w:val="28"/>
          <w:lang w:eastAsia="en-US"/>
        </w:rPr>
        <w:t>Задания закрытого типа на установление правильной последовательности</w:t>
      </w:r>
    </w:p>
    <w:p w14:paraId="00B7D96D" w14:textId="77777777" w:rsidR="009A20C4" w:rsidRPr="009F3800" w:rsidRDefault="009A20C4" w:rsidP="009F380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</w:rPr>
      </w:pPr>
    </w:p>
    <w:p w14:paraId="281CE6C4" w14:textId="77777777" w:rsidR="009A20C4" w:rsidRPr="009F3800" w:rsidRDefault="009A20C4" w:rsidP="009F3800">
      <w:pPr>
        <w:spacing w:after="0" w:line="240" w:lineRule="auto"/>
        <w:contextualSpacing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4"/>
          <w:lang w:eastAsia="en-US"/>
        </w:rPr>
      </w:pPr>
      <w:r w:rsidRPr="009F3800">
        <w:rPr>
          <w:rFonts w:ascii="Times New Roman" w:eastAsia="Aptos" w:hAnsi="Times New Roman" w:cs="Times New Roman"/>
          <w:i/>
          <w:iCs/>
          <w:kern w:val="2"/>
          <w:sz w:val="28"/>
          <w:szCs w:val="24"/>
          <w:lang w:eastAsia="en-US"/>
        </w:rPr>
        <w:t>Установите правильную последовательность.</w:t>
      </w:r>
    </w:p>
    <w:p w14:paraId="77CDC192" w14:textId="77777777" w:rsidR="009A20C4" w:rsidRPr="009F3800" w:rsidRDefault="009A20C4" w:rsidP="009F3800">
      <w:pPr>
        <w:spacing w:after="0" w:line="240" w:lineRule="auto"/>
        <w:contextualSpacing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4"/>
          <w:lang w:eastAsia="en-US"/>
        </w:rPr>
      </w:pPr>
      <w:r w:rsidRPr="009F3800">
        <w:rPr>
          <w:rFonts w:ascii="Times New Roman" w:eastAsia="Aptos" w:hAnsi="Times New Roman" w:cs="Times New Roman"/>
          <w:i/>
          <w:iCs/>
          <w:kern w:val="2"/>
          <w:sz w:val="28"/>
          <w:szCs w:val="24"/>
          <w:lang w:eastAsia="en-US"/>
        </w:rPr>
        <w:t>Запишите правильную последовательность букв слева направо.</w:t>
      </w:r>
    </w:p>
    <w:p w14:paraId="2B87F79D" w14:textId="77777777" w:rsidR="009A20C4" w:rsidRPr="009F3800" w:rsidRDefault="009A20C4" w:rsidP="009F380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</w:rPr>
      </w:pPr>
    </w:p>
    <w:p w14:paraId="1A32FDC1" w14:textId="77777777" w:rsidR="009A20C4" w:rsidRPr="009F3800" w:rsidRDefault="009A20C4" w:rsidP="009F3800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</w:rPr>
      </w:pPr>
      <w:r w:rsidRPr="009F3800">
        <w:rPr>
          <w:rFonts w:ascii="Times New Roman" w:eastAsia="Times New Roman" w:hAnsi="Times New Roman" w:cs="Times New Roman"/>
          <w:iCs/>
          <w:kern w:val="2"/>
          <w:sz w:val="28"/>
          <w:szCs w:val="28"/>
        </w:rPr>
        <w:t xml:space="preserve">1. </w:t>
      </w:r>
      <w:r w:rsidRPr="009F3800">
        <w:rPr>
          <w:rFonts w:ascii="Times New Roman" w:eastAsia="Times New Roman" w:hAnsi="Times New Roman" w:cs="Times New Roman"/>
          <w:kern w:val="2"/>
          <w:sz w:val="28"/>
          <w:szCs w:val="28"/>
          <w:lang w:bidi="en-US"/>
        </w:rPr>
        <w:t xml:space="preserve">Установите последовательность этапов постепенного «вхождения» молодежи в девиантное поведение. </w:t>
      </w:r>
    </w:p>
    <w:p w14:paraId="313DA609" w14:textId="77777777" w:rsidR="009A20C4" w:rsidRPr="009F3800" w:rsidRDefault="009A20C4" w:rsidP="009F38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en-US" w:bidi="en-US"/>
        </w:rPr>
      </w:pPr>
      <w:r w:rsidRPr="009F3800">
        <w:rPr>
          <w:rFonts w:ascii="Times New Roman" w:eastAsia="Times New Roman" w:hAnsi="Times New Roman" w:cs="Times New Roman"/>
          <w:kern w:val="2"/>
          <w:sz w:val="28"/>
          <w:szCs w:val="28"/>
          <w:lang w:eastAsia="en-US" w:bidi="en-US"/>
        </w:rPr>
        <w:t xml:space="preserve">А) </w:t>
      </w:r>
      <w:r w:rsidRPr="009F3800">
        <w:rPr>
          <w:rFonts w:ascii="Times New Roman" w:eastAsia="Aptos" w:hAnsi="Times New Roman" w:cs="Times New Roman"/>
          <w:bCs/>
          <w:color w:val="000000"/>
          <w:kern w:val="2"/>
          <w:sz w:val="28"/>
          <w:szCs w:val="28"/>
          <w:shd w:val="clear" w:color="auto" w:fill="FFFFFF"/>
          <w:lang w:eastAsia="en-US" w:bidi="en-US"/>
        </w:rPr>
        <w:t>асоциальное поведение</w:t>
      </w:r>
    </w:p>
    <w:p w14:paraId="251787B4" w14:textId="77777777" w:rsidR="009A20C4" w:rsidRPr="009F3800" w:rsidRDefault="009A20C4" w:rsidP="009F38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en-US" w:bidi="en-US"/>
        </w:rPr>
      </w:pPr>
      <w:r w:rsidRPr="009F380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en-US" w:bidi="en-US"/>
        </w:rPr>
        <w:t>Б)</w:t>
      </w:r>
      <w:r w:rsidRPr="009F3800">
        <w:rPr>
          <w:rFonts w:ascii="Times New Roman" w:eastAsia="Aptos" w:hAnsi="Times New Roman" w:cs="Times New Roman"/>
          <w:color w:val="000000"/>
          <w:kern w:val="2"/>
          <w:sz w:val="28"/>
          <w:szCs w:val="28"/>
          <w:shd w:val="clear" w:color="auto" w:fill="FFFFFF"/>
          <w:lang w:eastAsia="en-US" w:bidi="en-US"/>
        </w:rPr>
        <w:t xml:space="preserve"> </w:t>
      </w:r>
      <w:r w:rsidRPr="009F3800">
        <w:rPr>
          <w:rFonts w:ascii="Times New Roman" w:eastAsia="Aptos" w:hAnsi="Times New Roman" w:cs="Times New Roman"/>
          <w:bCs/>
          <w:color w:val="000000"/>
          <w:kern w:val="2"/>
          <w:sz w:val="28"/>
          <w:szCs w:val="28"/>
          <w:shd w:val="clear" w:color="auto" w:fill="FFFFFF"/>
          <w:lang w:eastAsia="en-US" w:bidi="en-US"/>
        </w:rPr>
        <w:t>попытки восстановления</w:t>
      </w:r>
    </w:p>
    <w:p w14:paraId="12BDD577" w14:textId="77777777" w:rsidR="009A20C4" w:rsidRPr="009F3800" w:rsidRDefault="009A20C4" w:rsidP="009F38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en-US" w:bidi="en-US"/>
        </w:rPr>
      </w:pPr>
      <w:r w:rsidRPr="009F380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en-US" w:bidi="en-US"/>
        </w:rPr>
        <w:t xml:space="preserve">В) </w:t>
      </w:r>
      <w:r w:rsidRPr="009F3800">
        <w:rPr>
          <w:rFonts w:ascii="Times New Roman" w:eastAsia="Aptos" w:hAnsi="Times New Roman" w:cs="Times New Roman"/>
          <w:bCs/>
          <w:color w:val="000000"/>
          <w:kern w:val="2"/>
          <w:sz w:val="28"/>
          <w:szCs w:val="28"/>
          <w:shd w:val="clear" w:color="auto" w:fill="FFFFFF"/>
          <w:lang w:eastAsia="en-US" w:bidi="en-US"/>
        </w:rPr>
        <w:t>фрустрация</w:t>
      </w:r>
    </w:p>
    <w:p w14:paraId="17B2FE3D" w14:textId="77777777" w:rsidR="009A20C4" w:rsidRPr="009F3800" w:rsidRDefault="009A20C4" w:rsidP="009F38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en-US" w:bidi="en-US"/>
        </w:rPr>
      </w:pPr>
      <w:r w:rsidRPr="009F380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en-US" w:bidi="en-US"/>
        </w:rPr>
        <w:t xml:space="preserve">Г) </w:t>
      </w:r>
      <w:r w:rsidRPr="009F3800">
        <w:rPr>
          <w:rFonts w:ascii="Times New Roman" w:eastAsia="Aptos" w:hAnsi="Times New Roman" w:cs="Times New Roman"/>
          <w:bCs/>
          <w:color w:val="000000"/>
          <w:kern w:val="2"/>
          <w:sz w:val="28"/>
          <w:szCs w:val="28"/>
          <w:shd w:val="clear" w:color="auto" w:fill="FFFFFF"/>
          <w:lang w:eastAsia="en-US" w:bidi="en-US"/>
        </w:rPr>
        <w:t>дезориентация</w:t>
      </w:r>
    </w:p>
    <w:p w14:paraId="48D032FE" w14:textId="77777777" w:rsidR="009A20C4" w:rsidRPr="009F3800" w:rsidRDefault="009A20C4" w:rsidP="009F380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9F3800">
        <w:rPr>
          <w:rFonts w:ascii="Times New Roman" w:eastAsia="Aptos" w:hAnsi="Times New Roman" w:cs="Times New Roman"/>
          <w:kern w:val="2"/>
          <w:sz w:val="28"/>
          <w:szCs w:val="28"/>
          <w:lang w:eastAsia="en-US" w:bidi="en-US"/>
        </w:rPr>
        <w:t>Правильный ответ: Г, Б, В, А</w:t>
      </w:r>
      <w:r w:rsidRPr="009F380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p w14:paraId="76410307" w14:textId="77777777" w:rsidR="009A20C4" w:rsidRPr="009F3800" w:rsidRDefault="009A20C4" w:rsidP="009F3800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  <w:lang w:eastAsia="en-US"/>
        </w:rPr>
      </w:pPr>
      <w:r w:rsidRPr="009F380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Компетенции (индикаторы): </w:t>
      </w:r>
      <w:r w:rsidRPr="009F3800"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  <w:t>ОПК-3, ОПК-4, ПК-1</w:t>
      </w:r>
    </w:p>
    <w:p w14:paraId="371E0BB2" w14:textId="77777777" w:rsidR="009A20C4" w:rsidRPr="009F3800" w:rsidRDefault="009A20C4" w:rsidP="009F380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</w:p>
    <w:p w14:paraId="16B371BA" w14:textId="77777777" w:rsidR="009A20C4" w:rsidRPr="009F3800" w:rsidRDefault="009A20C4" w:rsidP="009F3800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  <w:lang w:eastAsia="en-US"/>
        </w:rPr>
      </w:pPr>
      <w:r w:rsidRPr="009F3800">
        <w:rPr>
          <w:rFonts w:ascii="Times New Roman" w:eastAsia="Times New Roman" w:hAnsi="Times New Roman" w:cs="Times New Roman"/>
          <w:iCs/>
          <w:kern w:val="2"/>
          <w:sz w:val="28"/>
          <w:szCs w:val="28"/>
        </w:rPr>
        <w:t xml:space="preserve">2. </w:t>
      </w:r>
      <w:r w:rsidRPr="009F3800">
        <w:rPr>
          <w:rFonts w:ascii="Times New Roman" w:eastAsia="Aptos" w:hAnsi="Times New Roman" w:cs="Times New Roman"/>
          <w:iCs/>
          <w:kern w:val="2"/>
          <w:sz w:val="28"/>
          <w:szCs w:val="28"/>
          <w:lang w:eastAsia="en-US"/>
        </w:rPr>
        <w:t>Расставьте по порядку этапы психотерапевтического процесса в работе с алекситимией</w:t>
      </w:r>
      <w:r w:rsidRPr="009F3800">
        <w:rPr>
          <w:rFonts w:ascii="Times New Roman" w:eastAsia="Aptos" w:hAnsi="Times New Roman" w:cs="Times New Roman"/>
          <w:i/>
          <w:iCs/>
          <w:kern w:val="2"/>
          <w:sz w:val="28"/>
          <w:szCs w:val="28"/>
          <w:lang w:eastAsia="en-US"/>
        </w:rPr>
        <w:t>:</w:t>
      </w:r>
    </w:p>
    <w:p w14:paraId="7D1E99AC" w14:textId="77777777" w:rsidR="009A20C4" w:rsidRPr="009F3800" w:rsidRDefault="009A20C4" w:rsidP="009F3800">
      <w:pPr>
        <w:spacing w:after="0" w:line="240" w:lineRule="auto"/>
        <w:contextualSpacing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:lang w:eastAsia="en-US"/>
        </w:rPr>
      </w:pPr>
      <w:r w:rsidRPr="009F3800">
        <w:rPr>
          <w:rFonts w:ascii="Times New Roman" w:eastAsia="Times New Roman" w:hAnsi="Times New Roman" w:cs="Times New Roman"/>
          <w:iCs/>
          <w:kern w:val="2"/>
          <w:sz w:val="28"/>
          <w:szCs w:val="28"/>
        </w:rPr>
        <w:t xml:space="preserve">А) </w:t>
      </w:r>
      <w:r w:rsidRPr="009F3800">
        <w:rPr>
          <w:rFonts w:ascii="Times New Roman" w:eastAsia="Times New Roman" w:hAnsi="Times New Roman" w:cs="Times New Roman"/>
          <w:kern w:val="2"/>
          <w:sz w:val="28"/>
          <w:szCs w:val="28"/>
        </w:rPr>
        <w:t>тренинг осознания и выражения чувств</w:t>
      </w:r>
    </w:p>
    <w:p w14:paraId="19FA6907" w14:textId="77777777" w:rsidR="009A20C4" w:rsidRPr="009F3800" w:rsidRDefault="009A20C4" w:rsidP="009F3800">
      <w:pPr>
        <w:spacing w:after="0" w:line="240" w:lineRule="auto"/>
        <w:contextualSpacing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:lang w:eastAsia="en-US"/>
        </w:rPr>
      </w:pPr>
      <w:r w:rsidRPr="009F3800">
        <w:rPr>
          <w:rFonts w:ascii="Times New Roman" w:eastAsia="Aptos" w:hAnsi="Times New Roman" w:cs="Times New Roman"/>
          <w:iCs/>
          <w:kern w:val="2"/>
          <w:sz w:val="28"/>
          <w:szCs w:val="28"/>
          <w:lang w:eastAsia="en-US"/>
        </w:rPr>
        <w:lastRenderedPageBreak/>
        <w:t xml:space="preserve">Б) </w:t>
      </w:r>
      <w:r w:rsidRPr="009F3800">
        <w:rPr>
          <w:rFonts w:ascii="Times New Roman" w:eastAsia="Times New Roman" w:hAnsi="Times New Roman" w:cs="Times New Roman"/>
          <w:kern w:val="2"/>
          <w:sz w:val="28"/>
          <w:szCs w:val="28"/>
        </w:rPr>
        <w:t>идентификация и проработка сопротивления как защиты от болезненных переживаний</w:t>
      </w:r>
      <w:r w:rsidRPr="009F3800">
        <w:rPr>
          <w:rFonts w:ascii="Times New Roman" w:eastAsia="Aptos" w:hAnsi="Times New Roman" w:cs="Times New Roman"/>
          <w:iCs/>
          <w:kern w:val="2"/>
          <w:sz w:val="28"/>
          <w:szCs w:val="28"/>
          <w:lang w:eastAsia="en-US"/>
        </w:rPr>
        <w:t xml:space="preserve"> </w:t>
      </w:r>
    </w:p>
    <w:p w14:paraId="369BE9AA" w14:textId="77777777" w:rsidR="009A20C4" w:rsidRPr="009F3800" w:rsidRDefault="009A20C4" w:rsidP="009F3800">
      <w:pPr>
        <w:spacing w:after="0" w:line="240" w:lineRule="auto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9F380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В) </w:t>
      </w:r>
      <w:r w:rsidRPr="009F3800">
        <w:rPr>
          <w:rFonts w:ascii="Times New Roman" w:eastAsia="Times New Roman" w:hAnsi="Times New Roman" w:cs="Times New Roman"/>
          <w:kern w:val="2"/>
          <w:sz w:val="28"/>
          <w:szCs w:val="28"/>
        </w:rPr>
        <w:t>психоаналитическая проработка «прошлого опыта»</w:t>
      </w:r>
      <w:r w:rsidRPr="009F380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p w14:paraId="165FFA79" w14:textId="77777777" w:rsidR="009A20C4" w:rsidRPr="009F3800" w:rsidRDefault="009A20C4" w:rsidP="009F3800">
      <w:pPr>
        <w:spacing w:after="0" w:line="240" w:lineRule="auto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9F380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Г) </w:t>
      </w:r>
      <w:r w:rsidRPr="009F3800">
        <w:rPr>
          <w:rFonts w:ascii="Times New Roman" w:eastAsia="Times New Roman" w:hAnsi="Times New Roman" w:cs="Times New Roman"/>
          <w:kern w:val="2"/>
          <w:sz w:val="28"/>
          <w:szCs w:val="28"/>
        </w:rPr>
        <w:t>изучение/презентация пациенту когнитивной модели болезни и помощи</w:t>
      </w:r>
      <w:r w:rsidRPr="009F380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p w14:paraId="7B18B404" w14:textId="77777777" w:rsidR="009A20C4" w:rsidRPr="009F3800" w:rsidRDefault="009A20C4" w:rsidP="009F380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9F380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 ответ: Г, А, Б, В</w:t>
      </w:r>
    </w:p>
    <w:p w14:paraId="7DBF0944" w14:textId="77777777" w:rsidR="009A20C4" w:rsidRPr="009F3800" w:rsidRDefault="009A20C4" w:rsidP="009F3800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  <w:lang w:eastAsia="en-US"/>
        </w:rPr>
      </w:pPr>
      <w:r w:rsidRPr="009F380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Компетенции (индикаторы): </w:t>
      </w:r>
      <w:r w:rsidRPr="009F3800"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  <w:t>ОПК-2, ОПК-3, ОПК-4, ПК-1</w:t>
      </w:r>
    </w:p>
    <w:p w14:paraId="24D373CF" w14:textId="77777777" w:rsidR="009A20C4" w:rsidRPr="009F3800" w:rsidRDefault="009A20C4" w:rsidP="009F38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kern w:val="2"/>
          <w:sz w:val="28"/>
          <w:szCs w:val="28"/>
        </w:rPr>
      </w:pPr>
    </w:p>
    <w:p w14:paraId="5F0E9AA6" w14:textId="77777777" w:rsidR="009A20C4" w:rsidRPr="009F3800" w:rsidRDefault="009A20C4" w:rsidP="009F3800">
      <w:pPr>
        <w:spacing w:after="0" w:line="240" w:lineRule="auto"/>
        <w:rPr>
          <w:rFonts w:ascii="Times New Roman" w:eastAsia="Aptos" w:hAnsi="Times New Roman" w:cs="Times New Roman"/>
          <w:b/>
          <w:kern w:val="2"/>
          <w:sz w:val="28"/>
          <w:szCs w:val="28"/>
          <w:lang w:eastAsia="en-US"/>
        </w:rPr>
      </w:pPr>
      <w:r w:rsidRPr="009F3800">
        <w:rPr>
          <w:rFonts w:ascii="Times New Roman" w:eastAsia="Aptos" w:hAnsi="Times New Roman" w:cs="Times New Roman"/>
          <w:b/>
          <w:kern w:val="2"/>
          <w:sz w:val="28"/>
          <w:szCs w:val="28"/>
          <w:lang w:eastAsia="en-US"/>
        </w:rPr>
        <w:t>Задания открытого типа</w:t>
      </w:r>
    </w:p>
    <w:p w14:paraId="4E4FB2F6" w14:textId="77777777" w:rsidR="009A20C4" w:rsidRPr="009F3800" w:rsidRDefault="009A20C4" w:rsidP="009F3800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  <w:lang w:eastAsia="en-US"/>
        </w:rPr>
      </w:pPr>
    </w:p>
    <w:p w14:paraId="62916D58" w14:textId="77777777" w:rsidR="009A20C4" w:rsidRPr="009F3800" w:rsidRDefault="009A20C4" w:rsidP="009F380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  <w:lang w:eastAsia="en-US"/>
        </w:rPr>
      </w:pPr>
      <w:r w:rsidRPr="009F3800">
        <w:rPr>
          <w:rFonts w:ascii="Times New Roman" w:eastAsia="Aptos" w:hAnsi="Times New Roman" w:cs="Times New Roman"/>
          <w:b/>
          <w:kern w:val="2"/>
          <w:sz w:val="28"/>
          <w:szCs w:val="28"/>
          <w:lang w:eastAsia="en-US"/>
        </w:rPr>
        <w:t>Задания открытого типа на дополнение</w:t>
      </w:r>
    </w:p>
    <w:p w14:paraId="001CAAFB" w14:textId="77777777" w:rsidR="009A20C4" w:rsidRPr="009F3800" w:rsidRDefault="009A20C4" w:rsidP="009F380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</w:p>
    <w:p w14:paraId="66D802C6" w14:textId="77777777" w:rsidR="009A20C4" w:rsidRPr="009F3800" w:rsidRDefault="009A20C4" w:rsidP="009F3800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4"/>
          <w:lang w:eastAsia="en-US"/>
        </w:rPr>
      </w:pPr>
      <w:r w:rsidRPr="009F3800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4"/>
          <w:lang w:eastAsia="en-US"/>
        </w:rPr>
        <w:t>Напишите пропущенное слово (словосочетание).</w:t>
      </w:r>
    </w:p>
    <w:p w14:paraId="07EF4A7D" w14:textId="77777777" w:rsidR="009A20C4" w:rsidRPr="009F3800" w:rsidRDefault="009A20C4" w:rsidP="009F380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</w:p>
    <w:p w14:paraId="02095623" w14:textId="77777777" w:rsidR="009A20C4" w:rsidRPr="009F3800" w:rsidRDefault="009A20C4" w:rsidP="009F380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40"/>
          <w:szCs w:val="32"/>
          <w:lang w:eastAsia="en-US"/>
        </w:rPr>
      </w:pPr>
      <w:r w:rsidRPr="009F380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1.</w:t>
      </w:r>
      <w:r w:rsidRPr="009F3800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  <w:r w:rsidRPr="009F380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___________</w:t>
      </w:r>
      <w:r w:rsidRPr="009F3800">
        <w:rPr>
          <w:rFonts w:ascii="Times New Roman" w:eastAsia="Aptos" w:hAnsi="Times New Roman" w:cs="Times New Roman"/>
          <w:color w:val="000000"/>
          <w:kern w:val="2"/>
          <w:sz w:val="24"/>
          <w:szCs w:val="24"/>
          <w:lang w:eastAsia="en-US"/>
        </w:rPr>
        <w:t xml:space="preserve">_______ </w:t>
      </w:r>
      <w:r w:rsidRPr="009F3800">
        <w:rPr>
          <w:rFonts w:ascii="Times New Roman" w:eastAsia="Aptos" w:hAnsi="Times New Roman" w:cs="Times New Roman"/>
          <w:color w:val="000000"/>
          <w:kern w:val="2"/>
          <w:sz w:val="28"/>
          <w:szCs w:val="32"/>
          <w:lang w:eastAsia="en-US"/>
        </w:rPr>
        <w:t>форма психотерапии, в которой устранение телесных и психических нарушений достигается за счет применения внушения.</w:t>
      </w:r>
    </w:p>
    <w:p w14:paraId="3B3A1D16" w14:textId="77777777" w:rsidR="009A20C4" w:rsidRPr="009F3800" w:rsidRDefault="009A20C4" w:rsidP="009F38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</w:rPr>
      </w:pPr>
      <w:r w:rsidRPr="009F3800">
        <w:rPr>
          <w:rFonts w:ascii="Times New Roman" w:eastAsia="Times New Roman" w:hAnsi="Times New Roman" w:cs="Times New Roman"/>
          <w:iCs/>
          <w:kern w:val="2"/>
          <w:sz w:val="28"/>
          <w:szCs w:val="28"/>
        </w:rPr>
        <w:t xml:space="preserve">Правильный ответ: </w:t>
      </w:r>
      <w:r w:rsidRPr="009F3800">
        <w:rPr>
          <w:rFonts w:ascii="Times New Roman" w:eastAsia="Aptos" w:hAnsi="Times New Roman" w:cs="Times New Roman"/>
          <w:color w:val="000000"/>
          <w:kern w:val="2"/>
          <w:sz w:val="28"/>
          <w:szCs w:val="28"/>
          <w:lang w:eastAsia="en-US"/>
        </w:rPr>
        <w:t>суггестивная терапия</w:t>
      </w:r>
    </w:p>
    <w:p w14:paraId="3F7A9A74" w14:textId="77777777" w:rsidR="009A20C4" w:rsidRPr="009F3800" w:rsidRDefault="009A20C4" w:rsidP="009F380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</w:pPr>
      <w:r w:rsidRPr="009F380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Компетенции (индикаторы): </w:t>
      </w:r>
      <w:r w:rsidRPr="009F3800"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  <w:t>ОПК-3, ОПК-4, ПК-1</w:t>
      </w:r>
    </w:p>
    <w:p w14:paraId="5D842D3B" w14:textId="77777777" w:rsidR="009A20C4" w:rsidRPr="009F3800" w:rsidRDefault="009A20C4" w:rsidP="009F380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</w:p>
    <w:p w14:paraId="32C80926" w14:textId="77777777" w:rsidR="009A20C4" w:rsidRPr="009F3800" w:rsidRDefault="009A20C4" w:rsidP="009F380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9F3800">
        <w:rPr>
          <w:rFonts w:ascii="Times New Roman" w:eastAsia="Times New Roman" w:hAnsi="Times New Roman" w:cs="Times New Roman"/>
          <w:bCs/>
          <w:iCs/>
          <w:kern w:val="2"/>
          <w:sz w:val="28"/>
          <w:szCs w:val="28"/>
        </w:rPr>
        <w:t xml:space="preserve">2. </w:t>
      </w:r>
      <w:r w:rsidRPr="009F3800">
        <w:rPr>
          <w:rFonts w:ascii="Times New Roman" w:eastAsia="Aptos" w:hAnsi="Times New Roman" w:cs="Times New Roman"/>
          <w:kern w:val="2"/>
          <w:sz w:val="28"/>
          <w:szCs w:val="28"/>
        </w:rPr>
        <w:t>_____________ – это метод, который метафорично можно охарактеризовать как «психоанализ при помощи сновидений наяву».</w:t>
      </w:r>
    </w:p>
    <w:p w14:paraId="3F13D30B" w14:textId="77777777" w:rsidR="009A20C4" w:rsidRPr="009F3800" w:rsidRDefault="009A20C4" w:rsidP="009F3800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</w:rPr>
      </w:pPr>
      <w:r w:rsidRPr="009F3800">
        <w:rPr>
          <w:rFonts w:ascii="Times New Roman" w:eastAsia="Times New Roman" w:hAnsi="Times New Roman" w:cs="Times New Roman"/>
          <w:iCs/>
          <w:kern w:val="2"/>
          <w:sz w:val="28"/>
          <w:szCs w:val="28"/>
        </w:rPr>
        <w:t xml:space="preserve">Правильный ответ: </w:t>
      </w:r>
      <w:r w:rsidRPr="009F380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символдрама</w:t>
      </w:r>
    </w:p>
    <w:p w14:paraId="76941779" w14:textId="77777777" w:rsidR="009A20C4" w:rsidRPr="009F3800" w:rsidRDefault="009A20C4" w:rsidP="009F380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</w:pPr>
      <w:r w:rsidRPr="009F380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Компетенции (индикаторы): </w:t>
      </w:r>
      <w:r w:rsidRPr="009F3800"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  <w:t>ОПК-3, ОПК-4, ПК-1</w:t>
      </w:r>
    </w:p>
    <w:p w14:paraId="2A556BED" w14:textId="77777777" w:rsidR="009A20C4" w:rsidRPr="009F3800" w:rsidRDefault="009A20C4" w:rsidP="009F380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</w:pPr>
    </w:p>
    <w:p w14:paraId="2A1A3D63" w14:textId="77777777" w:rsidR="009A20C4" w:rsidRPr="009F3800" w:rsidRDefault="009A20C4" w:rsidP="009F380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</w:p>
    <w:p w14:paraId="4BB1D415" w14:textId="77777777" w:rsidR="009A20C4" w:rsidRPr="009F3800" w:rsidRDefault="009A20C4" w:rsidP="009F380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  <w:lang w:eastAsia="en-US"/>
        </w:rPr>
      </w:pPr>
      <w:r w:rsidRPr="009F3800">
        <w:rPr>
          <w:rFonts w:ascii="Times New Roman" w:eastAsia="Aptos" w:hAnsi="Times New Roman" w:cs="Times New Roman"/>
          <w:b/>
          <w:kern w:val="2"/>
          <w:sz w:val="28"/>
          <w:szCs w:val="28"/>
          <w:lang w:eastAsia="en-US"/>
        </w:rPr>
        <w:t>Задания открытого типа с кратким свободным ответом</w:t>
      </w:r>
    </w:p>
    <w:p w14:paraId="002210A9" w14:textId="77777777" w:rsidR="009A20C4" w:rsidRPr="009F3800" w:rsidRDefault="009A20C4" w:rsidP="009F3800">
      <w:pPr>
        <w:spacing w:after="0" w:line="240" w:lineRule="auto"/>
        <w:rPr>
          <w:rFonts w:ascii="Times New Roman" w:eastAsia="Aptos" w:hAnsi="Times New Roman" w:cs="Times New Roman"/>
          <w:b/>
          <w:kern w:val="2"/>
          <w:sz w:val="28"/>
          <w:szCs w:val="28"/>
          <w:lang w:eastAsia="en-US"/>
        </w:rPr>
      </w:pPr>
    </w:p>
    <w:p w14:paraId="35E5CD81" w14:textId="77777777" w:rsidR="009A20C4" w:rsidRPr="009F3800" w:rsidRDefault="009A20C4" w:rsidP="009F3800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4"/>
          <w:lang w:eastAsia="en-US"/>
        </w:rPr>
      </w:pPr>
      <w:r w:rsidRPr="009F3800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4"/>
          <w:lang w:eastAsia="en-US"/>
        </w:rPr>
        <w:t>Напишите пропущенное слово (словосочетание).</w:t>
      </w:r>
    </w:p>
    <w:p w14:paraId="4C09AADA" w14:textId="77777777" w:rsidR="009A20C4" w:rsidRPr="009F3800" w:rsidRDefault="009A20C4" w:rsidP="009F3800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  <w:lang w:eastAsia="en-US"/>
        </w:rPr>
      </w:pPr>
    </w:p>
    <w:p w14:paraId="29EC3F05" w14:textId="77777777" w:rsidR="009A20C4" w:rsidRPr="009F3800" w:rsidRDefault="009A20C4" w:rsidP="009F3800">
      <w:p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</w:pPr>
      <w:r w:rsidRPr="009F380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1. </w:t>
      </w:r>
      <w:r w:rsidRPr="009F3800"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  <w:t>_________________</w:t>
      </w:r>
      <w:r w:rsidRPr="009F3800">
        <w:rPr>
          <w:rFonts w:ascii="Times New Roman" w:eastAsia="SimSun" w:hAnsi="Times New Roman" w:cs="Times New Roman"/>
          <w:bCs/>
          <w:iCs/>
          <w:sz w:val="28"/>
          <w:szCs w:val="28"/>
          <w:lang w:eastAsia="en-US"/>
        </w:rPr>
        <w:t>–</w:t>
      </w:r>
      <w:r w:rsidRPr="009F3800">
        <w:rPr>
          <w:rFonts w:ascii="Times New Roman" w:eastAsia="Aptos" w:hAnsi="Times New Roman" w:cs="Times New Roman"/>
          <w:color w:val="333333"/>
          <w:kern w:val="2"/>
          <w:sz w:val="28"/>
          <w:szCs w:val="24"/>
          <w:shd w:val="clear" w:color="auto" w:fill="FFFFFF"/>
          <w:lang w:eastAsia="en-US"/>
        </w:rPr>
        <w:t xml:space="preserve"> это вид учебной деятельности студентов, направленный на закрепление и углубление полученных теоретических знаний, приобретение практических навыков и умений, необходимых для будущей профессиональной деятельности</w:t>
      </w:r>
    </w:p>
    <w:p w14:paraId="673A63C7" w14:textId="77777777" w:rsidR="009A20C4" w:rsidRPr="009F3800" w:rsidRDefault="009A20C4" w:rsidP="009F3800">
      <w:p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</w:pPr>
      <w:r w:rsidRPr="009F380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  <w:t xml:space="preserve">Правильный ответ: </w:t>
      </w:r>
      <w:r w:rsidRPr="009F3800"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  <w:t xml:space="preserve">практика / </w:t>
      </w:r>
      <w:r w:rsidRPr="009F3800">
        <w:rPr>
          <w:rFonts w:ascii="Times New Roman" w:eastAsia="Aptos" w:hAnsi="Times New Roman" w:cs="Times New Roman"/>
          <w:bCs/>
          <w:color w:val="333333"/>
          <w:kern w:val="2"/>
          <w:sz w:val="28"/>
          <w:szCs w:val="24"/>
          <w:shd w:val="clear" w:color="auto" w:fill="FFFFFF"/>
          <w:lang w:eastAsia="en-US"/>
        </w:rPr>
        <w:t>производственная</w:t>
      </w:r>
      <w:r w:rsidRPr="009F3800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 </w:t>
      </w:r>
      <w:r w:rsidRPr="009F3800"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  <w:t xml:space="preserve">практика / </w:t>
      </w:r>
      <w:r w:rsidRPr="009F3800">
        <w:rPr>
          <w:rFonts w:ascii="Times New Roman" w:eastAsia="Aptos" w:hAnsi="Times New Roman" w:cs="Times New Roman"/>
          <w:bCs/>
          <w:color w:val="333333"/>
          <w:kern w:val="2"/>
          <w:sz w:val="28"/>
          <w:szCs w:val="24"/>
          <w:shd w:val="clear" w:color="auto" w:fill="FFFFFF"/>
          <w:lang w:eastAsia="en-US"/>
        </w:rPr>
        <w:t>производственная</w:t>
      </w:r>
      <w:r w:rsidRPr="009F3800"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  <w:t xml:space="preserve"> практика студентов.</w:t>
      </w:r>
    </w:p>
    <w:p w14:paraId="4612B5A4" w14:textId="77777777" w:rsidR="009A20C4" w:rsidRPr="009F3800" w:rsidRDefault="009A20C4" w:rsidP="009F3800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  <w:lang w:eastAsia="en-US"/>
        </w:rPr>
      </w:pPr>
      <w:r w:rsidRPr="009F380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 (индикаторы): УК-1, ОПК-2, ОПК-3, ОПК-4, ПК-1</w:t>
      </w:r>
    </w:p>
    <w:p w14:paraId="56CF2114" w14:textId="77777777" w:rsidR="009A20C4" w:rsidRPr="009F3800" w:rsidRDefault="009A20C4" w:rsidP="009F38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</w:rPr>
      </w:pPr>
    </w:p>
    <w:p w14:paraId="6334E790" w14:textId="77777777" w:rsidR="009A20C4" w:rsidRPr="009F3800" w:rsidRDefault="009A20C4" w:rsidP="009F3800">
      <w:pPr>
        <w:spacing w:after="0" w:line="240" w:lineRule="auto"/>
        <w:ind w:firstLine="709"/>
        <w:rPr>
          <w:rFonts w:ascii="Times New Roman" w:eastAsia="Aptos" w:hAnsi="Times New Roman" w:cs="Times New Roman"/>
          <w:b/>
          <w:kern w:val="2"/>
          <w:sz w:val="28"/>
          <w:szCs w:val="28"/>
          <w:lang w:eastAsia="en-US"/>
        </w:rPr>
      </w:pPr>
      <w:r w:rsidRPr="009F3800">
        <w:rPr>
          <w:rFonts w:ascii="Times New Roman" w:eastAsia="Aptos" w:hAnsi="Times New Roman" w:cs="Times New Roman"/>
          <w:b/>
          <w:kern w:val="2"/>
          <w:sz w:val="28"/>
          <w:szCs w:val="28"/>
          <w:lang w:eastAsia="en-US"/>
        </w:rPr>
        <w:t>Задания открытого типа с развернутым ответом</w:t>
      </w:r>
    </w:p>
    <w:p w14:paraId="7FA45D58" w14:textId="77777777" w:rsidR="009A20C4" w:rsidRPr="009F3800" w:rsidRDefault="009A20C4" w:rsidP="009F380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F9DF799" w14:textId="77777777" w:rsidR="009A20C4" w:rsidRPr="009F3800" w:rsidRDefault="009A20C4" w:rsidP="009F3800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:lang w:eastAsia="en-US"/>
        </w:rPr>
      </w:pPr>
      <w:r w:rsidRPr="009F3800">
        <w:rPr>
          <w:rFonts w:ascii="Times New Roman" w:eastAsia="Aptos" w:hAnsi="Times New Roman" w:cs="Times New Roman"/>
          <w:iCs/>
          <w:kern w:val="2"/>
          <w:sz w:val="28"/>
          <w:szCs w:val="28"/>
          <w:lang w:eastAsia="en-US"/>
        </w:rPr>
        <w:t>1. Прочитайте условие задачи. Запишите ответ, используя точную формулировку.</w:t>
      </w:r>
    </w:p>
    <w:p w14:paraId="4A308186" w14:textId="77777777" w:rsidR="009A20C4" w:rsidRPr="009F3800" w:rsidRDefault="009A20C4" w:rsidP="009F380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9F3800">
        <w:rPr>
          <w:rFonts w:ascii="Times New Roman" w:eastAsia="Calibri" w:hAnsi="Times New Roman" w:cs="Times New Roman"/>
          <w:sz w:val="28"/>
          <w:szCs w:val="28"/>
          <w:lang w:eastAsia="en-US"/>
        </w:rPr>
        <w:t>Тема: Защита отчета о прохождении п</w:t>
      </w:r>
      <w:r w:rsidRPr="009F3800">
        <w:rPr>
          <w:rFonts w:ascii="Times New Roman" w:eastAsia="Aptos" w:hAnsi="Times New Roman" w:cs="Times New Roman"/>
          <w:color w:val="000000"/>
          <w:kern w:val="2"/>
          <w:sz w:val="28"/>
          <w:szCs w:val="28"/>
          <w:lang w:eastAsia="en-US"/>
        </w:rPr>
        <w:t>роизводственной практики в профильных организациях</w:t>
      </w:r>
      <w:r w:rsidRPr="009F380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</w:p>
    <w:p w14:paraId="41E5BC75" w14:textId="05BFD71E" w:rsidR="009A20C4" w:rsidRPr="009F3800" w:rsidRDefault="009A20C4" w:rsidP="009F3800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9F380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Задачи: подготовка презентации для защиты отчета о прохождении </w:t>
      </w:r>
      <w:r w:rsidRPr="009F3800">
        <w:rPr>
          <w:rFonts w:ascii="Times New Roman" w:eastAsia="Aptos" w:hAnsi="Times New Roman" w:cs="Times New Roman"/>
          <w:color w:val="000000"/>
          <w:kern w:val="2"/>
          <w:sz w:val="28"/>
          <w:szCs w:val="28"/>
          <w:lang w:eastAsia="en-US"/>
        </w:rPr>
        <w:t>производственной практики в профильных организациях</w:t>
      </w:r>
      <w:r w:rsidRPr="009F380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– </w:t>
      </w:r>
      <w:r w:rsidRPr="009F3800">
        <w:rPr>
          <w:rFonts w:ascii="Times New Roman" w:eastAsia="Times New Roman" w:hAnsi="Times New Roman" w:cs="Times New Roman"/>
          <w:kern w:val="2"/>
          <w:sz w:val="28"/>
          <w:szCs w:val="28"/>
        </w:rPr>
        <w:t>содержание презентации должно отражать содержание всех разделов отчет</w:t>
      </w:r>
      <w:r w:rsidR="002F3309">
        <w:rPr>
          <w:rFonts w:ascii="Times New Roman" w:eastAsia="Times New Roman" w:hAnsi="Times New Roman" w:cs="Times New Roman"/>
          <w:kern w:val="2"/>
          <w:sz w:val="28"/>
          <w:szCs w:val="28"/>
        </w:rPr>
        <w:t>а</w:t>
      </w:r>
      <w:r w:rsidRPr="009F3800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, количество </w:t>
      </w:r>
      <w:r w:rsidRPr="009F3800">
        <w:rPr>
          <w:rFonts w:ascii="Times New Roman" w:eastAsia="Times New Roman" w:hAnsi="Times New Roman" w:cs="Times New Roman"/>
          <w:kern w:val="2"/>
          <w:sz w:val="28"/>
          <w:szCs w:val="28"/>
        </w:rPr>
        <w:lastRenderedPageBreak/>
        <w:t xml:space="preserve">слайдов презентации – не менее десяти, 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 – выводы по результатам </w:t>
      </w:r>
      <w:r w:rsidR="002F3309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производственной </w:t>
      </w:r>
      <w:r w:rsidRPr="009F3800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практики </w:t>
      </w:r>
      <w:r w:rsidR="002F3309" w:rsidRPr="009F3800">
        <w:rPr>
          <w:rFonts w:ascii="Times New Roman" w:eastAsia="Aptos" w:hAnsi="Times New Roman" w:cs="Times New Roman"/>
          <w:color w:val="000000"/>
          <w:kern w:val="2"/>
          <w:sz w:val="28"/>
          <w:szCs w:val="28"/>
          <w:lang w:eastAsia="en-US"/>
        </w:rPr>
        <w:t>в профильных организациях</w:t>
      </w:r>
      <w:r w:rsidR="002F3309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9F3800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и предложения по усовершенствованию ее организации и содержания, последний слайд – контакты обучающегося и руководителя </w:t>
      </w:r>
      <w:r w:rsidR="002F3309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производственной </w:t>
      </w:r>
      <w:r w:rsidRPr="009F3800">
        <w:rPr>
          <w:rFonts w:ascii="Times New Roman" w:eastAsia="Times New Roman" w:hAnsi="Times New Roman" w:cs="Times New Roman"/>
          <w:kern w:val="2"/>
          <w:sz w:val="28"/>
          <w:szCs w:val="28"/>
        </w:rPr>
        <w:t>практики</w:t>
      </w:r>
      <w:r w:rsidR="002F3309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  <w:r w:rsidR="002F3309" w:rsidRPr="009F3800">
        <w:rPr>
          <w:rFonts w:ascii="Times New Roman" w:eastAsia="Aptos" w:hAnsi="Times New Roman" w:cs="Times New Roman"/>
          <w:color w:val="000000"/>
          <w:kern w:val="2"/>
          <w:sz w:val="28"/>
          <w:szCs w:val="28"/>
          <w:lang w:eastAsia="en-US"/>
        </w:rPr>
        <w:t>в профильных организациях</w:t>
      </w:r>
      <w:r w:rsidRPr="009F3800">
        <w:rPr>
          <w:rFonts w:ascii="Times New Roman" w:eastAsia="Times New Roman" w:hAnsi="Times New Roman" w:cs="Times New Roman"/>
          <w:kern w:val="2"/>
          <w:sz w:val="28"/>
          <w:szCs w:val="28"/>
        </w:rPr>
        <w:t>, 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257BB8FC" w14:textId="77777777" w:rsidR="009A20C4" w:rsidRPr="009F3800" w:rsidRDefault="009A20C4" w:rsidP="009F380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F3800">
        <w:rPr>
          <w:rFonts w:ascii="Times New Roman" w:eastAsia="Calibri" w:hAnsi="Times New Roman" w:cs="Times New Roman"/>
          <w:sz w:val="28"/>
          <w:szCs w:val="28"/>
          <w:lang w:eastAsia="en-US"/>
        </w:rPr>
        <w:t>Время выполнения – 4 часа.</w:t>
      </w:r>
    </w:p>
    <w:p w14:paraId="16746547" w14:textId="77777777" w:rsidR="009A20C4" w:rsidRPr="009F3800" w:rsidRDefault="009A20C4" w:rsidP="009F380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F380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Ожидаемый результат: </w:t>
      </w:r>
      <w:r w:rsidRPr="009F380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презентация для защиты отчета о прохождении </w:t>
      </w:r>
      <w:r w:rsidRPr="009F3800">
        <w:rPr>
          <w:rFonts w:ascii="Times New Roman" w:eastAsia="Aptos" w:hAnsi="Times New Roman" w:cs="Times New Roman"/>
          <w:color w:val="000000"/>
          <w:kern w:val="2"/>
          <w:sz w:val="28"/>
          <w:szCs w:val="28"/>
          <w:lang w:eastAsia="en-US"/>
        </w:rPr>
        <w:t>производственной практики в профильных организациях</w:t>
      </w:r>
      <w:r w:rsidRPr="009F380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.</w:t>
      </w:r>
    </w:p>
    <w:p w14:paraId="0A5E2472" w14:textId="77777777" w:rsidR="009A20C4" w:rsidRPr="009F3800" w:rsidRDefault="009A20C4" w:rsidP="009F380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F380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Критерии оценивания: </w:t>
      </w:r>
      <w:r w:rsidRPr="009F380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соответствие подготовленной презентации для защиты отчета о прохождении </w:t>
      </w:r>
      <w:r w:rsidRPr="009F3800">
        <w:rPr>
          <w:rFonts w:ascii="Times New Roman" w:eastAsia="Aptos" w:hAnsi="Times New Roman" w:cs="Times New Roman"/>
          <w:color w:val="000000"/>
          <w:kern w:val="2"/>
          <w:sz w:val="28"/>
          <w:szCs w:val="28"/>
          <w:lang w:eastAsia="en-US"/>
        </w:rPr>
        <w:t>производственной практики в профильных организациях</w:t>
      </w:r>
      <w:r w:rsidRPr="009F3800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Pr="009F380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9F3800">
        <w:rPr>
          <w:rFonts w:ascii="Times New Roman" w:eastAsia="Calibri" w:hAnsi="Times New Roman" w:cs="Times New Roman"/>
          <w:sz w:val="28"/>
          <w:szCs w:val="28"/>
          <w:lang w:eastAsia="en-US"/>
        </w:rPr>
        <w:t>требованиям по структуре, содержанию и оформлению.</w:t>
      </w:r>
    </w:p>
    <w:p w14:paraId="58A8E01C" w14:textId="77777777" w:rsidR="009A20C4" w:rsidRPr="009F3800" w:rsidRDefault="009A20C4" w:rsidP="009F380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9F380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 (индикаторы): УК-1, ОПК-2, ОПК-3, ОПК-4, ПК-1</w:t>
      </w:r>
    </w:p>
    <w:p w14:paraId="61AA82F0" w14:textId="77777777" w:rsidR="009A20C4" w:rsidRPr="009F3800" w:rsidRDefault="009A20C4" w:rsidP="009F3800">
      <w:pPr>
        <w:spacing w:line="240" w:lineRule="auto"/>
        <w:rPr>
          <w:rFonts w:ascii="Times New Roman" w:hAnsi="Times New Roman" w:cs="Times New Roman"/>
          <w:noProof/>
        </w:rPr>
      </w:pPr>
    </w:p>
    <w:p w14:paraId="656E1930" w14:textId="77777777" w:rsidR="009A20C4" w:rsidRPr="009F3800" w:rsidRDefault="009A20C4" w:rsidP="009F3800">
      <w:pPr>
        <w:spacing w:line="240" w:lineRule="auto"/>
        <w:rPr>
          <w:rFonts w:ascii="Times New Roman" w:hAnsi="Times New Roman" w:cs="Times New Roman"/>
          <w:noProof/>
        </w:rPr>
      </w:pPr>
    </w:p>
    <w:p w14:paraId="4BC924C6" w14:textId="77777777" w:rsidR="009A20C4" w:rsidRPr="009F3800" w:rsidRDefault="009A20C4" w:rsidP="009F3800">
      <w:pPr>
        <w:spacing w:line="240" w:lineRule="auto"/>
        <w:rPr>
          <w:rFonts w:ascii="Times New Roman" w:hAnsi="Times New Roman" w:cs="Times New Roman"/>
        </w:rPr>
      </w:pPr>
    </w:p>
    <w:p w14:paraId="44DE282A" w14:textId="71240613" w:rsidR="00672F8E" w:rsidRPr="009F3800" w:rsidRDefault="00672F8E" w:rsidP="009F3800">
      <w:pPr>
        <w:spacing w:line="240" w:lineRule="auto"/>
        <w:rPr>
          <w:rFonts w:ascii="Times New Roman" w:hAnsi="Times New Roman" w:cs="Times New Roman"/>
        </w:rPr>
      </w:pPr>
    </w:p>
    <w:sectPr w:rsidR="00672F8E" w:rsidRPr="009F3800" w:rsidSect="00A719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CD2F9B"/>
    <w:multiLevelType w:val="multilevel"/>
    <w:tmpl w:val="2ACD2F9B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6573"/>
    <w:rsid w:val="000104CA"/>
    <w:rsid w:val="001061F6"/>
    <w:rsid w:val="001406F1"/>
    <w:rsid w:val="002F3309"/>
    <w:rsid w:val="005C358A"/>
    <w:rsid w:val="00626CB5"/>
    <w:rsid w:val="00672F8E"/>
    <w:rsid w:val="006E5B51"/>
    <w:rsid w:val="00736573"/>
    <w:rsid w:val="00761F4E"/>
    <w:rsid w:val="007D49D0"/>
    <w:rsid w:val="007F0C2A"/>
    <w:rsid w:val="008E1A72"/>
    <w:rsid w:val="008E2118"/>
    <w:rsid w:val="009A20C4"/>
    <w:rsid w:val="009F3800"/>
    <w:rsid w:val="00A7196A"/>
    <w:rsid w:val="00AE2D40"/>
    <w:rsid w:val="00B21065"/>
    <w:rsid w:val="00C03A6E"/>
    <w:rsid w:val="00C542F5"/>
    <w:rsid w:val="00D63F4A"/>
    <w:rsid w:val="00DE04C7"/>
    <w:rsid w:val="00EA4938"/>
    <w:rsid w:val="00FD2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C9CC7"/>
  <w15:docId w15:val="{87AA0A37-9FFE-4DD5-98AC-2F8DF8D27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196A"/>
  </w:style>
  <w:style w:type="paragraph" w:styleId="1">
    <w:name w:val="heading 1"/>
    <w:basedOn w:val="a0"/>
    <w:next w:val="a"/>
    <w:link w:val="10"/>
    <w:uiPriority w:val="9"/>
    <w:qFormat/>
    <w:rsid w:val="00FD285E"/>
    <w:pPr>
      <w:pageBreakBefore/>
      <w:jc w:val="center"/>
      <w:outlineLvl w:val="0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"/>
    <w:link w:val="a5"/>
    <w:uiPriority w:val="99"/>
    <w:semiHidden/>
    <w:unhideWhenUsed/>
    <w:rsid w:val="007365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73657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uiPriority w:val="9"/>
    <w:rsid w:val="00FD285E"/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  <w:style w:type="paragraph" w:styleId="a0">
    <w:name w:val="No Spacing"/>
    <w:uiPriority w:val="1"/>
    <w:qFormat/>
    <w:rsid w:val="00FD285E"/>
    <w:pPr>
      <w:spacing w:after="0" w:line="240" w:lineRule="auto"/>
    </w:pPr>
    <w:rPr>
      <w:rFonts w:ascii="Times New Roman" w:eastAsiaTheme="minorHAnsi" w:hAnsi="Times New Roman"/>
      <w:kern w:val="2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892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872</Words>
  <Characters>4977</Characters>
  <Application>Microsoft Office Word</Application>
  <DocSecurity>0</DocSecurity>
  <Lines>41</Lines>
  <Paragraphs>11</Paragraphs>
  <ScaleCrop>false</ScaleCrop>
  <Company>SPecialiST RePack</Company>
  <LinksUpToDate>false</LinksUpToDate>
  <CharactersWithSpaces>5838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Дарья</cp:lastModifiedBy>
  <cp:revision>30</cp:revision>
  <dcterms:created xsi:type="dcterms:W3CDTF">2025-03-28T09:33:00Z</dcterms:created>
  <dcterms:modified xsi:type="dcterms:W3CDTF">2025-10-03T11:16:00Z</dcterms:modified>
</cp:coreProperties>
</file>