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453" w:rsidRPr="001F1966" w:rsidRDefault="005D7453" w:rsidP="001F1966">
      <w:pPr>
        <w:pageBreakBefore/>
        <w:spacing w:after="0" w:line="240" w:lineRule="auto"/>
        <w:ind w:firstLine="709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Комплект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оценочных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материалов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по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дисциплине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br/>
        <w:t>«Информационные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технологии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на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="00AC6D83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промышленном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транспорте»</w:t>
      </w:r>
    </w:p>
    <w:p w:rsidR="00563110" w:rsidRPr="001F1966" w:rsidRDefault="00563110" w:rsidP="001F1966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DD5268" w:rsidRPr="009A7C99" w:rsidRDefault="00DD5268" w:rsidP="00DD5268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DD5268" w:rsidRPr="00B101CA" w:rsidRDefault="00DD5268" w:rsidP="00DD5268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:rsidR="00DD5268" w:rsidRPr="00B101CA" w:rsidRDefault="00DD5268" w:rsidP="00DD526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DD5268" w:rsidRPr="00B101CA" w:rsidRDefault="00DD5268" w:rsidP="00DD526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:rsidR="00DD5268" w:rsidRPr="00B101CA" w:rsidRDefault="00DD5268" w:rsidP="00DD526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DD5268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1. </w:t>
      </w: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протокол используется для организации безопасной передачи данных между диспетчерскими центрами и поездами?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А) HTTP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Б) FTP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В) TLS 1.3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Г) SNMP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268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</w:t>
      </w: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технология обеспечивает резервирование каналов связи в критически важных железнодорожных системах?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Виртуальная локальная сеть (VLAN)</w:t>
      </w:r>
    </w:p>
    <w:p w:rsidR="00DD5268" w:rsidRPr="004F1634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SDN (Software-Defined Networking)</w:t>
      </w:r>
    </w:p>
    <w:p w:rsidR="00DD5268" w:rsidRPr="004F1634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Dual SIM Dual Active (DSDA)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Маршрутизация BGP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268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</w:t>
      </w: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стандарт связи предназначен для организации высокоскоростной передачи данных в поездах метро и пригородных электричках?</w:t>
      </w:r>
    </w:p>
    <w:p w:rsidR="00DD5268" w:rsidRPr="004F1634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ZigBee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LTE-R (LTE for Railways)</w:t>
      </w:r>
    </w:p>
    <w:p w:rsidR="00DD5268" w:rsidRPr="004F1634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Bluetooth</w:t>
      </w:r>
      <w:r w:rsidRP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5.0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NFC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268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4. </w:t>
      </w: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система используется для автоматического распознавания номеров вагонов и локомотивов на основе компьютерного зрения?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OCR (Optical Character Recognition)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LIDAR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GIS (Geographic Information System)</w:t>
      </w:r>
    </w:p>
    <w:p w:rsidR="00DD5268" w:rsidRPr="004F1634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SCADA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268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5. </w:t>
      </w: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Какой метод применяется для защиты данных от </w:t>
      </w:r>
      <w:proofErr w:type="spellStart"/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кибератак</w:t>
      </w:r>
      <w:proofErr w:type="spellEnd"/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системах управления движением поездов?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Квантовое шифрование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Сетевой экран (</w:t>
      </w:r>
      <w:proofErr w:type="spellStart"/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Firewall</w:t>
      </w:r>
      <w:proofErr w:type="spellEnd"/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) с глубоким анализом пакетов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Виртуальная реальность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Г) 3D-моделирование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Б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268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6. </w:t>
      </w: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платформа используется для интеграции данных от датчиков, камер и систем управления в единый интерфейс?</w:t>
      </w:r>
    </w:p>
    <w:p w:rsidR="00DD5268" w:rsidRPr="004F1634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SAP HANA</w:t>
      </w:r>
    </w:p>
    <w:p w:rsidR="00DD5268" w:rsidRPr="004F1634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IBM Watson </w:t>
      </w:r>
      <w:proofErr w:type="spellStart"/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IoT</w:t>
      </w:r>
      <w:proofErr w:type="spellEnd"/>
    </w:p>
    <w:p w:rsidR="00DD5268" w:rsidRPr="004F1634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Microsoft Azure </w:t>
      </w:r>
      <w:proofErr w:type="spellStart"/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IoT</w:t>
      </w:r>
      <w:proofErr w:type="spellEnd"/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Hub</w:t>
      </w:r>
    </w:p>
    <w:p w:rsidR="00DD5268" w:rsidRPr="004F1634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Oracle Database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В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268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7. </w:t>
      </w: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инструмент применяется для прогнозирования задержек поездов на основе исторических данных и погодных условий?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Нейронные сети с временными рядами (LSTM)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spellStart"/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Блокчейн</w:t>
      </w:r>
      <w:proofErr w:type="spellEnd"/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Геотермальные датчики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Г) RFID-метки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А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DD5268" w:rsidRPr="00B101CA" w:rsidRDefault="00DD5268" w:rsidP="00DD526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:rsidR="00DD5268" w:rsidRPr="00B101CA" w:rsidRDefault="00DD5268" w:rsidP="00DD526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D5268" w:rsidRDefault="00DD5268" w:rsidP="00DD526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D526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профессией на транспорте и программным обеспечением:</w:t>
      </w:r>
    </w:p>
    <w:tbl>
      <w:tblPr>
        <w:tblStyle w:val="1"/>
        <w:tblW w:w="9345" w:type="dxa"/>
        <w:jc w:val="center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DD5268" w:rsidRPr="00B101CA" w:rsidTr="0092742A">
        <w:trPr>
          <w:jc w:val="center"/>
        </w:trPr>
        <w:tc>
          <w:tcPr>
            <w:tcW w:w="558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DD5268" w:rsidRPr="00B101CA" w:rsidRDefault="00DD5268" w:rsidP="009274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Профессия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DD5268" w:rsidRPr="00B101CA" w:rsidRDefault="00DD5268" w:rsidP="009274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Программное обеспечение</w:t>
            </w:r>
          </w:p>
        </w:tc>
      </w:tr>
      <w:tr w:rsidR="00DD5268" w:rsidRPr="00B101CA" w:rsidTr="0092742A">
        <w:trPr>
          <w:jc w:val="center"/>
        </w:trPr>
        <w:tc>
          <w:tcPr>
            <w:tcW w:w="558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Диспетчер поездной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 SAP Transport Management</w:t>
            </w:r>
          </w:p>
        </w:tc>
      </w:tr>
      <w:tr w:rsidR="00DD5268" w:rsidRPr="00B101CA" w:rsidTr="0092742A">
        <w:trPr>
          <w:jc w:val="center"/>
        </w:trPr>
        <w:tc>
          <w:tcPr>
            <w:tcW w:w="558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Техник по обслуживанию путей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АutoCAD</w:t>
            </w:r>
            <w:proofErr w:type="spellEnd"/>
          </w:p>
        </w:tc>
      </w:tr>
      <w:tr w:rsidR="00DD5268" w:rsidRPr="00B101CA" w:rsidTr="0092742A">
        <w:trPr>
          <w:jc w:val="center"/>
        </w:trPr>
        <w:tc>
          <w:tcPr>
            <w:tcW w:w="558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113" w:type="dxa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Логист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Автоматизированное рабочее место диспетчера</w:t>
            </w:r>
          </w:p>
        </w:tc>
      </w:tr>
    </w:tbl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DD5268" w:rsidRPr="00B101CA" w:rsidTr="0092742A"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D5268" w:rsidRPr="00B101CA" w:rsidTr="0092742A"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D5268" w:rsidRDefault="00DD5268" w:rsidP="00DD526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D526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оборудованием и технологией, которая в нем используется:</w:t>
      </w:r>
    </w:p>
    <w:tbl>
      <w:tblPr>
        <w:tblStyle w:val="1"/>
        <w:tblW w:w="9345" w:type="dxa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DD5268" w:rsidRPr="00B101CA" w:rsidTr="0092742A">
        <w:tc>
          <w:tcPr>
            <w:tcW w:w="558" w:type="dxa"/>
          </w:tcPr>
          <w:p w:rsidR="00DD5268" w:rsidRPr="00B101CA" w:rsidRDefault="00DD5268" w:rsidP="0092742A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DD5268" w:rsidRPr="00B101CA" w:rsidRDefault="00DD5268" w:rsidP="009274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Оборудование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DD5268" w:rsidRPr="00B101CA" w:rsidRDefault="00DD5268" w:rsidP="009274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Технология</w:t>
            </w:r>
          </w:p>
        </w:tc>
      </w:tr>
      <w:tr w:rsidR="00DD5268" w:rsidRPr="00B101CA" w:rsidTr="0092742A">
        <w:tc>
          <w:tcPr>
            <w:tcW w:w="558" w:type="dxa"/>
          </w:tcPr>
          <w:p w:rsidR="00DD5268" w:rsidRPr="00B101CA" w:rsidRDefault="00DD5268" w:rsidP="0092742A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  <w:vAlign w:val="center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Электронный билет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IoT</w:t>
            </w:r>
            <w:proofErr w:type="spellEnd"/>
          </w:p>
        </w:tc>
      </w:tr>
      <w:tr w:rsidR="00DD5268" w:rsidRPr="00B101CA" w:rsidTr="0092742A">
        <w:tc>
          <w:tcPr>
            <w:tcW w:w="558" w:type="dxa"/>
          </w:tcPr>
          <w:p w:rsidR="00DD5268" w:rsidRPr="00B101CA" w:rsidRDefault="00DD5268" w:rsidP="0092742A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  <w:vAlign w:val="center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Датчики для определения местоположения груза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RFID</w:t>
            </w:r>
          </w:p>
        </w:tc>
      </w:tr>
      <w:tr w:rsidR="00DD5268" w:rsidRPr="00B101CA" w:rsidTr="0092742A">
        <w:tc>
          <w:tcPr>
            <w:tcW w:w="558" w:type="dxa"/>
          </w:tcPr>
          <w:p w:rsidR="00DD5268" w:rsidRPr="00B101CA" w:rsidRDefault="00DD5268" w:rsidP="0092742A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  <w:vAlign w:val="center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Оплата проезда на турникете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NFC</w:t>
            </w:r>
          </w:p>
        </w:tc>
      </w:tr>
    </w:tbl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DD5268" w:rsidRPr="00B101CA" w:rsidTr="0092742A"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D5268" w:rsidRPr="00B101CA" w:rsidTr="0092742A"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D5268" w:rsidRDefault="00DD5268" w:rsidP="00DD526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D526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системой и ее использованием:</w:t>
      </w:r>
    </w:p>
    <w:tbl>
      <w:tblPr>
        <w:tblStyle w:val="1"/>
        <w:tblW w:w="9345" w:type="dxa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DD5268" w:rsidRPr="00B101CA" w:rsidTr="0092742A">
        <w:tc>
          <w:tcPr>
            <w:tcW w:w="558" w:type="dxa"/>
          </w:tcPr>
          <w:p w:rsidR="00DD5268" w:rsidRPr="00B101CA" w:rsidRDefault="00DD5268" w:rsidP="0092742A">
            <w:pPr>
              <w:ind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DD5268" w:rsidRPr="00B101CA" w:rsidRDefault="00DD5268" w:rsidP="0092742A">
            <w:pPr>
              <w:ind w:firstLine="32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Система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ind w:firstLine="32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DD5268" w:rsidRPr="00B101CA" w:rsidRDefault="00DD5268" w:rsidP="0092742A">
            <w:pPr>
              <w:ind w:firstLine="32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Использование</w:t>
            </w:r>
          </w:p>
        </w:tc>
      </w:tr>
      <w:tr w:rsidR="00DD5268" w:rsidRPr="00B101CA" w:rsidTr="0092742A">
        <w:tc>
          <w:tcPr>
            <w:tcW w:w="558" w:type="dxa"/>
          </w:tcPr>
          <w:p w:rsidR="00DD5268" w:rsidRPr="00B101CA" w:rsidRDefault="00DD5268" w:rsidP="0092742A">
            <w:pPr>
              <w:ind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DD5268" w:rsidRPr="00B101CA" w:rsidRDefault="00DD5268" w:rsidP="0092742A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интервального регулирования движения поездов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ind w:firstLine="32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</w:tcPr>
          <w:p w:rsidR="00DD5268" w:rsidRPr="00B101CA" w:rsidRDefault="00DD5268" w:rsidP="0092742A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 оптимизации использования машинистов</w:t>
            </w:r>
          </w:p>
        </w:tc>
      </w:tr>
      <w:tr w:rsidR="00DD5268" w:rsidRPr="00B101CA" w:rsidTr="0092742A">
        <w:tc>
          <w:tcPr>
            <w:tcW w:w="558" w:type="dxa"/>
          </w:tcPr>
          <w:p w:rsidR="00DD5268" w:rsidRPr="00B101CA" w:rsidRDefault="00DD5268" w:rsidP="0092742A">
            <w:pPr>
              <w:ind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DD5268" w:rsidRPr="00B101CA" w:rsidRDefault="00DD5268" w:rsidP="0092742A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Геоинформационные системы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ind w:firstLine="32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</w:tcPr>
          <w:p w:rsidR="00DD5268" w:rsidRPr="00B101CA" w:rsidRDefault="00DD5268" w:rsidP="0092742A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 планирования объемов техобслуживания состава</w:t>
            </w:r>
          </w:p>
        </w:tc>
      </w:tr>
      <w:tr w:rsidR="00DD5268" w:rsidRPr="00B101CA" w:rsidTr="0092742A">
        <w:tc>
          <w:tcPr>
            <w:tcW w:w="558" w:type="dxa"/>
          </w:tcPr>
          <w:p w:rsidR="00DD5268" w:rsidRPr="00B101CA" w:rsidRDefault="00DD5268" w:rsidP="0092742A">
            <w:pPr>
              <w:ind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</w:tcPr>
          <w:p w:rsidR="00DD5268" w:rsidRPr="00B101CA" w:rsidRDefault="00DD5268" w:rsidP="0092742A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управления персоналом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ind w:firstLine="32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</w:tcPr>
          <w:p w:rsidR="00DD5268" w:rsidRPr="00B101CA" w:rsidRDefault="00DD5268" w:rsidP="0092742A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 повышение пропускной способности железнодорожных линий</w:t>
            </w:r>
          </w:p>
        </w:tc>
      </w:tr>
    </w:tbl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DD5268" w:rsidRPr="00B101CA" w:rsidTr="0092742A"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D5268" w:rsidRPr="00B101CA" w:rsidTr="0092742A"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D5268" w:rsidRDefault="00DD5268" w:rsidP="00DD526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D526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видом программного обеспечения и задачами, решаемыми с его помощью в транспортной отрасли</w:t>
      </w:r>
    </w:p>
    <w:tbl>
      <w:tblPr>
        <w:tblStyle w:val="1"/>
        <w:tblW w:w="9345" w:type="dxa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DD5268" w:rsidRPr="00B101CA" w:rsidTr="0092742A">
        <w:tc>
          <w:tcPr>
            <w:tcW w:w="558" w:type="dxa"/>
          </w:tcPr>
          <w:p w:rsidR="00DD5268" w:rsidRPr="00B101CA" w:rsidRDefault="00DD5268" w:rsidP="0092742A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DD5268" w:rsidRPr="00B101CA" w:rsidRDefault="00DD5268" w:rsidP="0092742A">
            <w:pPr>
              <w:ind w:left="-12" w:firstLine="32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вид ПО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ind w:left="-12" w:firstLine="32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DD5268" w:rsidRPr="00B101CA" w:rsidRDefault="00DD5268" w:rsidP="0092742A">
            <w:pPr>
              <w:ind w:left="-12" w:firstLine="32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Задача</w:t>
            </w:r>
          </w:p>
        </w:tc>
      </w:tr>
      <w:tr w:rsidR="00DD5268" w:rsidRPr="00B101CA" w:rsidTr="0092742A">
        <w:tc>
          <w:tcPr>
            <w:tcW w:w="558" w:type="dxa"/>
          </w:tcPr>
          <w:p w:rsidR="00DD5268" w:rsidRPr="00B101CA" w:rsidRDefault="00DD5268" w:rsidP="0092742A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4113" w:type="dxa"/>
            <w:vAlign w:val="center"/>
          </w:tcPr>
          <w:p w:rsidR="00DD5268" w:rsidRPr="00B101CA" w:rsidRDefault="00DD5268" w:rsidP="0092742A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Системы мониторинга транспорта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DD5268" w:rsidRPr="00B101CA" w:rsidRDefault="00DD5268" w:rsidP="0092742A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Планирование ремонтных работ</w:t>
            </w:r>
          </w:p>
        </w:tc>
      </w:tr>
      <w:tr w:rsidR="00DD5268" w:rsidRPr="00B101CA" w:rsidTr="0092742A">
        <w:tc>
          <w:tcPr>
            <w:tcW w:w="558" w:type="dxa"/>
          </w:tcPr>
          <w:p w:rsidR="00DD5268" w:rsidRPr="00B101CA" w:rsidRDefault="00DD5268" w:rsidP="0092742A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  <w:vAlign w:val="center"/>
          </w:tcPr>
          <w:p w:rsidR="00DD5268" w:rsidRPr="00B101CA" w:rsidRDefault="00DD5268" w:rsidP="0092742A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Системы технического обслуживания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DD5268" w:rsidRPr="00B101CA" w:rsidRDefault="00DD5268" w:rsidP="0092742A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Прогнозирование прибытия транспорта</w:t>
            </w:r>
          </w:p>
        </w:tc>
      </w:tr>
      <w:tr w:rsidR="00DD5268" w:rsidRPr="00B101CA" w:rsidTr="0092742A">
        <w:tc>
          <w:tcPr>
            <w:tcW w:w="558" w:type="dxa"/>
          </w:tcPr>
          <w:p w:rsidR="00DD5268" w:rsidRPr="00B101CA" w:rsidRDefault="00DD5268" w:rsidP="0092742A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  <w:vAlign w:val="center"/>
          </w:tcPr>
          <w:p w:rsidR="00DD5268" w:rsidRPr="00B101CA" w:rsidRDefault="00DD5268" w:rsidP="0092742A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прогнозирования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DD5268" w:rsidRPr="00B101CA" w:rsidRDefault="00DD5268" w:rsidP="0092742A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Определение местоположения</w:t>
            </w:r>
          </w:p>
        </w:tc>
      </w:tr>
    </w:tbl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DD5268" w:rsidRPr="00B101CA" w:rsidTr="0092742A"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D5268" w:rsidRPr="00B101CA" w:rsidTr="0092742A"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D5268" w:rsidRDefault="00DD5268" w:rsidP="00DD526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D526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этапом обработки транспортных документов и цифровой технологией, его реализующей: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56"/>
        <w:gridCol w:w="4116"/>
        <w:gridCol w:w="700"/>
        <w:gridCol w:w="3973"/>
      </w:tblGrid>
      <w:tr w:rsidR="00DD5268" w:rsidRPr="00B101CA" w:rsidTr="0092742A">
        <w:tc>
          <w:tcPr>
            <w:tcW w:w="556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6" w:type="dxa"/>
            <w:vAlign w:val="center"/>
          </w:tcPr>
          <w:p w:rsidR="00DD5268" w:rsidRPr="00B101CA" w:rsidRDefault="00DD5268" w:rsidP="0092742A">
            <w:pPr>
              <w:ind w:firstLine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Этап обработки транспортных документов</w:t>
            </w:r>
          </w:p>
        </w:tc>
        <w:tc>
          <w:tcPr>
            <w:tcW w:w="700" w:type="dxa"/>
          </w:tcPr>
          <w:p w:rsidR="00DD5268" w:rsidRPr="00B101CA" w:rsidRDefault="00DD5268" w:rsidP="0092742A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3" w:type="dxa"/>
            <w:vAlign w:val="center"/>
          </w:tcPr>
          <w:p w:rsidR="00DD5268" w:rsidRPr="00B101CA" w:rsidRDefault="00DD5268" w:rsidP="0092742A">
            <w:pPr>
              <w:ind w:firstLine="709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Цифровая технология</w:t>
            </w:r>
          </w:p>
        </w:tc>
      </w:tr>
      <w:tr w:rsidR="00DD5268" w:rsidRPr="00B101CA" w:rsidTr="0092742A">
        <w:tc>
          <w:tcPr>
            <w:tcW w:w="556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6" w:type="dxa"/>
          </w:tcPr>
          <w:p w:rsidR="00DD5268" w:rsidRPr="00B101CA" w:rsidRDefault="00DD5268" w:rsidP="0092742A">
            <w:pPr>
              <w:ind w:firstLine="4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Заполнение транспортной накладной</w:t>
            </w:r>
          </w:p>
        </w:tc>
        <w:tc>
          <w:tcPr>
            <w:tcW w:w="700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3" w:type="dxa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Системы оптического распознавания текста (OCR)</w:t>
            </w:r>
          </w:p>
        </w:tc>
      </w:tr>
      <w:tr w:rsidR="00DD5268" w:rsidRPr="00B101CA" w:rsidTr="0092742A">
        <w:tc>
          <w:tcPr>
            <w:tcW w:w="556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6" w:type="dxa"/>
          </w:tcPr>
          <w:p w:rsidR="00DD5268" w:rsidRPr="00B101CA" w:rsidRDefault="00DD5268" w:rsidP="0092742A">
            <w:pPr>
              <w:ind w:firstLine="4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Быстрая проверка подлинности</w:t>
            </w:r>
          </w:p>
        </w:tc>
        <w:tc>
          <w:tcPr>
            <w:tcW w:w="700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3" w:type="dxa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Технология электронной подписи (ЭП)</w:t>
            </w:r>
          </w:p>
        </w:tc>
      </w:tr>
      <w:tr w:rsidR="00DD5268" w:rsidRPr="00B101CA" w:rsidTr="0092742A">
        <w:tc>
          <w:tcPr>
            <w:tcW w:w="556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6" w:type="dxa"/>
          </w:tcPr>
          <w:p w:rsidR="00DD5268" w:rsidRPr="00B101CA" w:rsidRDefault="00DD5268" w:rsidP="0092742A">
            <w:pPr>
              <w:ind w:firstLine="4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Перевод бумажных документов в электронный вид</w:t>
            </w:r>
          </w:p>
        </w:tc>
        <w:tc>
          <w:tcPr>
            <w:tcW w:w="700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3" w:type="dxa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Интегрированные транспортные платформы (TMS)</w:t>
            </w:r>
          </w:p>
        </w:tc>
      </w:tr>
    </w:tbl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DD5268" w:rsidRPr="00B101CA" w:rsidTr="0092742A">
        <w:tc>
          <w:tcPr>
            <w:tcW w:w="2406" w:type="dxa"/>
          </w:tcPr>
          <w:p w:rsidR="00DD5268" w:rsidRPr="00B101CA" w:rsidRDefault="00DD5268" w:rsidP="009274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DD5268" w:rsidRPr="00B101CA" w:rsidRDefault="00DD5268" w:rsidP="009274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DD5268" w:rsidRPr="00B101CA" w:rsidRDefault="00DD5268" w:rsidP="009274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D5268" w:rsidRPr="00B101CA" w:rsidTr="0092742A">
        <w:tc>
          <w:tcPr>
            <w:tcW w:w="2406" w:type="dxa"/>
          </w:tcPr>
          <w:p w:rsidR="00DD5268" w:rsidRPr="00B101CA" w:rsidRDefault="00DD5268" w:rsidP="009274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DD5268" w:rsidRPr="00B101CA" w:rsidRDefault="00DD5268" w:rsidP="009274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DD5268" w:rsidRPr="00B101CA" w:rsidRDefault="00DD5268" w:rsidP="009274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D5268" w:rsidRDefault="00DD5268" w:rsidP="00DD526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DD526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видами угроз и мерами защиты информации в транспортных системах.</w:t>
      </w:r>
    </w:p>
    <w:tbl>
      <w:tblPr>
        <w:tblStyle w:val="31"/>
        <w:tblW w:w="0" w:type="auto"/>
        <w:jc w:val="center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DD5268" w:rsidRPr="00B101CA" w:rsidTr="0092742A">
        <w:trPr>
          <w:jc w:val="center"/>
        </w:trPr>
        <w:tc>
          <w:tcPr>
            <w:tcW w:w="558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DD5268" w:rsidRPr="00B101CA" w:rsidRDefault="00DD5268" w:rsidP="009274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Вид угрозы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DD5268" w:rsidRPr="00B101CA" w:rsidRDefault="00DD5268" w:rsidP="0092742A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Мера защиты</w:t>
            </w:r>
          </w:p>
        </w:tc>
      </w:tr>
      <w:tr w:rsidR="00DD5268" w:rsidRPr="00B101CA" w:rsidTr="0092742A">
        <w:trPr>
          <w:jc w:val="center"/>
        </w:trPr>
        <w:tc>
          <w:tcPr>
            <w:tcW w:w="558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Несанкционированный доступ к данным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резервных копий</w:t>
            </w:r>
          </w:p>
        </w:tc>
      </w:tr>
      <w:tr w:rsidR="00DD5268" w:rsidRPr="00B101CA" w:rsidTr="0092742A">
        <w:trPr>
          <w:jc w:val="center"/>
        </w:trPr>
        <w:tc>
          <w:tcPr>
            <w:tcW w:w="558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Вирусная атака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Использование антивирусного ПО и брандмауэров</w:t>
            </w:r>
          </w:p>
        </w:tc>
      </w:tr>
      <w:tr w:rsidR="00DD5268" w:rsidRPr="00B101CA" w:rsidTr="0092742A">
        <w:trPr>
          <w:jc w:val="center"/>
        </w:trPr>
        <w:tc>
          <w:tcPr>
            <w:tcW w:w="558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Отказ оборудования</w:t>
            </w:r>
          </w:p>
        </w:tc>
        <w:tc>
          <w:tcPr>
            <w:tcW w:w="704" w:type="dxa"/>
          </w:tcPr>
          <w:p w:rsidR="00DD5268" w:rsidRPr="00B101CA" w:rsidRDefault="00DD5268" w:rsidP="0092742A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</w:tcPr>
          <w:p w:rsidR="00DD5268" w:rsidRPr="00B101CA" w:rsidRDefault="00DD5268" w:rsidP="0092742A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Внедрение многофакторной аутентификации и строгой политики паролей</w:t>
            </w:r>
          </w:p>
        </w:tc>
      </w:tr>
    </w:tbl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DD5268" w:rsidRPr="00B101CA" w:rsidTr="0092742A">
        <w:tc>
          <w:tcPr>
            <w:tcW w:w="2406" w:type="dxa"/>
          </w:tcPr>
          <w:p w:rsidR="00DD5268" w:rsidRPr="00B101CA" w:rsidRDefault="00DD5268" w:rsidP="009274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DD5268" w:rsidRPr="00B101CA" w:rsidRDefault="00DD5268" w:rsidP="009274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DD5268" w:rsidRPr="00B101CA" w:rsidRDefault="00DD5268" w:rsidP="009274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D5268" w:rsidRPr="00B101CA" w:rsidTr="0092742A">
        <w:tc>
          <w:tcPr>
            <w:tcW w:w="2406" w:type="dxa"/>
          </w:tcPr>
          <w:p w:rsidR="00DD5268" w:rsidRPr="00B101CA" w:rsidRDefault="00DD5268" w:rsidP="009274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DD5268" w:rsidRPr="00B101CA" w:rsidRDefault="00DD5268" w:rsidP="009274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DD5268" w:rsidRPr="00B101CA" w:rsidRDefault="00DD5268" w:rsidP="009274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ОПК-2 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lastRenderedPageBreak/>
        <w:tab/>
      </w:r>
    </w:p>
    <w:p w:rsidR="00DD5268" w:rsidRPr="00B101CA" w:rsidRDefault="00DD5268" w:rsidP="00DD526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:rsidR="00DD5268" w:rsidRPr="00B101CA" w:rsidRDefault="00DD5268" w:rsidP="00DD526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DD5268" w:rsidRDefault="00DD5268" w:rsidP="00DD5268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5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DD5268" w:rsidRPr="00DD5268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5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 этапов процесса моделирования транспортных потоков:</w:t>
      </w:r>
    </w:p>
    <w:p w:rsidR="00DD5268" w:rsidRPr="00B101CA" w:rsidRDefault="00DD5268" w:rsidP="00DD5268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Верификация и </w:t>
      </w:r>
      <w:proofErr w:type="spellStart"/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валидация</w:t>
      </w:r>
      <w:proofErr w:type="spellEnd"/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модели.</w:t>
      </w:r>
    </w:p>
    <w:p w:rsidR="00DD5268" w:rsidRPr="00B101CA" w:rsidRDefault="00DD5268" w:rsidP="00DD5268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 и анализ данных.</w:t>
      </w:r>
    </w:p>
    <w:p w:rsidR="00DD5268" w:rsidRPr="00B101CA" w:rsidRDefault="00DD5268" w:rsidP="00DD5268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 модели.</w:t>
      </w:r>
    </w:p>
    <w:p w:rsidR="00DD5268" w:rsidRPr="00B101CA" w:rsidRDefault="00DD5268" w:rsidP="00DD5268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Калибровка модели.</w:t>
      </w:r>
    </w:p>
    <w:p w:rsidR="00DD5268" w:rsidRPr="00B101CA" w:rsidRDefault="00DD5268" w:rsidP="00DD5268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Постановка задачи моделирования.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Д, Б, В, Г, А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D5268" w:rsidRDefault="00DD5268" w:rsidP="00DD5268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5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 действий при разработке модели транспортного спроса:</w:t>
      </w:r>
    </w:p>
    <w:p w:rsidR="00DD5268" w:rsidRPr="00B101CA" w:rsidRDefault="00DD5268" w:rsidP="00DD5268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Распределение по видам транспорта.</w:t>
      </w:r>
    </w:p>
    <w:p w:rsidR="00DD5268" w:rsidRPr="00B101CA" w:rsidRDefault="00DD5268" w:rsidP="00DD5268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Генерация поездок.</w:t>
      </w:r>
    </w:p>
    <w:p w:rsidR="00DD5268" w:rsidRPr="00B101CA" w:rsidRDefault="00DD5268" w:rsidP="00DD5268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Маршрутизация.</w:t>
      </w:r>
    </w:p>
    <w:p w:rsidR="00DD5268" w:rsidRPr="00B101CA" w:rsidRDefault="00DD5268" w:rsidP="00DD5268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Распределение поездок.</w:t>
      </w:r>
    </w:p>
    <w:p w:rsidR="00DD5268" w:rsidRPr="00B101CA" w:rsidRDefault="00DD5268" w:rsidP="00DD5268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Установка ограничений на количество парковочных мест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Б, Г, </w:t>
      </w:r>
      <w:proofErr w:type="gramStart"/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proofErr w:type="gramEnd"/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В, Д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D5268" w:rsidRDefault="00DD5268" w:rsidP="00DD5268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5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 действий для улучшения пропускной способности участка железной дороги на основе данных моделирования транспортных потоков:</w:t>
      </w:r>
    </w:p>
    <w:p w:rsidR="00DD5268" w:rsidRPr="00B101CA" w:rsidRDefault="00DD5268" w:rsidP="00DD526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Выявление “узких мест” на дороге с использованием модели.</w:t>
      </w:r>
    </w:p>
    <w:p w:rsidR="00DD5268" w:rsidRPr="00B101CA" w:rsidRDefault="00DD5268" w:rsidP="00DD526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 вариантов улучшения инфраструктуры (например, строительство второго пути, увеличение длины приемоотправочных путей на станциях).</w:t>
      </w:r>
    </w:p>
    <w:p w:rsidR="00DD5268" w:rsidRPr="00B101CA" w:rsidRDefault="00DD5268" w:rsidP="00DD526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Моделирование транспортных потоков для каждого варианта улучшения.</w:t>
      </w:r>
    </w:p>
    <w:p w:rsidR="00DD5268" w:rsidRPr="00B101CA" w:rsidRDefault="00DD5268" w:rsidP="00DD526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 экономической эффективности каждого варианта и выбор оптимального решения.</w:t>
      </w:r>
    </w:p>
    <w:p w:rsidR="00DD5268" w:rsidRPr="00B101CA" w:rsidRDefault="00DD5268" w:rsidP="00DD5268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Реализация выбранного решения.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А, Б, В, Г, Д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D5268" w:rsidRDefault="00DD5268" w:rsidP="00DD5268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5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Установите правильную последовательность. Запишите правильную последовательность букв слева направо.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 действий при модернизации системы управления движением поездов с использованием микропроцессорной централизации (МПЦ):</w:t>
      </w:r>
    </w:p>
    <w:p w:rsidR="00DD5268" w:rsidRPr="00B101CA" w:rsidRDefault="00DD5268" w:rsidP="00DD5268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 технического задания.</w:t>
      </w:r>
    </w:p>
    <w:p w:rsidR="00DD5268" w:rsidRPr="00B101CA" w:rsidRDefault="00DD5268" w:rsidP="00DD5268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Монтаж и наладка оборудования МПЦ.</w:t>
      </w:r>
    </w:p>
    <w:p w:rsidR="00DD5268" w:rsidRPr="00B101CA" w:rsidRDefault="00DD5268" w:rsidP="00DD5268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 проекта модернизации.</w:t>
      </w:r>
    </w:p>
    <w:p w:rsidR="00DD5268" w:rsidRPr="00B101CA" w:rsidRDefault="00DD5268" w:rsidP="00DD5268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Обучение персонала работе с новой системой.</w:t>
      </w:r>
    </w:p>
    <w:p w:rsidR="00DD5268" w:rsidRPr="00B101CA" w:rsidRDefault="00DD5268" w:rsidP="00DD5268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Ввод системы в эксплуатацию.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 А, В, Б, Г, Д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D5268" w:rsidRDefault="00DD5268" w:rsidP="00DD5268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D52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последовательность. Запишите правильную последовательность букв слева направо.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Определите этапы процесса внедрения системы мониторинга и управления ресурсами на железнодорожном транспорте:</w:t>
      </w:r>
    </w:p>
    <w:p w:rsidR="00DD5268" w:rsidRPr="00B101CA" w:rsidRDefault="00DD5268" w:rsidP="00DD526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 и настройка программного обеспечения</w:t>
      </w:r>
    </w:p>
    <w:p w:rsidR="00DD5268" w:rsidRPr="00B101CA" w:rsidRDefault="00DD5268" w:rsidP="00DD526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Обучение сотрудников работе с новой системой</w:t>
      </w:r>
    </w:p>
    <w:p w:rsidR="00DD5268" w:rsidRPr="00B101CA" w:rsidRDefault="00DD5268" w:rsidP="00DD526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 потребностей и планирование внедрения</w:t>
      </w:r>
    </w:p>
    <w:p w:rsidR="00DD5268" w:rsidRPr="00B101CA" w:rsidRDefault="00DD5268" w:rsidP="00DD526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 и обработка исходных данных</w:t>
      </w:r>
    </w:p>
    <w:p w:rsidR="00DD5268" w:rsidRPr="00B101CA" w:rsidRDefault="00DD5268" w:rsidP="00DD526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Тестовый запуск и корректировка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В, </w:t>
      </w:r>
      <w:proofErr w:type="gramStart"/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proofErr w:type="gramEnd"/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Г, Б, Д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DD5268" w:rsidRPr="00B101CA" w:rsidRDefault="00DD5268" w:rsidP="00DD5268">
      <w:pPr>
        <w:pStyle w:val="3"/>
        <w:spacing w:before="0" w:beforeAutospacing="0" w:after="0" w:afterAutospacing="0"/>
        <w:rPr>
          <w:sz w:val="28"/>
          <w:szCs w:val="28"/>
        </w:rPr>
      </w:pPr>
      <w:r w:rsidRPr="00B101CA">
        <w:rPr>
          <w:sz w:val="28"/>
          <w:szCs w:val="28"/>
        </w:rPr>
        <w:t>Задания открытого типа</w:t>
      </w:r>
    </w:p>
    <w:p w:rsidR="00DD5268" w:rsidRPr="00B101CA" w:rsidRDefault="00DD5268" w:rsidP="00DD5268">
      <w:pPr>
        <w:pStyle w:val="3"/>
        <w:spacing w:before="0" w:beforeAutospacing="0" w:after="0" w:afterAutospacing="0"/>
        <w:rPr>
          <w:sz w:val="28"/>
          <w:szCs w:val="28"/>
        </w:rPr>
      </w:pPr>
    </w:p>
    <w:p w:rsidR="00DD5268" w:rsidRPr="00B101CA" w:rsidRDefault="00DD5268" w:rsidP="00DD526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Задание открытого типа на дополнение</w:t>
      </w:r>
    </w:p>
    <w:p w:rsidR="00DD5268" w:rsidRPr="00B101CA" w:rsidRDefault="00DD5268" w:rsidP="00DD526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DD5268" w:rsidRPr="005372F8" w:rsidRDefault="00DD5268" w:rsidP="00DD526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 — это программное обеспечение, используемое для управления ресурсами компании, включая планирование перевозок и учет подвижного состава.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ERP-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(Enterprise Resource Planning).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D5268" w:rsidRPr="005372F8" w:rsidRDefault="00DD5268" w:rsidP="00DD526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 ________ позволяет передавать данные о местоположении и состоянии поездов через спутниковые системы навигации.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ГЛОНАСС/GPS.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268" w:rsidRPr="005372F8" w:rsidRDefault="00DD5268" w:rsidP="00DD526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Для защиты информации в системах управления движением поездов применяются стандарты безопасности, такие как ________.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ГОСТ Р 57580 (или ISO/IEC 27001).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268" w:rsidRPr="005372F8" w:rsidRDefault="00DD5268" w:rsidP="00DD526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 — это платформа, которая объединяет данные из различных источников (датчики, камеры, логистические системы) для анализа транспортных потоков.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Интеллектуальная транспортная система (ИТС).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268" w:rsidRPr="005372F8" w:rsidRDefault="00DD5268" w:rsidP="00DD526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 ________ используется для автоматического отслеживания времени прибытия/отправления поездов и корректировки расписания.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TMS (Transportation Management System).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4F1634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268" w:rsidRPr="00B101CA" w:rsidRDefault="00DD5268" w:rsidP="00DD526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Задание открытого типа с кратким свободным ответом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268" w:rsidRPr="00B101CA" w:rsidRDefault="00DD5268" w:rsidP="00DD5268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Какой протокол связи чаще всего используется для передачи данных между устройствами </w:t>
      </w:r>
      <w:proofErr w:type="spellStart"/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IoT</w:t>
      </w:r>
      <w:proofErr w:type="spellEnd"/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железнодорожной инфраструктуре?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>(Ответ представьте в виде текста)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MQTT (Message Queuing Telemetry Transport).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D5268" w:rsidRPr="00B101CA" w:rsidRDefault="00DD5268" w:rsidP="00DD5268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Назовите технологию, которая позволяет идентифицировать вагоны с помощью радиоволн на расстоянии.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>(Ответ представьте в виде текста)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RFID (Radio Frequency Identification).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D5268" w:rsidRPr="00B101CA" w:rsidRDefault="00DD5268" w:rsidP="00DD5268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международный стандарт регулирует обмен данными между железнодорожными системами разных стран?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>(Ответ представьте в виде текста)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UIC (International Union of Railways) 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стандарты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D5268" w:rsidRPr="00B101CA" w:rsidRDefault="00DD5268" w:rsidP="00DD5268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технология обеспечивает резервное копирование данных в режиме реального времени для критически важных систем?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>(Ответ представьте в виде текста)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Репликация данных (</w:t>
      </w:r>
      <w:proofErr w:type="spellStart"/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Data</w:t>
      </w:r>
      <w:proofErr w:type="spellEnd"/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Replication</w:t>
      </w:r>
      <w:proofErr w:type="spellEnd"/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268" w:rsidRPr="00B101CA" w:rsidRDefault="00DD5268" w:rsidP="00DD5268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Назовите метод анализа данных, используемый для оптимизации маршрутов грузовых поездов.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DD5268">
        <w:rPr>
          <w:rFonts w:ascii="Times New Roman" w:eastAsia="Times New Roman" w:hAnsi="Times New Roman" w:cs="Times New Roman"/>
          <w:bCs/>
          <w:i/>
          <w:kern w:val="2"/>
          <w:sz w:val="28"/>
          <w:szCs w:val="28"/>
          <w:lang w:eastAsia="ru-RU"/>
          <w14:ligatures w14:val="standardContextual"/>
        </w:rPr>
        <w:t>(Ответ представьте в виде текста)</w:t>
      </w:r>
    </w:p>
    <w:p w:rsidR="00DD5268" w:rsidRPr="00B101CA" w:rsidRDefault="00DD5268" w:rsidP="00DD526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Алгоритмы линейного программирования (или методы оптимизации маршрутов).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268" w:rsidRPr="00B101CA" w:rsidRDefault="00DD5268" w:rsidP="00DD526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:rsidR="00DD5268" w:rsidRPr="00B101CA" w:rsidRDefault="00DD5268" w:rsidP="00DD5268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DD5268" w:rsidRPr="00B101CA" w:rsidRDefault="00DD5268" w:rsidP="00DD526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Опишите принцип работы GPS/ГЛОНАСС в системах мониторинга транспорта.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Привести расширенное описание.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15 мин.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GPS (США) и ГЛОНАСС (Россия) — это глобальные навигационные спутниковые системы. В основе их работы лежит принцип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трилатерации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Каждый спутник передаёт радиосигнал, содержащий точное время отправки и координаты спутника. GP</w:t>
      </w:r>
      <w:bookmarkStart w:id="0" w:name="_GoBack"/>
      <w:bookmarkEnd w:id="0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S/ГЛОНАСС-приёмник, установленный на транспортном средстве, принимает сигналы от нескольких спутников (минимум 4 для точного 3D-позиционирования). По разнице между временем отправки и получения сигнала вычисляется расстояние до каждого спутника. Зная координаты спутников и расстояния до них, приёмник определяет свои собственные координаты (широту, долготу и высоту). 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DD5268" w:rsidRPr="00B101CA" w:rsidRDefault="00DD5268" w:rsidP="00DD5268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Назовите три ключевых компонента интеллектуальной транспортной системы (ИТС).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Привести расширенное описание.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Время выполнения – 25 мин.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Три ключевых компонента интеллектуальной транспортной системы (ИТС):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Датчики и сенсоры: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Устройства, собирающие данные о состоянии транспортной сети. Это могут быть камеры видеонаблюдения, радары, детекторы транспорта, метеостанции и т.д. Они позволяют получать информацию об интенсивности движения, скорости, погодных условиях, состоянии дорожного покрытия и других параметрах.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Коммуникационная инфраструктура: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Системы связи, обеспечивающие передачу данных между различными компонентами ИТС. Это могут быть сети сотовой связи (4G/5G),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Wi-Fi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радиосвязь, выделенные каналы связи и т.д.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Центр управления (</w:t>
      </w:r>
      <w:proofErr w:type="spellStart"/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Control</w:t>
      </w:r>
      <w:proofErr w:type="spellEnd"/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proofErr w:type="spellStart"/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Вenter</w:t>
      </w:r>
      <w:proofErr w:type="spellEnd"/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):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Комплекс оборудования и программного обеспечения для обработки, анализа и визуализации данных, а также для принятия решений и управления транспортными потоками. В центре управления работают диспетчеры, аналитики и другие специалисты,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которые используют полученную информацию для координации работы транспортной системы.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DD5268" w:rsidRPr="00B101CA" w:rsidRDefault="00DD5268" w:rsidP="00DD526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Какие функции выполняет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телематическое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оборудование в транспортных средствах?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Привести расширенное описание.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Время выполнения – 25 мин.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Телематическое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оборудование в транспортных средствах выполняет широкий спектр функций, связанных с мониторингом, связью и управлением: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Определение местоположения (GPS/ГЛОНАСС):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Позволяет отслеживать местоположение транспортного средства в реальном времени.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Сбор данных о работе транспортного средства: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Считывание показаний датчиков, таких как скорость, обороты двигателя, расход топлива, температура двигателя и другие параметры.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Передача данных: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Обеспечение передачи собранных данных в диспетчерский центр или облачное хранилище по беспроводным каналам связи (например, сотовая связь,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Wi-Fi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Двусторонняя связь: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Обеспечение голосовой связи и передачи текстовых сообщений между машинистом и диспетчером.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Диагностика неисправностей: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Считывание кодов ошибок и других диагностических данных для выявления неисправностей транспортного средства.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Обеспечение безопасности: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Контроль за соблюдением движения, автоматическое уведомление о происшествиях, блокировка двигателя в случае неуправляемого ухода подвижного состава.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Управление транспортным средством: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Удаленное управление некоторыми функциями транспортного средства, например, блокировка дверей, включение/выключение двигателя.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DD5268" w:rsidRPr="00B101CA" w:rsidRDefault="00DD5268" w:rsidP="00DD526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Опишите этапы внедрения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-решений на складе логистической компании.</w:t>
      </w:r>
    </w:p>
    <w:p w:rsidR="00DD5268" w:rsidRPr="00B101CA" w:rsidRDefault="00DD5268" w:rsidP="00DD5268">
      <w:pPr>
        <w:spacing w:after="0" w:line="240" w:lineRule="auto"/>
        <w:ind w:left="360" w:firstLine="34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Привести расширенное описание.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Время выполнения – 25 мин.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Внедрение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-решений на складе логистической компании обычно включает следующие этапы: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lastRenderedPageBreak/>
        <w:t>Анализ бизнес-процессов и выявление проблем: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Определение процессов на складе, требующих оптимизации (например, приемка, размещение, комплектация, отгрузка), и выявление “узких мест”.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Формулировка целей и задач: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Определение конкретных целей, которые необходимо достичь с помощью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-решений (например, сокращение времени обработки заказов, повышение точности учета, снижение затрат на электроэнергию).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Выбор технологий и оборудования: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Подбор подходящих датчиков, сенсоров, устройств связи (например, RFID-метки, маячки, камеры видеонаблюдения, промышленные контроллеры) и программного обеспечения для сбора, обработки и анализа данных.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Разработка архитектуры системы: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Определение структуры сети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-устройств, протоколов передачи данных, методов обработки и хранения информации.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Интеграция с существующими системами: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Обеспечение совместимости и интеграции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-решений с существующими системами управления складом (WMS), ERP и другими информационными системами.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Тестирование и отладка системы: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Проверка работоспособности всех компонентов системы в реальных условиях работы склада.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Обучение персонала: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Подготовка сотрудников к работе с новыми инструментами и технологиями.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Ввод системы в эксплуатацию и мониторинг: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Запуск системы в промышленную эксплуатацию и постоянный контроль за ее работой, выявление и устранение проблем, оптимизация работы системы на основе полученных данных.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DD5268" w:rsidRPr="00B101CA" w:rsidRDefault="00DD5268" w:rsidP="00DD526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Чем отличаются локальные и глобальные сети в контексте транспортной инфраструктуры?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Привести расширенное описание.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Время выполнения – 25 мин.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контексте транспортной инфраструктуры локальные (LAN) и глобальные (WAN) сети различаются по следующим ключевым характеристикам: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Географический масштаб: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Ограничены небольшой территорией, например, зданием вокзала, офисом транспортной компании или территорией порта.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WAN: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Охватывают большие расстояния, такие как город, регион, страна или даже весь мир.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Скорость передачи данных: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Обеспечивают высокую скорость передачи данных, необходимую для быстрой обработки информации внутри организации.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lastRenderedPageBreak/>
        <w:t>WAN: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Скорость передачи данных обычно ниже, чем в LAN, и зависит от используемой технологии связи.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Стоимость: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Относительно невысокая стоимость установки и обслуживания.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WAN: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Более высокая стоимость из-за необходимости использования сложного оборудования и оплаты услуг связи.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Примеры использования: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Обеспечение связи между компьютерами сотрудников в офисе транспортной компании, управление складскими операциями на терминале, управление системой видеонаблюдения на вокзале.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WAN: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Мониторинг местоположения транспортных средств, находящихся в разных городах или странах, связь между филиалами транспортной компании, доступ к централизованным базам данных и приложениям.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DD5268" w:rsidRPr="00B101CA" w:rsidRDefault="00DD5268" w:rsidP="00DD5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 ОПК-2</w:t>
      </w:r>
    </w:p>
    <w:p w:rsidR="00BF011F" w:rsidRPr="009A7C99" w:rsidRDefault="00BF011F" w:rsidP="00DD5268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F011F" w:rsidRPr="009A7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03785"/>
    <w:multiLevelType w:val="multilevel"/>
    <w:tmpl w:val="6F7450C4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E5B62D7"/>
    <w:multiLevelType w:val="multilevel"/>
    <w:tmpl w:val="4D08B2D8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2F72EEC"/>
    <w:multiLevelType w:val="hybridMultilevel"/>
    <w:tmpl w:val="5CCEC9CC"/>
    <w:lvl w:ilvl="0" w:tplc="DE2AAE3A">
      <w:start w:val="1"/>
      <w:numFmt w:val="russianUpp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0E99"/>
    <w:multiLevelType w:val="multilevel"/>
    <w:tmpl w:val="4AA2A87C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B0D7841"/>
    <w:multiLevelType w:val="multilevel"/>
    <w:tmpl w:val="705AC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D451C4"/>
    <w:multiLevelType w:val="multilevel"/>
    <w:tmpl w:val="4E268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5249F3"/>
    <w:multiLevelType w:val="multilevel"/>
    <w:tmpl w:val="6A1ADFEA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EE374A9"/>
    <w:multiLevelType w:val="hybridMultilevel"/>
    <w:tmpl w:val="A4BC2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7A45D4"/>
    <w:multiLevelType w:val="multilevel"/>
    <w:tmpl w:val="45B6C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5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5">
    <w:abstractNumId w:val="5"/>
    <w:lvlOverride w:ilvl="2">
      <w:lvl w:ilvl="2">
        <w:numFmt w:val="lowerLetter"/>
        <w:lvlText w:val="%3."/>
        <w:lvlJc w:val="left"/>
        <w:pPr>
          <w:tabs>
            <w:tab w:val="num" w:pos="2160"/>
          </w:tabs>
          <w:ind w:left="2160" w:hanging="360"/>
        </w:pPr>
      </w:lvl>
    </w:lvlOverride>
  </w:num>
  <w:num w:numId="6">
    <w:abstractNumId w:val="7"/>
  </w:num>
  <w:num w:numId="7">
    <w:abstractNumId w:val="8"/>
  </w:num>
  <w:num w:numId="8">
    <w:abstractNumId w:val="4"/>
  </w:num>
  <w:num w:numId="9">
    <w:abstractNumId w:val="2"/>
  </w:num>
  <w:num w:numId="10">
    <w:abstractNumId w:val="6"/>
  </w:num>
  <w:num w:numId="1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8C2"/>
    <w:rsid w:val="00104259"/>
    <w:rsid w:val="001F1966"/>
    <w:rsid w:val="002A24F1"/>
    <w:rsid w:val="00306DA1"/>
    <w:rsid w:val="0045719F"/>
    <w:rsid w:val="00480460"/>
    <w:rsid w:val="00542636"/>
    <w:rsid w:val="00563110"/>
    <w:rsid w:val="005D7453"/>
    <w:rsid w:val="00722DD6"/>
    <w:rsid w:val="00740C24"/>
    <w:rsid w:val="007A6A08"/>
    <w:rsid w:val="007C297A"/>
    <w:rsid w:val="00822706"/>
    <w:rsid w:val="00895813"/>
    <w:rsid w:val="008C1811"/>
    <w:rsid w:val="008E4399"/>
    <w:rsid w:val="00965F39"/>
    <w:rsid w:val="009A7C99"/>
    <w:rsid w:val="009D7769"/>
    <w:rsid w:val="009E34E8"/>
    <w:rsid w:val="00AC6D83"/>
    <w:rsid w:val="00AD107E"/>
    <w:rsid w:val="00B73321"/>
    <w:rsid w:val="00BB26D6"/>
    <w:rsid w:val="00BF011F"/>
    <w:rsid w:val="00C252CC"/>
    <w:rsid w:val="00C515C6"/>
    <w:rsid w:val="00CB0881"/>
    <w:rsid w:val="00D00433"/>
    <w:rsid w:val="00D038C2"/>
    <w:rsid w:val="00DA6B42"/>
    <w:rsid w:val="00DD20DE"/>
    <w:rsid w:val="00DD5268"/>
    <w:rsid w:val="00FC3062"/>
    <w:rsid w:val="00FF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9F86E"/>
  <w15:chartTrackingRefBased/>
  <w15:docId w15:val="{AA1004C4-3AD6-4864-BF5C-28E139DB0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252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306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252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25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52CC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252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252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C252CC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C252CC"/>
    <w:pPr>
      <w:ind w:left="720"/>
      <w:contextualSpacing/>
    </w:pPr>
  </w:style>
  <w:style w:type="paragraph" w:styleId="a6">
    <w:name w:val="No Spacing"/>
    <w:uiPriority w:val="1"/>
    <w:qFormat/>
    <w:rsid w:val="00BF011F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FC306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">
    <w:name w:val="Сетка таблицы светлая1"/>
    <w:basedOn w:val="a1"/>
    <w:next w:val="a7"/>
    <w:uiPriority w:val="40"/>
    <w:rsid w:val="0056311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7">
    <w:name w:val="Grid Table Light"/>
    <w:basedOn w:val="a1"/>
    <w:uiPriority w:val="40"/>
    <w:rsid w:val="005631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">
    <w:name w:val="Сетка таблицы светлая2"/>
    <w:basedOn w:val="a1"/>
    <w:next w:val="a7"/>
    <w:uiPriority w:val="40"/>
    <w:rsid w:val="009D776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31">
    <w:name w:val="Сетка таблицы светлая3"/>
    <w:basedOn w:val="a1"/>
    <w:next w:val="a7"/>
    <w:uiPriority w:val="40"/>
    <w:rsid w:val="00AD107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8">
    <w:name w:val="Table Grid"/>
    <w:basedOn w:val="a1"/>
    <w:uiPriority w:val="39"/>
    <w:rsid w:val="00B73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8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176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79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77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22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11</Pages>
  <Words>2589</Words>
  <Characters>14759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legion</cp:lastModifiedBy>
  <cp:revision>17</cp:revision>
  <dcterms:created xsi:type="dcterms:W3CDTF">2025-03-10T10:03:00Z</dcterms:created>
  <dcterms:modified xsi:type="dcterms:W3CDTF">2025-03-21T16:14:00Z</dcterms:modified>
</cp:coreProperties>
</file>