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E8432" w14:textId="6329A033" w:rsidR="00B308BC" w:rsidRPr="00B308BC" w:rsidRDefault="00B308BC" w:rsidP="00B308BC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bookmarkStart w:id="0" w:name="_GoBack"/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="00700642" w:rsidRPr="00700642">
        <w:rPr>
          <w:rFonts w:ascii="Times New Roman" w:hAnsi="Times New Roman"/>
          <w:b/>
          <w:bCs/>
          <w:sz w:val="28"/>
        </w:rPr>
        <w:t>Генеральный план и транспорт предприятий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68408047" w14:textId="46458983" w:rsidR="0013652A" w:rsidRDefault="0013652A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6BFC6" w14:textId="77777777" w:rsidR="00C32843" w:rsidRPr="00C32843" w:rsidRDefault="00C32843" w:rsidP="00C3284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7E44B007" w14:textId="77777777" w:rsidR="00C32843" w:rsidRPr="00C32843" w:rsidRDefault="00C32843" w:rsidP="00C3284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18E0E043" w14:textId="199E6080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A89ED1F" w14:textId="6F2F92DD" w:rsidR="008753B7" w:rsidRPr="008753B7" w:rsidRDefault="008753B7" w:rsidP="00875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3B7">
        <w:rPr>
          <w:rFonts w:ascii="Times New Roman" w:hAnsi="Times New Roman" w:cs="Times New Roman"/>
          <w:sz w:val="28"/>
          <w:szCs w:val="28"/>
        </w:rPr>
        <w:t xml:space="preserve">В соответствии с чем следует принимать </w:t>
      </w:r>
      <w:r w:rsidR="006C1DDC" w:rsidRPr="008753B7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8753B7">
        <w:rPr>
          <w:rFonts w:ascii="Times New Roman" w:hAnsi="Times New Roman" w:cs="Times New Roman"/>
          <w:sz w:val="28"/>
          <w:szCs w:val="28"/>
        </w:rPr>
        <w:t xml:space="preserve">о проектировании и строительстве предприятия? </w:t>
      </w:r>
    </w:p>
    <w:p w14:paraId="185AA79D" w14:textId="2CE5503E" w:rsidR="008753B7" w:rsidRPr="008753B7" w:rsidRDefault="008753B7" w:rsidP="00875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3B7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8753B7">
        <w:rPr>
          <w:rFonts w:ascii="Times New Roman" w:hAnsi="Times New Roman" w:cs="Times New Roman"/>
          <w:sz w:val="28"/>
          <w:szCs w:val="28"/>
        </w:rPr>
        <w:t xml:space="preserve">в </w:t>
      </w:r>
      <w:r w:rsidRPr="008753B7">
        <w:rPr>
          <w:rFonts w:ascii="Times New Roman" w:hAnsi="Times New Roman" w:cs="Times New Roman"/>
          <w:sz w:val="28"/>
          <w:szCs w:val="28"/>
        </w:rPr>
        <w:t>соответствии с генпланами развития и реконструкции отдельных отраслей города</w:t>
      </w:r>
    </w:p>
    <w:p w14:paraId="68DCF47F" w14:textId="7D7EE27C" w:rsidR="008753B7" w:rsidRPr="008753B7" w:rsidRDefault="008753B7" w:rsidP="00875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3B7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8753B7">
        <w:rPr>
          <w:rFonts w:ascii="Times New Roman" w:hAnsi="Times New Roman" w:cs="Times New Roman"/>
          <w:sz w:val="28"/>
          <w:szCs w:val="28"/>
        </w:rPr>
        <w:t xml:space="preserve">со </w:t>
      </w:r>
      <w:r w:rsidRPr="008753B7">
        <w:rPr>
          <w:rFonts w:ascii="Times New Roman" w:hAnsi="Times New Roman" w:cs="Times New Roman"/>
          <w:sz w:val="28"/>
          <w:szCs w:val="28"/>
        </w:rPr>
        <w:t>схемами развития и размещения соответствующей отрасли народного хозяйства и производительных сил по экономическим районам, а по крупным объектам в соответствии с генпланами развития и реконструкции отдельных отраслей</w:t>
      </w:r>
    </w:p>
    <w:p w14:paraId="7F9C8A65" w14:textId="2ADADEF3" w:rsidR="008753B7" w:rsidRPr="008753B7" w:rsidRDefault="008753B7" w:rsidP="00875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3B7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8753B7">
        <w:rPr>
          <w:rFonts w:ascii="Times New Roman" w:hAnsi="Times New Roman" w:cs="Times New Roman"/>
          <w:sz w:val="28"/>
          <w:szCs w:val="28"/>
        </w:rPr>
        <w:t xml:space="preserve">в </w:t>
      </w:r>
      <w:r w:rsidRPr="008753B7">
        <w:rPr>
          <w:rFonts w:ascii="Times New Roman" w:hAnsi="Times New Roman" w:cs="Times New Roman"/>
          <w:sz w:val="28"/>
          <w:szCs w:val="28"/>
        </w:rPr>
        <w:t xml:space="preserve">соответствии с генпланами развития и реконструкции </w:t>
      </w:r>
    </w:p>
    <w:p w14:paraId="337631DD" w14:textId="56B0E449" w:rsidR="008753B7" w:rsidRPr="008753B7" w:rsidRDefault="008753B7" w:rsidP="00875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3B7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8753B7">
        <w:rPr>
          <w:rFonts w:ascii="Times New Roman" w:hAnsi="Times New Roman" w:cs="Times New Roman"/>
          <w:sz w:val="28"/>
          <w:szCs w:val="28"/>
        </w:rPr>
        <w:t xml:space="preserve">в </w:t>
      </w:r>
      <w:r w:rsidRPr="008753B7">
        <w:rPr>
          <w:rFonts w:ascii="Times New Roman" w:hAnsi="Times New Roman" w:cs="Times New Roman"/>
          <w:sz w:val="28"/>
          <w:szCs w:val="28"/>
        </w:rPr>
        <w:t>соответствии с генпланами развития и реконструкции предприятий</w:t>
      </w:r>
    </w:p>
    <w:p w14:paraId="22FB02BD" w14:textId="5863B7C9" w:rsidR="0013652A" w:rsidRPr="0013652A" w:rsidRDefault="008753B7" w:rsidP="00875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3B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2A4C23D" w14:textId="3EF50C7A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F5E">
        <w:rPr>
          <w:rFonts w:ascii="Times New Roman" w:hAnsi="Times New Roman" w:cs="Times New Roman"/>
          <w:sz w:val="28"/>
          <w:szCs w:val="28"/>
        </w:rPr>
        <w:t>ОПК-</w:t>
      </w:r>
      <w:r w:rsidR="009D77B4">
        <w:rPr>
          <w:rFonts w:ascii="Times New Roman" w:hAnsi="Times New Roman" w:cs="Times New Roman"/>
          <w:sz w:val="28"/>
          <w:szCs w:val="28"/>
        </w:rPr>
        <w:t>4</w:t>
      </w:r>
    </w:p>
    <w:p w14:paraId="001E90BB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DD14D1" w14:textId="77777777" w:rsidR="00897B14" w:rsidRDefault="0013652A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2. </w:t>
      </w:r>
      <w:r w:rsidR="00897B14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2CEC9DE9" w14:textId="77777777" w:rsidR="00AD3EE8" w:rsidRPr="00AD3EE8" w:rsidRDefault="00AD3EE8" w:rsidP="00AD3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EE8">
        <w:rPr>
          <w:rFonts w:ascii="Times New Roman" w:hAnsi="Times New Roman" w:cs="Times New Roman"/>
          <w:sz w:val="28"/>
          <w:szCs w:val="28"/>
        </w:rPr>
        <w:t xml:space="preserve">Чему уделяется особое внимание в генплане? </w:t>
      </w:r>
    </w:p>
    <w:p w14:paraId="0C72AC4B" w14:textId="39F27882" w:rsidR="00AD3EE8" w:rsidRPr="00AD3EE8" w:rsidRDefault="00AD3EE8" w:rsidP="00AD3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EE8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AD3EE8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AD3EE8">
        <w:rPr>
          <w:rFonts w:ascii="Times New Roman" w:hAnsi="Times New Roman" w:cs="Times New Roman"/>
          <w:sz w:val="28"/>
          <w:szCs w:val="28"/>
        </w:rPr>
        <w:t xml:space="preserve">выбора транспортных потоков сырья и продукции, а также определению ориентировочных </w:t>
      </w:r>
      <w:proofErr w:type="spellStart"/>
      <w:proofErr w:type="gramStart"/>
      <w:r w:rsidRPr="00AD3EE8">
        <w:rPr>
          <w:rFonts w:ascii="Times New Roman" w:hAnsi="Times New Roman" w:cs="Times New Roman"/>
          <w:sz w:val="28"/>
          <w:szCs w:val="28"/>
        </w:rPr>
        <w:t>кап</w:t>
      </w:r>
      <w:r w:rsidR="006C1DDC">
        <w:rPr>
          <w:rFonts w:ascii="Times New Roman" w:hAnsi="Times New Roman" w:cs="Times New Roman"/>
          <w:sz w:val="28"/>
          <w:szCs w:val="28"/>
        </w:rPr>
        <w:t>.</w:t>
      </w:r>
      <w:r w:rsidRPr="00AD3EE8">
        <w:rPr>
          <w:rFonts w:ascii="Times New Roman" w:hAnsi="Times New Roman" w:cs="Times New Roman"/>
          <w:sz w:val="28"/>
          <w:szCs w:val="28"/>
        </w:rPr>
        <w:t>затрат</w:t>
      </w:r>
      <w:proofErr w:type="spellEnd"/>
      <w:proofErr w:type="gramEnd"/>
      <w:r w:rsidRPr="00AD3EE8">
        <w:rPr>
          <w:rFonts w:ascii="Times New Roman" w:hAnsi="Times New Roman" w:cs="Times New Roman"/>
          <w:sz w:val="28"/>
          <w:szCs w:val="28"/>
        </w:rPr>
        <w:t xml:space="preserve"> и эксплуатационных расходов по рекомендуемому виду транспорта</w:t>
      </w:r>
    </w:p>
    <w:p w14:paraId="26487903" w14:textId="05C8D7E7" w:rsidR="00AD3EE8" w:rsidRPr="00AD3EE8" w:rsidRDefault="00AD3EE8" w:rsidP="00AD3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EE8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AD3EE8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AD3EE8">
        <w:rPr>
          <w:rFonts w:ascii="Times New Roman" w:hAnsi="Times New Roman" w:cs="Times New Roman"/>
          <w:sz w:val="28"/>
          <w:szCs w:val="28"/>
        </w:rPr>
        <w:t xml:space="preserve">выбора квалифицированного коллектива субподрядчика </w:t>
      </w:r>
    </w:p>
    <w:p w14:paraId="455731AB" w14:textId="4CA68CF2" w:rsidR="00AD3EE8" w:rsidRPr="00AD3EE8" w:rsidRDefault="00AD3EE8" w:rsidP="00AD3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EE8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AD3EE8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AD3EE8">
        <w:rPr>
          <w:rFonts w:ascii="Times New Roman" w:hAnsi="Times New Roman" w:cs="Times New Roman"/>
          <w:sz w:val="28"/>
          <w:szCs w:val="28"/>
        </w:rPr>
        <w:t>выбора дешёвых стройматериалов</w:t>
      </w:r>
    </w:p>
    <w:p w14:paraId="3D195532" w14:textId="7B6B6D4E" w:rsidR="00AD3EE8" w:rsidRPr="00AD3EE8" w:rsidRDefault="00AD3EE8" w:rsidP="00AD3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EE8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AD3EE8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AD3EE8">
        <w:rPr>
          <w:rFonts w:ascii="Times New Roman" w:hAnsi="Times New Roman" w:cs="Times New Roman"/>
          <w:sz w:val="28"/>
          <w:szCs w:val="28"/>
        </w:rPr>
        <w:t>выбора площадки для строительства</w:t>
      </w:r>
    </w:p>
    <w:p w14:paraId="0FDD7940" w14:textId="77777777" w:rsidR="00AD3EE8" w:rsidRDefault="00AD3EE8" w:rsidP="00AD3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EE8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CCA2387" w14:textId="5D7AA18D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32850250" w14:textId="77777777" w:rsidR="00965596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1682F" w14:textId="782B8B2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3.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13ED58B" w14:textId="77777777" w:rsidR="00CF21E6" w:rsidRPr="00CF21E6" w:rsidRDefault="00CF21E6" w:rsidP="00CF2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1E6">
        <w:rPr>
          <w:rFonts w:ascii="Times New Roman" w:hAnsi="Times New Roman" w:cs="Times New Roman"/>
          <w:sz w:val="28"/>
          <w:szCs w:val="28"/>
        </w:rPr>
        <w:t>Что необходимо определить при разработке ТЭО?</w:t>
      </w:r>
    </w:p>
    <w:p w14:paraId="3292DD0F" w14:textId="5A99228F" w:rsidR="00CF21E6" w:rsidRPr="00CF21E6" w:rsidRDefault="00CF21E6" w:rsidP="00CF2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1E6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CF21E6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Pr="00CF21E6">
        <w:rPr>
          <w:rFonts w:ascii="Times New Roman" w:hAnsi="Times New Roman" w:cs="Times New Roman"/>
          <w:sz w:val="28"/>
          <w:szCs w:val="28"/>
        </w:rPr>
        <w:t>розы ветров и удаление от селитебной зоны</w:t>
      </w:r>
    </w:p>
    <w:p w14:paraId="47375EB1" w14:textId="7DD98193" w:rsidR="00CF21E6" w:rsidRPr="00CF21E6" w:rsidRDefault="00CF21E6" w:rsidP="00CF2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1E6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CF21E6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CF21E6">
        <w:rPr>
          <w:rFonts w:ascii="Times New Roman" w:hAnsi="Times New Roman" w:cs="Times New Roman"/>
          <w:sz w:val="28"/>
          <w:szCs w:val="28"/>
        </w:rPr>
        <w:t>финансирования для строительства</w:t>
      </w:r>
    </w:p>
    <w:p w14:paraId="323888C3" w14:textId="29541AD5" w:rsidR="00CF21E6" w:rsidRPr="00CF21E6" w:rsidRDefault="00CF21E6" w:rsidP="00CF2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1E6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CF21E6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CF21E6">
        <w:rPr>
          <w:rFonts w:ascii="Times New Roman" w:hAnsi="Times New Roman" w:cs="Times New Roman"/>
          <w:sz w:val="28"/>
          <w:szCs w:val="28"/>
        </w:rPr>
        <w:t>рабочих и технического состава предприятия</w:t>
      </w:r>
    </w:p>
    <w:p w14:paraId="3DE38039" w14:textId="152AC8D6" w:rsidR="00CF21E6" w:rsidRPr="00CF21E6" w:rsidRDefault="00CF21E6" w:rsidP="00CF2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1E6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CF21E6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Pr="00CF21E6">
        <w:rPr>
          <w:rFonts w:ascii="Times New Roman" w:hAnsi="Times New Roman" w:cs="Times New Roman"/>
          <w:sz w:val="28"/>
          <w:szCs w:val="28"/>
        </w:rPr>
        <w:t>проектируемых трасс, подъездны</w:t>
      </w:r>
      <w:r w:rsidR="006C1DDC">
        <w:rPr>
          <w:rFonts w:ascii="Times New Roman" w:hAnsi="Times New Roman" w:cs="Times New Roman"/>
          <w:sz w:val="28"/>
          <w:szCs w:val="28"/>
        </w:rPr>
        <w:t>х путей или автомобильных дорог</w:t>
      </w:r>
    </w:p>
    <w:p w14:paraId="373A5860" w14:textId="5BBAED50" w:rsidR="0013652A" w:rsidRPr="0013652A" w:rsidRDefault="00CF21E6" w:rsidP="00CF2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1E6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71C1E368" w14:textId="01639B6F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545D19BD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66B2E" w14:textId="6E261E6C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4.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BBD533D" w14:textId="77777777" w:rsidR="00673C9F" w:rsidRPr="00673C9F" w:rsidRDefault="00673C9F" w:rsidP="0067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C9F">
        <w:rPr>
          <w:rFonts w:ascii="Times New Roman" w:hAnsi="Times New Roman" w:cs="Times New Roman"/>
          <w:sz w:val="28"/>
          <w:szCs w:val="28"/>
        </w:rPr>
        <w:lastRenderedPageBreak/>
        <w:t xml:space="preserve">Составляют ли задание на разработку </w:t>
      </w:r>
      <w:proofErr w:type="spellStart"/>
      <w:r w:rsidRPr="00673C9F">
        <w:rPr>
          <w:rFonts w:ascii="Times New Roman" w:hAnsi="Times New Roman" w:cs="Times New Roman"/>
          <w:sz w:val="28"/>
          <w:szCs w:val="28"/>
        </w:rPr>
        <w:t>техпроекта</w:t>
      </w:r>
      <w:proofErr w:type="spellEnd"/>
      <w:r w:rsidRPr="00673C9F">
        <w:rPr>
          <w:rFonts w:ascii="Times New Roman" w:hAnsi="Times New Roman" w:cs="Times New Roman"/>
          <w:sz w:val="28"/>
          <w:szCs w:val="28"/>
        </w:rPr>
        <w:t xml:space="preserve"> генплана и транспорта отдельно? </w:t>
      </w:r>
    </w:p>
    <w:p w14:paraId="492EFB30" w14:textId="57C853CB" w:rsidR="00673C9F" w:rsidRPr="00673C9F" w:rsidRDefault="00673C9F" w:rsidP="0067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C9F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673C9F">
        <w:rPr>
          <w:rFonts w:ascii="Times New Roman" w:hAnsi="Times New Roman" w:cs="Times New Roman"/>
          <w:sz w:val="28"/>
          <w:szCs w:val="28"/>
        </w:rPr>
        <w:t>составляют</w:t>
      </w:r>
      <w:r w:rsidRPr="00673C9F">
        <w:rPr>
          <w:rFonts w:ascii="Times New Roman" w:hAnsi="Times New Roman" w:cs="Times New Roman"/>
          <w:sz w:val="28"/>
          <w:szCs w:val="28"/>
        </w:rPr>
        <w:t>, так как это разная сметная документация</w:t>
      </w:r>
    </w:p>
    <w:p w14:paraId="2A674AD6" w14:textId="6A66A611" w:rsidR="00673C9F" w:rsidRPr="00673C9F" w:rsidRDefault="00673C9F" w:rsidP="0067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C9F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673C9F">
        <w:rPr>
          <w:rFonts w:ascii="Times New Roman" w:hAnsi="Times New Roman" w:cs="Times New Roman"/>
          <w:sz w:val="28"/>
          <w:szCs w:val="28"/>
        </w:rPr>
        <w:t>составляют</w:t>
      </w:r>
      <w:r w:rsidRPr="00673C9F">
        <w:rPr>
          <w:rFonts w:ascii="Times New Roman" w:hAnsi="Times New Roman" w:cs="Times New Roman"/>
          <w:sz w:val="28"/>
          <w:szCs w:val="28"/>
        </w:rPr>
        <w:t>, так как это разная виды заданий</w:t>
      </w:r>
    </w:p>
    <w:p w14:paraId="57AECAE2" w14:textId="62A18367" w:rsidR="00673C9F" w:rsidRPr="00673C9F" w:rsidRDefault="00673C9F" w:rsidP="0067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C9F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673C9F">
        <w:rPr>
          <w:rFonts w:ascii="Times New Roman" w:hAnsi="Times New Roman" w:cs="Times New Roman"/>
          <w:sz w:val="28"/>
          <w:szCs w:val="28"/>
        </w:rPr>
        <w:t xml:space="preserve">не </w:t>
      </w:r>
      <w:r w:rsidRPr="00673C9F">
        <w:rPr>
          <w:rFonts w:ascii="Times New Roman" w:hAnsi="Times New Roman" w:cs="Times New Roman"/>
          <w:sz w:val="28"/>
          <w:szCs w:val="28"/>
        </w:rPr>
        <w:t>составляют, так как оно является частью общего задания на проектирование предприятия</w:t>
      </w:r>
    </w:p>
    <w:p w14:paraId="67AA2374" w14:textId="23C0CA0D" w:rsidR="00673C9F" w:rsidRPr="00673C9F" w:rsidRDefault="00673C9F" w:rsidP="0067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C9F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673C9F">
        <w:rPr>
          <w:rFonts w:ascii="Times New Roman" w:hAnsi="Times New Roman" w:cs="Times New Roman"/>
          <w:sz w:val="28"/>
          <w:szCs w:val="28"/>
        </w:rPr>
        <w:t xml:space="preserve">не </w:t>
      </w:r>
      <w:r w:rsidRPr="00673C9F">
        <w:rPr>
          <w:rFonts w:ascii="Times New Roman" w:hAnsi="Times New Roman" w:cs="Times New Roman"/>
          <w:sz w:val="28"/>
          <w:szCs w:val="28"/>
        </w:rPr>
        <w:t>составляют, так как потом необходимо утверждать нормативные документы по отдельности</w:t>
      </w:r>
    </w:p>
    <w:p w14:paraId="45A6A683" w14:textId="051F13CD" w:rsidR="0013652A" w:rsidRPr="0013652A" w:rsidRDefault="00673C9F" w:rsidP="0067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C9F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63E063E" w14:textId="12E5206A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74A98E97" w14:textId="77777777" w:rsidR="0060387B" w:rsidRPr="0013652A" w:rsidRDefault="0060387B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D49CA" w14:textId="30398DB1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C0A">
        <w:rPr>
          <w:rFonts w:ascii="Times New Roman" w:hAnsi="Times New Roman" w:cs="Times New Roman"/>
          <w:sz w:val="28"/>
          <w:szCs w:val="28"/>
        </w:rPr>
        <w:t xml:space="preserve">5. </w:t>
      </w:r>
      <w:r w:rsidR="00D15247" w:rsidRPr="00DF1C0A">
        <w:rPr>
          <w:rFonts w:ascii="Times New Roman" w:hAnsi="Times New Roman" w:cs="Times New Roman"/>
          <w:sz w:val="28"/>
          <w:szCs w:val="28"/>
        </w:rPr>
        <w:t>Выберите</w:t>
      </w:r>
      <w:r w:rsidR="00D15247" w:rsidRPr="00D15247">
        <w:rPr>
          <w:rFonts w:ascii="Times New Roman" w:hAnsi="Times New Roman" w:cs="Times New Roman"/>
          <w:sz w:val="28"/>
          <w:szCs w:val="28"/>
        </w:rPr>
        <w:t xml:space="preserve"> один правильный ответ</w:t>
      </w:r>
    </w:p>
    <w:p w14:paraId="7EC7132A" w14:textId="77777777" w:rsidR="00DF1C0A" w:rsidRPr="00DF1C0A" w:rsidRDefault="00DF1C0A" w:rsidP="00DF1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C0A">
        <w:rPr>
          <w:rFonts w:ascii="Times New Roman" w:hAnsi="Times New Roman" w:cs="Times New Roman"/>
          <w:sz w:val="28"/>
          <w:szCs w:val="28"/>
        </w:rPr>
        <w:t>Что необходимо рассмотреть при выборе площадки строительства?</w:t>
      </w:r>
    </w:p>
    <w:p w14:paraId="36373CA7" w14:textId="38DE3CA9" w:rsidR="00DF1C0A" w:rsidRPr="00DF1C0A" w:rsidRDefault="00DF1C0A" w:rsidP="00DF1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C0A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DF1C0A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DF1C0A">
        <w:rPr>
          <w:rFonts w:ascii="Times New Roman" w:hAnsi="Times New Roman" w:cs="Times New Roman"/>
          <w:sz w:val="28"/>
          <w:szCs w:val="28"/>
        </w:rPr>
        <w:t>площадки и характеристика объекта с местными властями</w:t>
      </w:r>
    </w:p>
    <w:p w14:paraId="001E9908" w14:textId="640BAE66" w:rsidR="00DF1C0A" w:rsidRPr="00DF1C0A" w:rsidRDefault="00DF1C0A" w:rsidP="00DF1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C0A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DF1C0A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Pr="00DF1C0A">
        <w:rPr>
          <w:rFonts w:ascii="Times New Roman" w:hAnsi="Times New Roman" w:cs="Times New Roman"/>
          <w:sz w:val="28"/>
          <w:szCs w:val="28"/>
        </w:rPr>
        <w:t>транспортного бокса с городским исполнительным комитетом</w:t>
      </w:r>
    </w:p>
    <w:p w14:paraId="30E16A86" w14:textId="2326F2B6" w:rsidR="00DF1C0A" w:rsidRPr="00DF1C0A" w:rsidRDefault="00DF1C0A" w:rsidP="00DF1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C0A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DF1C0A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Pr="00DF1C0A">
        <w:rPr>
          <w:rFonts w:ascii="Times New Roman" w:hAnsi="Times New Roman" w:cs="Times New Roman"/>
          <w:sz w:val="28"/>
          <w:szCs w:val="28"/>
        </w:rPr>
        <w:t>высотного строительства и характеристика аэрации с городским комитетом</w:t>
      </w:r>
    </w:p>
    <w:p w14:paraId="52C06D5F" w14:textId="78C43B64" w:rsidR="00DF1C0A" w:rsidRPr="00DF1C0A" w:rsidRDefault="00DF1C0A" w:rsidP="00DF1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C0A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DF1C0A">
        <w:rPr>
          <w:rFonts w:ascii="Times New Roman" w:hAnsi="Times New Roman" w:cs="Times New Roman"/>
          <w:sz w:val="28"/>
          <w:szCs w:val="28"/>
        </w:rPr>
        <w:t xml:space="preserve">возможные </w:t>
      </w:r>
      <w:r w:rsidRPr="00DF1C0A">
        <w:rPr>
          <w:rFonts w:ascii="Times New Roman" w:hAnsi="Times New Roman" w:cs="Times New Roman"/>
          <w:sz w:val="28"/>
          <w:szCs w:val="28"/>
        </w:rPr>
        <w:t>направления подъездных железнодорожных путей и автодорог, пункты их примыкания к путям и дорогам общей сети, а также трассы других видов транспорта.</w:t>
      </w:r>
    </w:p>
    <w:p w14:paraId="4BB9F41E" w14:textId="3B30C3CF" w:rsidR="005B3B4E" w:rsidRDefault="00DF1C0A" w:rsidP="00DF1C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C0A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686D6F8F" w14:textId="10921DB9" w:rsidR="00926098" w:rsidRDefault="00926098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1998">
        <w:rPr>
          <w:rFonts w:ascii="Times New Roman" w:hAnsi="Times New Roman" w:cs="Times New Roman"/>
          <w:sz w:val="28"/>
          <w:szCs w:val="28"/>
        </w:rPr>
        <w:t>ПК-7</w:t>
      </w:r>
    </w:p>
    <w:p w14:paraId="6C8FBECF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973A3" w14:textId="6AA68E2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6.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76B1683" w14:textId="77777777" w:rsidR="0032451D" w:rsidRPr="0032451D" w:rsidRDefault="0032451D" w:rsidP="00324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51D">
        <w:rPr>
          <w:rFonts w:ascii="Times New Roman" w:hAnsi="Times New Roman" w:cs="Times New Roman"/>
          <w:sz w:val="28"/>
          <w:szCs w:val="28"/>
        </w:rPr>
        <w:t>Что согласовывается при выборе площадки строительства?</w:t>
      </w:r>
    </w:p>
    <w:p w14:paraId="324B5889" w14:textId="5A08D363" w:rsidR="0032451D" w:rsidRPr="0032451D" w:rsidRDefault="0032451D" w:rsidP="00324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51D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32451D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32451D">
        <w:rPr>
          <w:rFonts w:ascii="Times New Roman" w:hAnsi="Times New Roman" w:cs="Times New Roman"/>
          <w:sz w:val="28"/>
          <w:szCs w:val="28"/>
        </w:rPr>
        <w:t>площадки и характеристика объекта с местными властями</w:t>
      </w:r>
    </w:p>
    <w:p w14:paraId="0F905B69" w14:textId="43E28A2D" w:rsidR="0032451D" w:rsidRPr="0032451D" w:rsidRDefault="0032451D" w:rsidP="00324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51D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32451D">
        <w:rPr>
          <w:rFonts w:ascii="Times New Roman" w:hAnsi="Times New Roman" w:cs="Times New Roman"/>
          <w:sz w:val="28"/>
          <w:szCs w:val="28"/>
        </w:rPr>
        <w:t xml:space="preserve">примыкание </w:t>
      </w:r>
      <w:r w:rsidRPr="0032451D">
        <w:rPr>
          <w:rFonts w:ascii="Times New Roman" w:hAnsi="Times New Roman" w:cs="Times New Roman"/>
          <w:sz w:val="28"/>
          <w:szCs w:val="28"/>
        </w:rPr>
        <w:t>к железнодорожной сети – с Управлением железной дороги, а при примыкании к другим путям – с их владельцами</w:t>
      </w:r>
    </w:p>
    <w:p w14:paraId="300F843E" w14:textId="774CB2D0" w:rsidR="0032451D" w:rsidRPr="0032451D" w:rsidRDefault="0032451D" w:rsidP="00324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51D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32451D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Pr="0032451D">
        <w:rPr>
          <w:rFonts w:ascii="Times New Roman" w:hAnsi="Times New Roman" w:cs="Times New Roman"/>
          <w:sz w:val="28"/>
          <w:szCs w:val="28"/>
        </w:rPr>
        <w:t>высотного строительства и характеристика аэрации с городским комитетом</w:t>
      </w:r>
    </w:p>
    <w:p w14:paraId="5E5101BC" w14:textId="76D1398B" w:rsidR="0032451D" w:rsidRPr="0032451D" w:rsidRDefault="0032451D" w:rsidP="00324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51D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32451D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Pr="0032451D">
        <w:rPr>
          <w:rFonts w:ascii="Times New Roman" w:hAnsi="Times New Roman" w:cs="Times New Roman"/>
          <w:sz w:val="28"/>
          <w:szCs w:val="28"/>
        </w:rPr>
        <w:t>транспортного бокса с городским исполнительным комитетом</w:t>
      </w:r>
    </w:p>
    <w:p w14:paraId="66A69F48" w14:textId="64BC6083" w:rsidR="0013652A" w:rsidRPr="0013652A" w:rsidRDefault="0032451D" w:rsidP="00324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51D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184C710" w14:textId="7F41FDC2" w:rsidR="00576E77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451D">
        <w:rPr>
          <w:rFonts w:ascii="Times New Roman" w:hAnsi="Times New Roman" w:cs="Times New Roman"/>
          <w:sz w:val="28"/>
          <w:szCs w:val="28"/>
        </w:rPr>
        <w:t>ПК-7</w:t>
      </w:r>
    </w:p>
    <w:p w14:paraId="21398066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3DD9F" w14:textId="71057E9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7.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1B992AE" w14:textId="77777777" w:rsidR="005A09E8" w:rsidRPr="005A09E8" w:rsidRDefault="005A09E8" w:rsidP="005A0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9E8">
        <w:rPr>
          <w:rFonts w:ascii="Times New Roman" w:hAnsi="Times New Roman" w:cs="Times New Roman"/>
          <w:sz w:val="28"/>
          <w:szCs w:val="28"/>
        </w:rPr>
        <w:t xml:space="preserve">Что относится к изыскательским работам? </w:t>
      </w:r>
    </w:p>
    <w:p w14:paraId="273D0297" w14:textId="7D6CD02B" w:rsidR="005A09E8" w:rsidRPr="005A09E8" w:rsidRDefault="005A09E8" w:rsidP="005A0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9E8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5A09E8">
        <w:rPr>
          <w:rFonts w:ascii="Times New Roman" w:hAnsi="Times New Roman" w:cs="Times New Roman"/>
          <w:sz w:val="28"/>
          <w:szCs w:val="28"/>
        </w:rPr>
        <w:t>инженерно</w:t>
      </w:r>
      <w:r w:rsidRPr="005A09E8">
        <w:rPr>
          <w:rFonts w:ascii="Times New Roman" w:hAnsi="Times New Roman" w:cs="Times New Roman"/>
          <w:sz w:val="28"/>
          <w:szCs w:val="28"/>
        </w:rPr>
        <w:t>-геодезические и инженерно-геологические работы</w:t>
      </w:r>
    </w:p>
    <w:p w14:paraId="6A992B7A" w14:textId="62036CD9" w:rsidR="005A09E8" w:rsidRPr="005A09E8" w:rsidRDefault="005A09E8" w:rsidP="005A0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9E8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5A09E8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Pr="005A09E8">
        <w:rPr>
          <w:rFonts w:ascii="Times New Roman" w:hAnsi="Times New Roman" w:cs="Times New Roman"/>
          <w:sz w:val="28"/>
          <w:szCs w:val="28"/>
        </w:rPr>
        <w:t xml:space="preserve">плана цехов и подъездных путей </w:t>
      </w:r>
    </w:p>
    <w:p w14:paraId="1125D23F" w14:textId="6BCDA9EF" w:rsidR="005A09E8" w:rsidRPr="005A09E8" w:rsidRDefault="005A09E8" w:rsidP="005A0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9E8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5A09E8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Pr="005A09E8">
        <w:rPr>
          <w:rFonts w:ascii="Times New Roman" w:hAnsi="Times New Roman" w:cs="Times New Roman"/>
          <w:sz w:val="28"/>
          <w:szCs w:val="28"/>
        </w:rPr>
        <w:t>плана эвакуации предприятия</w:t>
      </w:r>
    </w:p>
    <w:p w14:paraId="72FF7614" w14:textId="6E5BC0E8" w:rsidR="005A09E8" w:rsidRPr="005A09E8" w:rsidRDefault="005A09E8" w:rsidP="005A0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9E8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5A09E8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Pr="005A09E8">
        <w:rPr>
          <w:rFonts w:ascii="Times New Roman" w:hAnsi="Times New Roman" w:cs="Times New Roman"/>
          <w:sz w:val="28"/>
          <w:szCs w:val="28"/>
        </w:rPr>
        <w:t>плана земельных и гидротехнических работ</w:t>
      </w:r>
    </w:p>
    <w:p w14:paraId="4112BB82" w14:textId="4D61CA23" w:rsidR="0013652A" w:rsidRPr="0013652A" w:rsidRDefault="005A09E8" w:rsidP="005A0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9E8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1A2A7EE" w14:textId="1D74D6CE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06B04E42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A9943" w14:textId="4CA4B399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EEB6739" w14:textId="77777777" w:rsidR="0091497E" w:rsidRPr="0091497E" w:rsidRDefault="0091497E" w:rsidP="00914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97E">
        <w:rPr>
          <w:rFonts w:ascii="Times New Roman" w:hAnsi="Times New Roman" w:cs="Times New Roman"/>
          <w:sz w:val="28"/>
          <w:szCs w:val="28"/>
        </w:rPr>
        <w:t xml:space="preserve">Какие карты используют для проектных работ? </w:t>
      </w:r>
    </w:p>
    <w:p w14:paraId="47E3C26F" w14:textId="77777777" w:rsidR="0091497E" w:rsidRPr="0091497E" w:rsidRDefault="0091497E" w:rsidP="00914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97E">
        <w:rPr>
          <w:rFonts w:ascii="Times New Roman" w:hAnsi="Times New Roman" w:cs="Times New Roman"/>
          <w:sz w:val="28"/>
          <w:szCs w:val="28"/>
        </w:rPr>
        <w:t>А) М 1:5000 – 1:20000</w:t>
      </w:r>
    </w:p>
    <w:p w14:paraId="07A6F62B" w14:textId="77777777" w:rsidR="0091497E" w:rsidRPr="0091497E" w:rsidRDefault="0091497E" w:rsidP="00914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97E">
        <w:rPr>
          <w:rFonts w:ascii="Times New Roman" w:hAnsi="Times New Roman" w:cs="Times New Roman"/>
          <w:sz w:val="28"/>
          <w:szCs w:val="28"/>
        </w:rPr>
        <w:t>Б) М 1:50000 – 1:10000</w:t>
      </w:r>
    </w:p>
    <w:p w14:paraId="2B3E7AEE" w14:textId="77777777" w:rsidR="0091497E" w:rsidRPr="0091497E" w:rsidRDefault="0091497E" w:rsidP="00914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97E">
        <w:rPr>
          <w:rFonts w:ascii="Times New Roman" w:hAnsi="Times New Roman" w:cs="Times New Roman"/>
          <w:sz w:val="28"/>
          <w:szCs w:val="28"/>
        </w:rPr>
        <w:t>В) М 1:5000 до 1:1000</w:t>
      </w:r>
    </w:p>
    <w:p w14:paraId="16FED5DA" w14:textId="77777777" w:rsidR="0091497E" w:rsidRPr="0091497E" w:rsidRDefault="0091497E" w:rsidP="00914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97E">
        <w:rPr>
          <w:rFonts w:ascii="Times New Roman" w:hAnsi="Times New Roman" w:cs="Times New Roman"/>
          <w:sz w:val="28"/>
          <w:szCs w:val="28"/>
        </w:rPr>
        <w:t>Г) М 1:10000 – 1:2000</w:t>
      </w:r>
    </w:p>
    <w:p w14:paraId="0A40B1E4" w14:textId="77777777" w:rsidR="0091497E" w:rsidRDefault="0091497E" w:rsidP="00914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97E">
        <w:rPr>
          <w:rFonts w:ascii="Times New Roman" w:hAnsi="Times New Roman" w:cs="Times New Roman"/>
          <w:sz w:val="28"/>
          <w:szCs w:val="28"/>
        </w:rPr>
        <w:t xml:space="preserve">Правильный ответ: В </w:t>
      </w:r>
    </w:p>
    <w:p w14:paraId="04823CF0" w14:textId="1323D486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6D3ADF57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D5CEA2" w14:textId="600C5DD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9.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36D4E8D" w14:textId="77777777" w:rsidR="002A0502" w:rsidRPr="002A0502" w:rsidRDefault="002A0502" w:rsidP="002A0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502">
        <w:rPr>
          <w:rFonts w:ascii="Times New Roman" w:hAnsi="Times New Roman" w:cs="Times New Roman"/>
          <w:sz w:val="28"/>
          <w:szCs w:val="28"/>
        </w:rPr>
        <w:t>Какие карты используют для инженерно-геодезических изысканий в части топографической оценки местности по направлению намечаемых трасс?</w:t>
      </w:r>
    </w:p>
    <w:p w14:paraId="036B4F31" w14:textId="77777777" w:rsidR="002A0502" w:rsidRPr="002A0502" w:rsidRDefault="002A0502" w:rsidP="002A0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502">
        <w:rPr>
          <w:rFonts w:ascii="Times New Roman" w:hAnsi="Times New Roman" w:cs="Times New Roman"/>
          <w:sz w:val="28"/>
          <w:szCs w:val="28"/>
        </w:rPr>
        <w:t>А) М 1:10000 – 1:2000</w:t>
      </w:r>
    </w:p>
    <w:p w14:paraId="46C9C7B8" w14:textId="77777777" w:rsidR="002A0502" w:rsidRPr="002A0502" w:rsidRDefault="002A0502" w:rsidP="002A0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502">
        <w:rPr>
          <w:rFonts w:ascii="Times New Roman" w:hAnsi="Times New Roman" w:cs="Times New Roman"/>
          <w:sz w:val="28"/>
          <w:szCs w:val="28"/>
        </w:rPr>
        <w:t>Б) М 1:5000 – 1:20000</w:t>
      </w:r>
    </w:p>
    <w:p w14:paraId="45FFAB2B" w14:textId="77777777" w:rsidR="002A0502" w:rsidRPr="002A0502" w:rsidRDefault="002A0502" w:rsidP="002A0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502">
        <w:rPr>
          <w:rFonts w:ascii="Times New Roman" w:hAnsi="Times New Roman" w:cs="Times New Roman"/>
          <w:sz w:val="28"/>
          <w:szCs w:val="28"/>
        </w:rPr>
        <w:t>В) М 1:50000 – 1:10000</w:t>
      </w:r>
    </w:p>
    <w:p w14:paraId="7C567BD7" w14:textId="77777777" w:rsidR="002A0502" w:rsidRPr="002A0502" w:rsidRDefault="002A0502" w:rsidP="002A0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502">
        <w:rPr>
          <w:rFonts w:ascii="Times New Roman" w:hAnsi="Times New Roman" w:cs="Times New Roman"/>
          <w:sz w:val="28"/>
          <w:szCs w:val="28"/>
        </w:rPr>
        <w:t>Г) М 1:5000 до 1:1000</w:t>
      </w:r>
    </w:p>
    <w:p w14:paraId="689FAC7A" w14:textId="1CD9E48A" w:rsidR="0013652A" w:rsidRPr="0013652A" w:rsidRDefault="002A0502" w:rsidP="002A0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50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3687072" w14:textId="799334BC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50A8A02F" w14:textId="27D02C92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724145" w14:textId="782A849B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10.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B6DA229" w14:textId="77777777" w:rsidR="00CF730E" w:rsidRPr="00CF730E" w:rsidRDefault="00CF730E" w:rsidP="00CF7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30E">
        <w:rPr>
          <w:rFonts w:ascii="Times New Roman" w:hAnsi="Times New Roman" w:cs="Times New Roman"/>
          <w:sz w:val="28"/>
          <w:szCs w:val="28"/>
        </w:rPr>
        <w:t xml:space="preserve">Какой шириной должны устраиваться защитные зоны (разрывы) свободные от застройки между предприятиями и жилыми территориями? </w:t>
      </w:r>
    </w:p>
    <w:p w14:paraId="77F2C82C" w14:textId="77777777" w:rsidR="00CF730E" w:rsidRPr="00CF730E" w:rsidRDefault="00CF730E" w:rsidP="00CF7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30E">
        <w:rPr>
          <w:rFonts w:ascii="Times New Roman" w:hAnsi="Times New Roman" w:cs="Times New Roman"/>
          <w:sz w:val="28"/>
          <w:szCs w:val="28"/>
        </w:rPr>
        <w:t>А) от 10000 до 500 метров</w:t>
      </w:r>
    </w:p>
    <w:p w14:paraId="37F6328D" w14:textId="77777777" w:rsidR="00CF730E" w:rsidRPr="00CF730E" w:rsidRDefault="00CF730E" w:rsidP="00CF7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30E">
        <w:rPr>
          <w:rFonts w:ascii="Times New Roman" w:hAnsi="Times New Roman" w:cs="Times New Roman"/>
          <w:sz w:val="28"/>
          <w:szCs w:val="28"/>
        </w:rPr>
        <w:t>Б) от 1000 до 50 метров</w:t>
      </w:r>
    </w:p>
    <w:p w14:paraId="7AFE1AB8" w14:textId="77777777" w:rsidR="00CF730E" w:rsidRPr="00CF730E" w:rsidRDefault="00CF730E" w:rsidP="00CF7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30E">
        <w:rPr>
          <w:rFonts w:ascii="Times New Roman" w:hAnsi="Times New Roman" w:cs="Times New Roman"/>
          <w:sz w:val="28"/>
          <w:szCs w:val="28"/>
        </w:rPr>
        <w:t>В) от 5000 до 100 метров</w:t>
      </w:r>
    </w:p>
    <w:p w14:paraId="0153FA56" w14:textId="77777777" w:rsidR="00CF730E" w:rsidRPr="00CF730E" w:rsidRDefault="00CF730E" w:rsidP="00CF7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30E">
        <w:rPr>
          <w:rFonts w:ascii="Times New Roman" w:hAnsi="Times New Roman" w:cs="Times New Roman"/>
          <w:sz w:val="28"/>
          <w:szCs w:val="28"/>
        </w:rPr>
        <w:t xml:space="preserve">Г) от 10000 до 200 метров </w:t>
      </w:r>
    </w:p>
    <w:p w14:paraId="06C5E615" w14:textId="0DB76187" w:rsidR="0013652A" w:rsidRDefault="00CF730E" w:rsidP="00CF7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30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8AE942A" w14:textId="0407CB14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2E7AD156" w14:textId="77777777" w:rsidR="00624235" w:rsidRDefault="0062423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DE5A30" w14:textId="01A697D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9333E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88746A0" w14:textId="77777777" w:rsidR="0054741B" w:rsidRPr="0054741B" w:rsidRDefault="0054741B" w:rsidP="00547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>Что представляет собой «Роза ветров»?</w:t>
      </w:r>
    </w:p>
    <w:p w14:paraId="28AD548C" w14:textId="05CCB45E" w:rsidR="0054741B" w:rsidRPr="0054741B" w:rsidRDefault="0054741B" w:rsidP="00547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54741B">
        <w:rPr>
          <w:rFonts w:ascii="Times New Roman" w:hAnsi="Times New Roman" w:cs="Times New Roman"/>
          <w:sz w:val="28"/>
          <w:szCs w:val="28"/>
        </w:rPr>
        <w:t xml:space="preserve">график </w:t>
      </w:r>
      <w:r w:rsidRPr="0054741B">
        <w:rPr>
          <w:rFonts w:ascii="Times New Roman" w:hAnsi="Times New Roman" w:cs="Times New Roman"/>
          <w:sz w:val="28"/>
          <w:szCs w:val="28"/>
        </w:rPr>
        <w:t>повторяемости силы ветров ближайших метеостанций</w:t>
      </w:r>
    </w:p>
    <w:p w14:paraId="1C915255" w14:textId="31BD9A08" w:rsidR="0054741B" w:rsidRPr="0054741B" w:rsidRDefault="0054741B" w:rsidP="00547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54741B">
        <w:rPr>
          <w:rFonts w:ascii="Times New Roman" w:hAnsi="Times New Roman" w:cs="Times New Roman"/>
          <w:sz w:val="28"/>
          <w:szCs w:val="28"/>
        </w:rPr>
        <w:t xml:space="preserve">график </w:t>
      </w:r>
      <w:r w:rsidRPr="0054741B">
        <w:rPr>
          <w:rFonts w:ascii="Times New Roman" w:hAnsi="Times New Roman" w:cs="Times New Roman"/>
          <w:sz w:val="28"/>
          <w:szCs w:val="28"/>
        </w:rPr>
        <w:t>повторяемости прогнозирования направления ветров ближайших метеостанций</w:t>
      </w:r>
    </w:p>
    <w:p w14:paraId="0E1047B2" w14:textId="4349F8B7" w:rsidR="0054741B" w:rsidRPr="0054741B" w:rsidRDefault="0054741B" w:rsidP="00547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54741B">
        <w:rPr>
          <w:rFonts w:ascii="Times New Roman" w:hAnsi="Times New Roman" w:cs="Times New Roman"/>
          <w:sz w:val="28"/>
          <w:szCs w:val="28"/>
        </w:rPr>
        <w:t xml:space="preserve">диаграмму </w:t>
      </w:r>
      <w:r w:rsidRPr="0054741B">
        <w:rPr>
          <w:rFonts w:ascii="Times New Roman" w:hAnsi="Times New Roman" w:cs="Times New Roman"/>
          <w:sz w:val="28"/>
          <w:szCs w:val="28"/>
        </w:rPr>
        <w:t xml:space="preserve">повторяемости и прогнозирования силы ветров </w:t>
      </w:r>
    </w:p>
    <w:p w14:paraId="219B2FB6" w14:textId="12DD17D0" w:rsidR="0054741B" w:rsidRPr="0054741B" w:rsidRDefault="0054741B" w:rsidP="00547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54741B">
        <w:rPr>
          <w:rFonts w:ascii="Times New Roman" w:hAnsi="Times New Roman" w:cs="Times New Roman"/>
          <w:sz w:val="28"/>
          <w:szCs w:val="28"/>
        </w:rPr>
        <w:t xml:space="preserve">диаграмму </w:t>
      </w:r>
      <w:r w:rsidRPr="0054741B">
        <w:rPr>
          <w:rFonts w:ascii="Times New Roman" w:hAnsi="Times New Roman" w:cs="Times New Roman"/>
          <w:sz w:val="28"/>
          <w:szCs w:val="28"/>
        </w:rPr>
        <w:t>повторяемости ветров, а в некоторых случаях и их силы, составленных на основании наблюдений ближайших метеостанций</w:t>
      </w:r>
    </w:p>
    <w:p w14:paraId="72263B78" w14:textId="77777777" w:rsidR="0054741B" w:rsidRDefault="0054741B" w:rsidP="00547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2EB26E35" w14:textId="238B801B" w:rsidR="00C9333E" w:rsidRDefault="00C9333E" w:rsidP="00547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4741B">
        <w:rPr>
          <w:rFonts w:ascii="Times New Roman" w:hAnsi="Times New Roman" w:cs="Times New Roman"/>
          <w:sz w:val="28"/>
          <w:szCs w:val="28"/>
        </w:rPr>
        <w:t>ПК-7</w:t>
      </w:r>
    </w:p>
    <w:p w14:paraId="6F1BCB39" w14:textId="77777777" w:rsid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611B1C" w14:textId="433560EC" w:rsidR="003A16CB" w:rsidRPr="00C9333E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9333E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059FD7A" w14:textId="5056B2E5" w:rsidR="003A16CB" w:rsidRPr="0054741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Что представляет собой </w:t>
      </w:r>
      <w:r>
        <w:rPr>
          <w:rFonts w:ascii="Times New Roman" w:hAnsi="Times New Roman" w:cs="Times New Roman"/>
          <w:sz w:val="28"/>
          <w:szCs w:val="28"/>
        </w:rPr>
        <w:t>Генплан</w:t>
      </w:r>
      <w:r w:rsidRPr="0054741B">
        <w:rPr>
          <w:rFonts w:ascii="Times New Roman" w:hAnsi="Times New Roman" w:cs="Times New Roman"/>
          <w:sz w:val="28"/>
          <w:szCs w:val="28"/>
        </w:rPr>
        <w:t>?</w:t>
      </w:r>
    </w:p>
    <w:p w14:paraId="475E1846" w14:textId="4197B826" w:rsidR="003A16CB" w:rsidRPr="0054741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A16CB">
        <w:rPr>
          <w:rFonts w:ascii="Times New Roman" w:hAnsi="Times New Roman" w:cs="Times New Roman"/>
          <w:sz w:val="28"/>
          <w:szCs w:val="28"/>
        </w:rPr>
        <w:t xml:space="preserve">енплан есть комплексное технологическое и строительно-архитектурное решение промпредприятий, определяющее </w:t>
      </w:r>
      <w:proofErr w:type="spellStart"/>
      <w:r w:rsidRPr="003A16CB">
        <w:rPr>
          <w:rFonts w:ascii="Times New Roman" w:hAnsi="Times New Roman" w:cs="Times New Roman"/>
          <w:sz w:val="28"/>
          <w:szCs w:val="28"/>
        </w:rPr>
        <w:t>взаиморазмещение</w:t>
      </w:r>
      <w:proofErr w:type="spellEnd"/>
      <w:r w:rsidRPr="003A16CB">
        <w:rPr>
          <w:rFonts w:ascii="Times New Roman" w:hAnsi="Times New Roman" w:cs="Times New Roman"/>
          <w:sz w:val="28"/>
          <w:szCs w:val="28"/>
        </w:rPr>
        <w:t xml:space="preserve"> </w:t>
      </w:r>
      <w:r w:rsidRPr="003A16CB">
        <w:rPr>
          <w:rFonts w:ascii="Times New Roman" w:hAnsi="Times New Roman" w:cs="Times New Roman"/>
          <w:sz w:val="28"/>
          <w:szCs w:val="28"/>
        </w:rPr>
        <w:lastRenderedPageBreak/>
        <w:t>зданий, сооружений, транспортных коммуникаций в увязке со схемой производства и местными условиями</w:t>
      </w:r>
    </w:p>
    <w:p w14:paraId="7FD5FF15" w14:textId="58CB9C13" w:rsidR="003A16CB" w:rsidRPr="0054741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Б) </w:t>
      </w:r>
      <w:r w:rsidR="00195923" w:rsidRPr="00195923">
        <w:rPr>
          <w:rFonts w:ascii="Times New Roman" w:hAnsi="Times New Roman" w:cs="Times New Roman"/>
          <w:sz w:val="28"/>
          <w:szCs w:val="28"/>
        </w:rPr>
        <w:t xml:space="preserve">Генплан </w:t>
      </w:r>
      <w:r w:rsidR="00195923">
        <w:rPr>
          <w:rFonts w:ascii="Times New Roman" w:hAnsi="Times New Roman" w:cs="Times New Roman"/>
          <w:sz w:val="28"/>
          <w:szCs w:val="28"/>
        </w:rPr>
        <w:t>это, чертёж или проект</w:t>
      </w:r>
      <w:r w:rsidR="00195923" w:rsidRPr="00195923">
        <w:rPr>
          <w:rFonts w:ascii="Times New Roman" w:hAnsi="Times New Roman" w:cs="Times New Roman"/>
          <w:sz w:val="28"/>
          <w:szCs w:val="28"/>
        </w:rPr>
        <w:t xml:space="preserve"> </w:t>
      </w:r>
      <w:r w:rsidR="00195923">
        <w:rPr>
          <w:rFonts w:ascii="Times New Roman" w:hAnsi="Times New Roman" w:cs="Times New Roman"/>
          <w:sz w:val="28"/>
          <w:szCs w:val="28"/>
        </w:rPr>
        <w:t>взаимного расположения объектов</w:t>
      </w:r>
      <w:r w:rsidR="00195923" w:rsidRPr="00195923">
        <w:rPr>
          <w:rFonts w:ascii="Times New Roman" w:hAnsi="Times New Roman" w:cs="Times New Roman"/>
          <w:sz w:val="28"/>
          <w:szCs w:val="28"/>
        </w:rPr>
        <w:t xml:space="preserve">, </w:t>
      </w:r>
      <w:r w:rsidR="00195923">
        <w:rPr>
          <w:rFonts w:ascii="Times New Roman" w:hAnsi="Times New Roman" w:cs="Times New Roman"/>
          <w:sz w:val="28"/>
          <w:szCs w:val="28"/>
        </w:rPr>
        <w:t>без</w:t>
      </w:r>
      <w:r w:rsidR="00195923" w:rsidRPr="00195923">
        <w:rPr>
          <w:rFonts w:ascii="Times New Roman" w:hAnsi="Times New Roman" w:cs="Times New Roman"/>
          <w:sz w:val="28"/>
          <w:szCs w:val="28"/>
        </w:rPr>
        <w:t xml:space="preserve"> схем</w:t>
      </w:r>
      <w:r w:rsidR="00195923">
        <w:rPr>
          <w:rFonts w:ascii="Times New Roman" w:hAnsi="Times New Roman" w:cs="Times New Roman"/>
          <w:sz w:val="28"/>
          <w:szCs w:val="28"/>
        </w:rPr>
        <w:t>ы</w:t>
      </w:r>
      <w:r w:rsidR="00195923" w:rsidRPr="00195923">
        <w:rPr>
          <w:rFonts w:ascii="Times New Roman" w:hAnsi="Times New Roman" w:cs="Times New Roman"/>
          <w:sz w:val="28"/>
          <w:szCs w:val="28"/>
        </w:rPr>
        <w:t xml:space="preserve"> производства и местными условиями</w:t>
      </w:r>
    </w:p>
    <w:p w14:paraId="4FA7B7AC" w14:textId="5BC7773D" w:rsidR="003A16CB" w:rsidRPr="0054741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В) </w:t>
      </w:r>
      <w:r w:rsidR="00B3255D" w:rsidRPr="00B3255D">
        <w:rPr>
          <w:rFonts w:ascii="Times New Roman" w:hAnsi="Times New Roman" w:cs="Times New Roman"/>
          <w:sz w:val="28"/>
          <w:szCs w:val="28"/>
        </w:rPr>
        <w:t>Генплан это, чертёж или проект взаимного расположения объектов, без схемы производства и местными условиями</w:t>
      </w:r>
      <w:r w:rsidR="00B3255D">
        <w:rPr>
          <w:rFonts w:ascii="Times New Roman" w:hAnsi="Times New Roman" w:cs="Times New Roman"/>
          <w:sz w:val="28"/>
          <w:szCs w:val="28"/>
        </w:rPr>
        <w:t>, но с транспортной развязкой</w:t>
      </w:r>
    </w:p>
    <w:p w14:paraId="703E22D0" w14:textId="6BAFC7A5" w:rsidR="003A16CB" w:rsidRPr="0054741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Г) </w:t>
      </w:r>
      <w:r w:rsidR="00B3255D" w:rsidRPr="00B3255D">
        <w:rPr>
          <w:rFonts w:ascii="Times New Roman" w:hAnsi="Times New Roman" w:cs="Times New Roman"/>
          <w:sz w:val="28"/>
          <w:szCs w:val="28"/>
        </w:rPr>
        <w:t>Генплан это, проект взаимного расположения объектов</w:t>
      </w:r>
      <w:r w:rsidR="00B3255D">
        <w:rPr>
          <w:rFonts w:ascii="Times New Roman" w:hAnsi="Times New Roman" w:cs="Times New Roman"/>
          <w:sz w:val="28"/>
          <w:szCs w:val="28"/>
        </w:rPr>
        <w:t>,</w:t>
      </w:r>
      <w:r w:rsidR="00B3255D" w:rsidRPr="00B3255D">
        <w:rPr>
          <w:rFonts w:ascii="Times New Roman" w:hAnsi="Times New Roman" w:cs="Times New Roman"/>
          <w:sz w:val="28"/>
          <w:szCs w:val="28"/>
        </w:rPr>
        <w:t xml:space="preserve"> производства и местными условиями </w:t>
      </w:r>
      <w:r w:rsidR="00B3255D">
        <w:rPr>
          <w:rFonts w:ascii="Times New Roman" w:hAnsi="Times New Roman" w:cs="Times New Roman"/>
          <w:sz w:val="28"/>
          <w:szCs w:val="28"/>
        </w:rPr>
        <w:t>с ориентировкой на розу ветров</w:t>
      </w:r>
      <w:r w:rsidR="00B3255D" w:rsidRPr="00B325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CA83E5" w14:textId="7E1F2FBA" w:rsidR="003A16C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6632A542" w14:textId="57963BFD" w:rsidR="003A16C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ПК-7</w:t>
      </w:r>
    </w:p>
    <w:p w14:paraId="22D88B34" w14:textId="77777777" w:rsidR="003A16CB" w:rsidRDefault="003A16CB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CF5C3" w14:textId="45DD82AA" w:rsidR="003A16CB" w:rsidRPr="00C9333E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1</w:t>
      </w:r>
      <w:r w:rsidR="00DE048E">
        <w:rPr>
          <w:rFonts w:ascii="Times New Roman" w:hAnsi="Times New Roman" w:cs="Times New Roman"/>
          <w:sz w:val="28"/>
          <w:szCs w:val="28"/>
        </w:rPr>
        <w:t>3</w:t>
      </w:r>
      <w:r w:rsidRPr="00C9333E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A4CFCAD" w14:textId="631F50C5" w:rsidR="003A16CB" w:rsidRPr="0054741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Что </w:t>
      </w:r>
      <w:r w:rsidR="001D49DA" w:rsidRPr="00791741">
        <w:rPr>
          <w:rFonts w:ascii="Times New Roman" w:eastAsia="Times New Roman" w:hAnsi="Times New Roman" w:cs="Times New Roman"/>
          <w:sz w:val="28"/>
          <w:szCs w:val="20"/>
          <w:lang w:eastAsia="ru-RU"/>
        </w:rPr>
        <w:t>оказыва</w:t>
      </w:r>
      <w:r w:rsidR="001D49DA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1D49DA" w:rsidRPr="0079174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 влияние на стоимость </w:t>
      </w:r>
      <w:r w:rsidR="001D49DA">
        <w:rPr>
          <w:rFonts w:ascii="Times New Roman" w:hAnsi="Times New Roman" w:cs="Times New Roman"/>
          <w:sz w:val="28"/>
          <w:szCs w:val="28"/>
        </w:rPr>
        <w:t xml:space="preserve">и </w:t>
      </w:r>
      <w:r w:rsidR="005E58D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DE048E" w:rsidRPr="00DE048E">
        <w:rPr>
          <w:rFonts w:ascii="Times New Roman" w:hAnsi="Times New Roman" w:cs="Times New Roman"/>
          <w:sz w:val="28"/>
          <w:szCs w:val="28"/>
        </w:rPr>
        <w:t>критерием эффективности принятия решения</w:t>
      </w:r>
      <w:r w:rsidR="00DE048E">
        <w:rPr>
          <w:rFonts w:ascii="Times New Roman" w:hAnsi="Times New Roman" w:cs="Times New Roman"/>
          <w:sz w:val="28"/>
          <w:szCs w:val="28"/>
        </w:rPr>
        <w:t xml:space="preserve"> на строительство предприятия</w:t>
      </w:r>
      <w:r w:rsidRPr="0054741B">
        <w:rPr>
          <w:rFonts w:ascii="Times New Roman" w:hAnsi="Times New Roman" w:cs="Times New Roman"/>
          <w:sz w:val="28"/>
          <w:szCs w:val="28"/>
        </w:rPr>
        <w:t>?</w:t>
      </w:r>
    </w:p>
    <w:p w14:paraId="66865395" w14:textId="009BAA98" w:rsidR="003A16CB" w:rsidRPr="0054741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495073">
        <w:rPr>
          <w:rFonts w:ascii="Times New Roman" w:hAnsi="Times New Roman" w:cs="Times New Roman"/>
          <w:sz w:val="28"/>
          <w:szCs w:val="28"/>
        </w:rPr>
        <w:t xml:space="preserve">это </w:t>
      </w:r>
      <w:r w:rsidR="00495073">
        <w:rPr>
          <w:rFonts w:ascii="Times New Roman" w:hAnsi="Times New Roman" w:cs="Times New Roman"/>
          <w:sz w:val="28"/>
          <w:szCs w:val="28"/>
        </w:rPr>
        <w:t>этажность зданий</w:t>
      </w:r>
      <w:r w:rsidR="00495073" w:rsidRPr="00495073">
        <w:rPr>
          <w:rFonts w:ascii="Times New Roman" w:hAnsi="Times New Roman" w:cs="Times New Roman"/>
          <w:sz w:val="28"/>
          <w:szCs w:val="28"/>
        </w:rPr>
        <w:t xml:space="preserve">, </w:t>
      </w:r>
      <w:r w:rsidR="00495073">
        <w:rPr>
          <w:rFonts w:ascii="Times New Roman" w:hAnsi="Times New Roman" w:cs="Times New Roman"/>
          <w:sz w:val="28"/>
          <w:szCs w:val="28"/>
        </w:rPr>
        <w:t>ширина проектируемой дороги и озеленение</w:t>
      </w:r>
    </w:p>
    <w:p w14:paraId="4A417A0F" w14:textId="629406CF" w:rsidR="003A16CB" w:rsidRPr="0054741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>
        <w:rPr>
          <w:rFonts w:ascii="Times New Roman" w:hAnsi="Times New Roman" w:cs="Times New Roman"/>
          <w:sz w:val="28"/>
          <w:szCs w:val="28"/>
        </w:rPr>
        <w:t>это</w:t>
      </w:r>
      <w:r w:rsidR="006C1DDC" w:rsidRPr="00DE048E">
        <w:rPr>
          <w:rFonts w:ascii="Times New Roman" w:hAnsi="Times New Roman" w:cs="Times New Roman"/>
          <w:sz w:val="28"/>
          <w:szCs w:val="28"/>
        </w:rPr>
        <w:t xml:space="preserve"> </w:t>
      </w:r>
      <w:r w:rsidR="00DE048E" w:rsidRPr="00DE048E">
        <w:rPr>
          <w:rFonts w:ascii="Times New Roman" w:hAnsi="Times New Roman" w:cs="Times New Roman"/>
          <w:sz w:val="28"/>
          <w:szCs w:val="28"/>
        </w:rPr>
        <w:t>капитальные затраты, включающие в себя подготовку промышленной площадки ее планировку, устройство транспортных сетей</w:t>
      </w:r>
    </w:p>
    <w:p w14:paraId="4CF45FC0" w14:textId="5C64A6BB" w:rsidR="003A16CB" w:rsidRPr="0054741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0A5126">
        <w:rPr>
          <w:rFonts w:ascii="Times New Roman" w:hAnsi="Times New Roman" w:cs="Times New Roman"/>
          <w:sz w:val="28"/>
          <w:szCs w:val="28"/>
        </w:rPr>
        <w:t xml:space="preserve">это </w:t>
      </w:r>
      <w:r w:rsidR="000A5126">
        <w:rPr>
          <w:rFonts w:ascii="Times New Roman" w:hAnsi="Times New Roman" w:cs="Times New Roman"/>
          <w:sz w:val="28"/>
          <w:szCs w:val="28"/>
        </w:rPr>
        <w:t>площад</w:t>
      </w:r>
      <w:r w:rsidR="000A5126" w:rsidRPr="000A5126">
        <w:rPr>
          <w:rFonts w:ascii="Times New Roman" w:hAnsi="Times New Roman" w:cs="Times New Roman"/>
          <w:sz w:val="28"/>
          <w:szCs w:val="28"/>
        </w:rPr>
        <w:t>ь зданий, проектируем</w:t>
      </w:r>
      <w:r w:rsidR="001A54E7">
        <w:rPr>
          <w:rFonts w:ascii="Times New Roman" w:hAnsi="Times New Roman" w:cs="Times New Roman"/>
          <w:sz w:val="28"/>
          <w:szCs w:val="28"/>
        </w:rPr>
        <w:t>ая заново</w:t>
      </w:r>
      <w:r w:rsidR="000A5126" w:rsidRPr="000A5126">
        <w:rPr>
          <w:rFonts w:ascii="Times New Roman" w:hAnsi="Times New Roman" w:cs="Times New Roman"/>
          <w:sz w:val="28"/>
          <w:szCs w:val="28"/>
        </w:rPr>
        <w:t xml:space="preserve"> </w:t>
      </w:r>
      <w:r w:rsidR="000A5126">
        <w:rPr>
          <w:rFonts w:ascii="Times New Roman" w:hAnsi="Times New Roman" w:cs="Times New Roman"/>
          <w:sz w:val="28"/>
          <w:szCs w:val="28"/>
        </w:rPr>
        <w:t>железн</w:t>
      </w:r>
      <w:r w:rsidR="001A54E7">
        <w:rPr>
          <w:rFonts w:ascii="Times New Roman" w:hAnsi="Times New Roman" w:cs="Times New Roman"/>
          <w:sz w:val="28"/>
          <w:szCs w:val="28"/>
        </w:rPr>
        <w:t>ая</w:t>
      </w:r>
      <w:r w:rsidR="000A5126">
        <w:rPr>
          <w:rFonts w:ascii="Times New Roman" w:hAnsi="Times New Roman" w:cs="Times New Roman"/>
          <w:sz w:val="28"/>
          <w:szCs w:val="28"/>
        </w:rPr>
        <w:t xml:space="preserve"> </w:t>
      </w:r>
      <w:r w:rsidR="000A5126" w:rsidRPr="000A5126">
        <w:rPr>
          <w:rFonts w:ascii="Times New Roman" w:hAnsi="Times New Roman" w:cs="Times New Roman"/>
          <w:sz w:val="28"/>
          <w:szCs w:val="28"/>
        </w:rPr>
        <w:t>дорог</w:t>
      </w:r>
      <w:r w:rsidR="001A54E7">
        <w:rPr>
          <w:rFonts w:ascii="Times New Roman" w:hAnsi="Times New Roman" w:cs="Times New Roman"/>
          <w:sz w:val="28"/>
          <w:szCs w:val="28"/>
        </w:rPr>
        <w:t>а с инфраструктурой</w:t>
      </w:r>
      <w:r w:rsidR="000A5126" w:rsidRPr="000A5126">
        <w:rPr>
          <w:rFonts w:ascii="Times New Roman" w:hAnsi="Times New Roman" w:cs="Times New Roman"/>
          <w:sz w:val="28"/>
          <w:szCs w:val="28"/>
        </w:rPr>
        <w:t xml:space="preserve"> и </w:t>
      </w:r>
      <w:r w:rsidR="000A5126">
        <w:rPr>
          <w:rFonts w:ascii="Times New Roman" w:hAnsi="Times New Roman" w:cs="Times New Roman"/>
          <w:sz w:val="28"/>
          <w:szCs w:val="28"/>
        </w:rPr>
        <w:t>аэрация территории</w:t>
      </w:r>
    </w:p>
    <w:p w14:paraId="560A1B78" w14:textId="15856E76" w:rsidR="003A16CB" w:rsidRPr="0054741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0A5126">
        <w:rPr>
          <w:rFonts w:ascii="Times New Roman" w:hAnsi="Times New Roman" w:cs="Times New Roman"/>
          <w:sz w:val="28"/>
          <w:szCs w:val="28"/>
        </w:rPr>
        <w:t xml:space="preserve">это </w:t>
      </w:r>
      <w:r w:rsidR="0063487D">
        <w:rPr>
          <w:rFonts w:ascii="Times New Roman" w:hAnsi="Times New Roman" w:cs="Times New Roman"/>
          <w:sz w:val="28"/>
          <w:szCs w:val="28"/>
        </w:rPr>
        <w:t>оборудование</w:t>
      </w:r>
      <w:r w:rsidR="000A5126" w:rsidRPr="000A5126">
        <w:rPr>
          <w:rFonts w:ascii="Times New Roman" w:hAnsi="Times New Roman" w:cs="Times New Roman"/>
          <w:sz w:val="28"/>
          <w:szCs w:val="28"/>
        </w:rPr>
        <w:t>, проектируем</w:t>
      </w:r>
      <w:r w:rsidR="0063487D">
        <w:rPr>
          <w:rFonts w:ascii="Times New Roman" w:hAnsi="Times New Roman" w:cs="Times New Roman"/>
          <w:sz w:val="28"/>
          <w:szCs w:val="28"/>
        </w:rPr>
        <w:t>ая зона сброса отходов производства</w:t>
      </w:r>
      <w:r w:rsidR="000A5126" w:rsidRPr="000A5126">
        <w:rPr>
          <w:rFonts w:ascii="Times New Roman" w:hAnsi="Times New Roman" w:cs="Times New Roman"/>
          <w:sz w:val="28"/>
          <w:szCs w:val="28"/>
        </w:rPr>
        <w:t xml:space="preserve"> </w:t>
      </w:r>
      <w:r w:rsidR="0063487D">
        <w:rPr>
          <w:rFonts w:ascii="Times New Roman" w:hAnsi="Times New Roman" w:cs="Times New Roman"/>
          <w:sz w:val="28"/>
          <w:szCs w:val="28"/>
        </w:rPr>
        <w:t>и подготовка полигона</w:t>
      </w:r>
    </w:p>
    <w:p w14:paraId="5CCCB8D0" w14:textId="21C9065A" w:rsidR="003A16CB" w:rsidRDefault="003A16CB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4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176D">
        <w:rPr>
          <w:rFonts w:ascii="Times New Roman" w:hAnsi="Times New Roman" w:cs="Times New Roman"/>
          <w:sz w:val="28"/>
          <w:szCs w:val="28"/>
        </w:rPr>
        <w:t>Б</w:t>
      </w:r>
    </w:p>
    <w:p w14:paraId="4609C090" w14:textId="52638721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11A624A4" w14:textId="77777777" w:rsidR="00DB4305" w:rsidRDefault="00DB4305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484860" w14:textId="53F867A9" w:rsidR="00DB4305" w:rsidRP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B430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40D8563" w14:textId="7C651332" w:rsidR="00DB4305" w:rsidRPr="00DB4305" w:rsidRDefault="001A5A0F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A0F">
        <w:rPr>
          <w:rFonts w:ascii="Times New Roman" w:hAnsi="Times New Roman" w:cs="Times New Roman"/>
          <w:sz w:val="28"/>
          <w:szCs w:val="28"/>
        </w:rPr>
        <w:t>По характеру производственного цикла машиностроительн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A5A0F">
        <w:rPr>
          <w:rFonts w:ascii="Times New Roman" w:hAnsi="Times New Roman" w:cs="Times New Roman"/>
          <w:sz w:val="28"/>
          <w:szCs w:val="28"/>
        </w:rPr>
        <w:t xml:space="preserve"> предприятия </w:t>
      </w:r>
      <w:r>
        <w:rPr>
          <w:rFonts w:ascii="Times New Roman" w:hAnsi="Times New Roman" w:cs="Times New Roman"/>
          <w:sz w:val="28"/>
          <w:szCs w:val="28"/>
        </w:rPr>
        <w:t>первой группы относятся:</w:t>
      </w:r>
    </w:p>
    <w:p w14:paraId="65C2D9D7" w14:textId="42EEA47E" w:rsidR="00DB4305" w:rsidRP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A73227">
        <w:rPr>
          <w:rFonts w:ascii="Times New Roman" w:hAnsi="Times New Roman" w:cs="Times New Roman"/>
          <w:sz w:val="28"/>
          <w:szCs w:val="28"/>
        </w:rPr>
        <w:t xml:space="preserve">заводы </w:t>
      </w:r>
      <w:r w:rsidR="00A73227" w:rsidRPr="00A73227">
        <w:rPr>
          <w:rFonts w:ascii="Times New Roman" w:hAnsi="Times New Roman" w:cs="Times New Roman"/>
          <w:sz w:val="28"/>
          <w:szCs w:val="28"/>
        </w:rPr>
        <w:t xml:space="preserve">с </w:t>
      </w:r>
      <w:r w:rsidR="00A73227">
        <w:rPr>
          <w:rFonts w:ascii="Times New Roman" w:hAnsi="Times New Roman" w:cs="Times New Roman"/>
          <w:sz w:val="28"/>
          <w:szCs w:val="28"/>
        </w:rPr>
        <w:t>не</w:t>
      </w:r>
      <w:r w:rsidR="00A73227" w:rsidRPr="00A73227">
        <w:rPr>
          <w:rFonts w:ascii="Times New Roman" w:hAnsi="Times New Roman" w:cs="Times New Roman"/>
          <w:sz w:val="28"/>
          <w:szCs w:val="28"/>
        </w:rPr>
        <w:t>полным производственным циклом, включающим литейных (чугунолитейных, сталелитейных, цветного литья</w:t>
      </w:r>
      <w:r w:rsidR="00A73227">
        <w:rPr>
          <w:rFonts w:ascii="Times New Roman" w:hAnsi="Times New Roman" w:cs="Times New Roman"/>
          <w:sz w:val="28"/>
          <w:szCs w:val="28"/>
        </w:rPr>
        <w:t>)</w:t>
      </w:r>
      <w:r w:rsidR="00A73227" w:rsidRPr="00A73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A73227" w:rsidRPr="00A73227">
        <w:rPr>
          <w:rFonts w:ascii="Times New Roman" w:hAnsi="Times New Roman" w:cs="Times New Roman"/>
          <w:sz w:val="28"/>
          <w:szCs w:val="28"/>
        </w:rPr>
        <w:t>кузнечно-прессовых</w:t>
      </w:r>
      <w:proofErr w:type="gramEnd"/>
      <w:r w:rsidR="00A73227" w:rsidRPr="00A73227">
        <w:rPr>
          <w:rFonts w:ascii="Times New Roman" w:hAnsi="Times New Roman" w:cs="Times New Roman"/>
          <w:sz w:val="28"/>
          <w:szCs w:val="28"/>
        </w:rPr>
        <w:t>, механических и механосборочных цехов</w:t>
      </w:r>
    </w:p>
    <w:p w14:paraId="7F2BF3C1" w14:textId="7D219C98" w:rsidR="00DB4305" w:rsidRP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A73227">
        <w:rPr>
          <w:rFonts w:ascii="Times New Roman" w:hAnsi="Times New Roman" w:cs="Times New Roman"/>
          <w:sz w:val="28"/>
          <w:szCs w:val="28"/>
        </w:rPr>
        <w:t xml:space="preserve">заводы </w:t>
      </w:r>
      <w:r w:rsidR="00A73227" w:rsidRPr="00A73227">
        <w:rPr>
          <w:rFonts w:ascii="Times New Roman" w:hAnsi="Times New Roman" w:cs="Times New Roman"/>
          <w:sz w:val="28"/>
          <w:szCs w:val="28"/>
        </w:rPr>
        <w:t>с неполным производственным циклом, включающим литейных (чугунолитейных, сталелитейных, цветного литья</w:t>
      </w:r>
      <w:r w:rsidR="00A73227">
        <w:rPr>
          <w:rFonts w:ascii="Times New Roman" w:hAnsi="Times New Roman" w:cs="Times New Roman"/>
          <w:sz w:val="28"/>
          <w:szCs w:val="28"/>
        </w:rPr>
        <w:t>)</w:t>
      </w:r>
      <w:r w:rsidR="00A73227" w:rsidRPr="00A73227">
        <w:rPr>
          <w:rFonts w:ascii="Times New Roman" w:hAnsi="Times New Roman" w:cs="Times New Roman"/>
          <w:sz w:val="28"/>
          <w:szCs w:val="28"/>
        </w:rPr>
        <w:t>, деревообрабатывающих, ремонтных, инструментальных и других вспомогательных цехов</w:t>
      </w:r>
    </w:p>
    <w:p w14:paraId="54332D78" w14:textId="07127B6C" w:rsidR="00DB4305" w:rsidRPr="00DB4305" w:rsidRDefault="00DB4305" w:rsidP="008B2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>
        <w:rPr>
          <w:rFonts w:ascii="Times New Roman" w:hAnsi="Times New Roman" w:cs="Times New Roman"/>
          <w:sz w:val="28"/>
          <w:szCs w:val="28"/>
        </w:rPr>
        <w:t>з</w:t>
      </w:r>
      <w:r w:rsidR="006C1DDC" w:rsidRPr="008B2920">
        <w:rPr>
          <w:rFonts w:ascii="Times New Roman" w:hAnsi="Times New Roman" w:cs="Times New Roman"/>
          <w:sz w:val="28"/>
          <w:szCs w:val="28"/>
        </w:rPr>
        <w:t xml:space="preserve">аводы </w:t>
      </w:r>
      <w:r w:rsidR="008B2920" w:rsidRPr="008B2920">
        <w:rPr>
          <w:rFonts w:ascii="Times New Roman" w:hAnsi="Times New Roman" w:cs="Times New Roman"/>
          <w:sz w:val="28"/>
          <w:szCs w:val="28"/>
        </w:rPr>
        <w:t>с полным производственным циклом, включающим литейных (чугунолитейных, сталелитейных, цветного литья</w:t>
      </w:r>
      <w:r w:rsidR="00A73227">
        <w:rPr>
          <w:rFonts w:ascii="Times New Roman" w:hAnsi="Times New Roman" w:cs="Times New Roman"/>
          <w:sz w:val="28"/>
          <w:szCs w:val="28"/>
        </w:rPr>
        <w:t>)</w:t>
      </w:r>
      <w:r w:rsidR="008B2920">
        <w:rPr>
          <w:rFonts w:ascii="Times New Roman" w:hAnsi="Times New Roman" w:cs="Times New Roman"/>
          <w:sz w:val="28"/>
          <w:szCs w:val="28"/>
        </w:rPr>
        <w:t>,</w:t>
      </w:r>
      <w:r w:rsidR="008B2920" w:rsidRPr="008B29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2920" w:rsidRPr="008B2920">
        <w:rPr>
          <w:rFonts w:ascii="Times New Roman" w:hAnsi="Times New Roman" w:cs="Times New Roman"/>
          <w:sz w:val="28"/>
          <w:szCs w:val="28"/>
        </w:rPr>
        <w:t>кузнечно-прессовых</w:t>
      </w:r>
      <w:proofErr w:type="gramEnd"/>
      <w:r w:rsidR="008B2920">
        <w:rPr>
          <w:rFonts w:ascii="Times New Roman" w:hAnsi="Times New Roman" w:cs="Times New Roman"/>
          <w:sz w:val="28"/>
          <w:szCs w:val="28"/>
        </w:rPr>
        <w:t>,</w:t>
      </w:r>
      <w:r w:rsidR="008B2920" w:rsidRPr="008B2920">
        <w:rPr>
          <w:rFonts w:ascii="Times New Roman" w:hAnsi="Times New Roman" w:cs="Times New Roman"/>
          <w:sz w:val="28"/>
          <w:szCs w:val="28"/>
        </w:rPr>
        <w:t xml:space="preserve"> механических и механосборочных</w:t>
      </w:r>
      <w:r w:rsidR="008B2920">
        <w:rPr>
          <w:rFonts w:ascii="Times New Roman" w:hAnsi="Times New Roman" w:cs="Times New Roman"/>
          <w:sz w:val="28"/>
          <w:szCs w:val="28"/>
        </w:rPr>
        <w:t xml:space="preserve">, деревообрабатывающих, </w:t>
      </w:r>
      <w:r w:rsidR="008B2920" w:rsidRPr="008B2920">
        <w:rPr>
          <w:rFonts w:ascii="Times New Roman" w:hAnsi="Times New Roman" w:cs="Times New Roman"/>
          <w:sz w:val="28"/>
          <w:szCs w:val="28"/>
        </w:rPr>
        <w:t>ремонтных, инструментальных и других вспомогательных цехов</w:t>
      </w:r>
    </w:p>
    <w:p w14:paraId="4A644642" w14:textId="264FC770" w:rsidR="00DB4305" w:rsidRP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A73227">
        <w:rPr>
          <w:rFonts w:ascii="Times New Roman" w:hAnsi="Times New Roman" w:cs="Times New Roman"/>
          <w:sz w:val="28"/>
          <w:szCs w:val="28"/>
        </w:rPr>
        <w:t xml:space="preserve">заводы </w:t>
      </w:r>
      <w:r w:rsidR="00A73227" w:rsidRPr="00A73227">
        <w:rPr>
          <w:rFonts w:ascii="Times New Roman" w:hAnsi="Times New Roman" w:cs="Times New Roman"/>
          <w:sz w:val="28"/>
          <w:szCs w:val="28"/>
        </w:rPr>
        <w:t xml:space="preserve">с </w:t>
      </w:r>
      <w:r w:rsidR="00A73227">
        <w:rPr>
          <w:rFonts w:ascii="Times New Roman" w:hAnsi="Times New Roman" w:cs="Times New Roman"/>
          <w:sz w:val="28"/>
          <w:szCs w:val="28"/>
        </w:rPr>
        <w:t>не</w:t>
      </w:r>
      <w:r w:rsidR="00A73227" w:rsidRPr="00A73227">
        <w:rPr>
          <w:rFonts w:ascii="Times New Roman" w:hAnsi="Times New Roman" w:cs="Times New Roman"/>
          <w:sz w:val="28"/>
          <w:szCs w:val="28"/>
        </w:rPr>
        <w:t>полным производственным циклом, включающим литейных (цветного литья</w:t>
      </w:r>
      <w:r w:rsidR="00A73227">
        <w:rPr>
          <w:rFonts w:ascii="Times New Roman" w:hAnsi="Times New Roman" w:cs="Times New Roman"/>
          <w:sz w:val="28"/>
          <w:szCs w:val="28"/>
        </w:rPr>
        <w:t>)</w:t>
      </w:r>
      <w:r w:rsidR="00A73227" w:rsidRPr="00A73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A73227" w:rsidRPr="00A73227">
        <w:rPr>
          <w:rFonts w:ascii="Times New Roman" w:hAnsi="Times New Roman" w:cs="Times New Roman"/>
          <w:sz w:val="28"/>
          <w:szCs w:val="28"/>
        </w:rPr>
        <w:t>кузнечно-прессовых</w:t>
      </w:r>
      <w:proofErr w:type="gramEnd"/>
      <w:r w:rsidR="00A73227" w:rsidRPr="00A73227">
        <w:rPr>
          <w:rFonts w:ascii="Times New Roman" w:hAnsi="Times New Roman" w:cs="Times New Roman"/>
          <w:sz w:val="28"/>
          <w:szCs w:val="28"/>
        </w:rPr>
        <w:t>, механических и механосборочных, деревообрабатывающих, ремонтных, инструментальных цехов</w:t>
      </w:r>
    </w:p>
    <w:p w14:paraId="03E840E0" w14:textId="32DEF35F" w:rsidR="00DB4305" w:rsidRP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B2920">
        <w:rPr>
          <w:rFonts w:ascii="Times New Roman" w:hAnsi="Times New Roman" w:cs="Times New Roman"/>
          <w:sz w:val="28"/>
          <w:szCs w:val="28"/>
        </w:rPr>
        <w:t>В</w:t>
      </w:r>
    </w:p>
    <w:p w14:paraId="2D1D387F" w14:textId="7C07CCFB" w:rsid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2DD86745" w14:textId="0F2CE9C3" w:rsidR="00DB4305" w:rsidRDefault="00DB4305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6DF03A" w14:textId="62B625A5" w:rsidR="00DB4305" w:rsidRP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B430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3A5C6D2" w14:textId="64E41896" w:rsidR="00DB4305" w:rsidRPr="00DB4305" w:rsidRDefault="000A6F77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Чем необходимо</w:t>
      </w:r>
      <w:r w:rsidR="00DB4305" w:rsidRPr="00DB4305">
        <w:rPr>
          <w:rFonts w:ascii="Times New Roman" w:hAnsi="Times New Roman" w:cs="Times New Roman"/>
          <w:sz w:val="28"/>
          <w:szCs w:val="28"/>
        </w:rPr>
        <w:t xml:space="preserve"> </w:t>
      </w:r>
      <w:r w:rsidRPr="000A6F77">
        <w:rPr>
          <w:rFonts w:ascii="Times New Roman" w:hAnsi="Times New Roman" w:cs="Times New Roman"/>
          <w:sz w:val="28"/>
          <w:szCs w:val="28"/>
        </w:rPr>
        <w:t>руководств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0A6F77">
        <w:rPr>
          <w:rFonts w:ascii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A6F77">
        <w:rPr>
          <w:rFonts w:ascii="Times New Roman" w:hAnsi="Times New Roman" w:cs="Times New Roman"/>
          <w:sz w:val="28"/>
          <w:szCs w:val="28"/>
        </w:rPr>
        <w:t>ри проектировании схем расположения внутризаводских путей</w:t>
      </w:r>
      <w:r w:rsidR="00DB4305" w:rsidRPr="00DB4305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C959E7" w14:textId="2D72C9DD" w:rsidR="00DB4305" w:rsidRP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>
        <w:rPr>
          <w:rFonts w:ascii="Times New Roman" w:hAnsi="Times New Roman" w:cs="Times New Roman"/>
          <w:sz w:val="28"/>
          <w:szCs w:val="28"/>
        </w:rPr>
        <w:t>мин</w:t>
      </w:r>
      <w:r w:rsidR="006C1DDC" w:rsidRPr="00815292">
        <w:rPr>
          <w:rFonts w:ascii="Times New Roman" w:hAnsi="Times New Roman" w:cs="Times New Roman"/>
          <w:sz w:val="28"/>
          <w:szCs w:val="28"/>
        </w:rPr>
        <w:t xml:space="preserve">имальной </w:t>
      </w:r>
      <w:r w:rsidR="00815292" w:rsidRPr="00815292">
        <w:rPr>
          <w:rFonts w:ascii="Times New Roman" w:hAnsi="Times New Roman" w:cs="Times New Roman"/>
          <w:sz w:val="28"/>
          <w:szCs w:val="28"/>
        </w:rPr>
        <w:t xml:space="preserve">поточности в передвижении вагонов, </w:t>
      </w:r>
      <w:r w:rsidR="00815292">
        <w:rPr>
          <w:rFonts w:ascii="Times New Roman" w:hAnsi="Times New Roman" w:cs="Times New Roman"/>
          <w:sz w:val="28"/>
          <w:szCs w:val="28"/>
        </w:rPr>
        <w:t>налич</w:t>
      </w:r>
      <w:r w:rsidR="00815292" w:rsidRPr="00815292">
        <w:rPr>
          <w:rFonts w:ascii="Times New Roman" w:hAnsi="Times New Roman" w:cs="Times New Roman"/>
          <w:sz w:val="28"/>
          <w:szCs w:val="28"/>
        </w:rPr>
        <w:t xml:space="preserve">ии встречных пробегов и пересечений, а также принципом </w:t>
      </w:r>
      <w:r w:rsidR="00815292">
        <w:rPr>
          <w:rFonts w:ascii="Times New Roman" w:hAnsi="Times New Roman" w:cs="Times New Roman"/>
          <w:sz w:val="28"/>
          <w:szCs w:val="28"/>
        </w:rPr>
        <w:t>наиболь</w:t>
      </w:r>
      <w:r w:rsidR="00815292" w:rsidRPr="00815292">
        <w:rPr>
          <w:rFonts w:ascii="Times New Roman" w:hAnsi="Times New Roman" w:cs="Times New Roman"/>
          <w:sz w:val="28"/>
          <w:szCs w:val="28"/>
        </w:rPr>
        <w:t xml:space="preserve">ших расстояний </w:t>
      </w:r>
    </w:p>
    <w:p w14:paraId="7C8AD73E" w14:textId="0838C37C" w:rsidR="00DB4305" w:rsidRP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150048">
        <w:rPr>
          <w:rFonts w:ascii="Times New Roman" w:hAnsi="Times New Roman" w:cs="Times New Roman"/>
          <w:sz w:val="28"/>
          <w:szCs w:val="28"/>
        </w:rPr>
        <w:t>минимальн</w:t>
      </w:r>
      <w:r w:rsidR="006C1DDC">
        <w:rPr>
          <w:rFonts w:ascii="Times New Roman" w:hAnsi="Times New Roman" w:cs="Times New Roman"/>
          <w:sz w:val="28"/>
          <w:szCs w:val="28"/>
        </w:rPr>
        <w:t xml:space="preserve">ых </w:t>
      </w:r>
      <w:r w:rsidR="00150048">
        <w:rPr>
          <w:rFonts w:ascii="Times New Roman" w:hAnsi="Times New Roman" w:cs="Times New Roman"/>
          <w:sz w:val="28"/>
          <w:szCs w:val="28"/>
        </w:rPr>
        <w:t>объёмов перевозок</w:t>
      </w:r>
      <w:r w:rsidR="00150048" w:rsidRPr="00150048">
        <w:rPr>
          <w:rFonts w:ascii="Times New Roman" w:hAnsi="Times New Roman" w:cs="Times New Roman"/>
          <w:sz w:val="28"/>
          <w:szCs w:val="28"/>
        </w:rPr>
        <w:t xml:space="preserve"> в передвижении вагонов, наличии встречных</w:t>
      </w:r>
      <w:r w:rsidR="00150048">
        <w:rPr>
          <w:rFonts w:ascii="Times New Roman" w:hAnsi="Times New Roman" w:cs="Times New Roman"/>
          <w:sz w:val="28"/>
          <w:szCs w:val="28"/>
        </w:rPr>
        <w:t xml:space="preserve"> и попутных</w:t>
      </w:r>
      <w:r w:rsidR="00150048" w:rsidRPr="00150048">
        <w:rPr>
          <w:rFonts w:ascii="Times New Roman" w:hAnsi="Times New Roman" w:cs="Times New Roman"/>
          <w:sz w:val="28"/>
          <w:szCs w:val="28"/>
        </w:rPr>
        <w:t xml:space="preserve"> пробегов и пересечений, а также принципом наибольших расстояний</w:t>
      </w:r>
      <w:r w:rsidR="00FD051A" w:rsidRPr="00FD051A">
        <w:rPr>
          <w:rFonts w:ascii="Times New Roman" w:hAnsi="Times New Roman" w:cs="Times New Roman"/>
          <w:sz w:val="28"/>
          <w:szCs w:val="28"/>
        </w:rPr>
        <w:t xml:space="preserve"> </w:t>
      </w:r>
      <w:r w:rsidR="00FD051A" w:rsidRPr="000A6F77">
        <w:rPr>
          <w:rFonts w:ascii="Times New Roman" w:hAnsi="Times New Roman" w:cs="Times New Roman"/>
          <w:sz w:val="28"/>
          <w:szCs w:val="28"/>
        </w:rPr>
        <w:t>возможной экономии во времени</w:t>
      </w:r>
    </w:p>
    <w:p w14:paraId="75706E0A" w14:textId="31A87A9C" w:rsidR="00DB4305" w:rsidRP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>
        <w:rPr>
          <w:rFonts w:ascii="Times New Roman" w:hAnsi="Times New Roman" w:cs="Times New Roman"/>
          <w:sz w:val="28"/>
          <w:szCs w:val="28"/>
        </w:rPr>
        <w:t>м</w:t>
      </w:r>
      <w:r w:rsidR="006C1DDC" w:rsidRPr="000A6F77">
        <w:rPr>
          <w:rFonts w:ascii="Times New Roman" w:hAnsi="Times New Roman" w:cs="Times New Roman"/>
          <w:sz w:val="28"/>
          <w:szCs w:val="28"/>
        </w:rPr>
        <w:t>аксимальной</w:t>
      </w:r>
      <w:r w:rsidR="006C1DDC" w:rsidRPr="00150048">
        <w:rPr>
          <w:rFonts w:ascii="Times New Roman" w:hAnsi="Times New Roman" w:cs="Times New Roman"/>
          <w:sz w:val="28"/>
          <w:szCs w:val="28"/>
        </w:rPr>
        <w:t xml:space="preserve"> </w:t>
      </w:r>
      <w:r w:rsidR="00150048" w:rsidRPr="00150048">
        <w:rPr>
          <w:rFonts w:ascii="Times New Roman" w:hAnsi="Times New Roman" w:cs="Times New Roman"/>
          <w:sz w:val="28"/>
          <w:szCs w:val="28"/>
        </w:rPr>
        <w:t xml:space="preserve">поточности в </w:t>
      </w:r>
      <w:r w:rsidR="00150048">
        <w:rPr>
          <w:rFonts w:ascii="Times New Roman" w:hAnsi="Times New Roman" w:cs="Times New Roman"/>
          <w:sz w:val="28"/>
          <w:szCs w:val="28"/>
        </w:rPr>
        <w:t>снаб</w:t>
      </w:r>
      <w:r w:rsidR="00150048" w:rsidRPr="00150048">
        <w:rPr>
          <w:rFonts w:ascii="Times New Roman" w:hAnsi="Times New Roman" w:cs="Times New Roman"/>
          <w:sz w:val="28"/>
          <w:szCs w:val="28"/>
        </w:rPr>
        <w:t xml:space="preserve">жении вагонов, </w:t>
      </w:r>
      <w:r w:rsidR="00150048">
        <w:rPr>
          <w:rFonts w:ascii="Times New Roman" w:hAnsi="Times New Roman" w:cs="Times New Roman"/>
          <w:sz w:val="28"/>
          <w:szCs w:val="28"/>
        </w:rPr>
        <w:t xml:space="preserve">наличия </w:t>
      </w:r>
      <w:r w:rsidR="00150048" w:rsidRPr="000A6F77">
        <w:rPr>
          <w:rFonts w:ascii="Times New Roman" w:hAnsi="Times New Roman" w:cs="Times New Roman"/>
          <w:sz w:val="28"/>
          <w:szCs w:val="28"/>
        </w:rPr>
        <w:t>встречных пробегов</w:t>
      </w:r>
      <w:r w:rsidR="00150048">
        <w:rPr>
          <w:rFonts w:ascii="Times New Roman" w:hAnsi="Times New Roman" w:cs="Times New Roman"/>
          <w:sz w:val="28"/>
          <w:szCs w:val="28"/>
        </w:rPr>
        <w:t>,</w:t>
      </w:r>
      <w:r w:rsidR="00150048" w:rsidRPr="00150048">
        <w:rPr>
          <w:rFonts w:ascii="Times New Roman" w:hAnsi="Times New Roman" w:cs="Times New Roman"/>
          <w:sz w:val="28"/>
          <w:szCs w:val="28"/>
        </w:rPr>
        <w:t xml:space="preserve"> </w:t>
      </w:r>
      <w:r w:rsidR="00150048">
        <w:rPr>
          <w:rFonts w:ascii="Times New Roman" w:hAnsi="Times New Roman" w:cs="Times New Roman"/>
          <w:sz w:val="28"/>
          <w:szCs w:val="28"/>
        </w:rPr>
        <w:t>запасных вагонов</w:t>
      </w:r>
      <w:r w:rsidR="00150048" w:rsidRPr="00150048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50048">
        <w:rPr>
          <w:rFonts w:ascii="Times New Roman" w:hAnsi="Times New Roman" w:cs="Times New Roman"/>
          <w:sz w:val="28"/>
          <w:szCs w:val="28"/>
        </w:rPr>
        <w:t>наличия всех видов транспорта для обеспечения предприятия средствами производства</w:t>
      </w:r>
      <w:r w:rsidR="00FD051A">
        <w:rPr>
          <w:rFonts w:ascii="Times New Roman" w:hAnsi="Times New Roman" w:cs="Times New Roman"/>
          <w:sz w:val="28"/>
          <w:szCs w:val="28"/>
        </w:rPr>
        <w:t>,</w:t>
      </w:r>
      <w:r w:rsidR="00FD051A" w:rsidRPr="00FD051A">
        <w:rPr>
          <w:rFonts w:ascii="Times New Roman" w:hAnsi="Times New Roman" w:cs="Times New Roman"/>
          <w:sz w:val="28"/>
          <w:szCs w:val="28"/>
        </w:rPr>
        <w:t xml:space="preserve"> </w:t>
      </w:r>
      <w:r w:rsidR="00FD051A" w:rsidRPr="000A6F77">
        <w:rPr>
          <w:rFonts w:ascii="Times New Roman" w:hAnsi="Times New Roman" w:cs="Times New Roman"/>
          <w:sz w:val="28"/>
          <w:szCs w:val="28"/>
        </w:rPr>
        <w:t>возможной экономии во времени</w:t>
      </w:r>
    </w:p>
    <w:p w14:paraId="753A7409" w14:textId="3846DE12" w:rsidR="00DB4305" w:rsidRP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>
        <w:rPr>
          <w:rFonts w:ascii="Times New Roman" w:hAnsi="Times New Roman" w:cs="Times New Roman"/>
          <w:sz w:val="28"/>
          <w:szCs w:val="28"/>
        </w:rPr>
        <w:t>м</w:t>
      </w:r>
      <w:r w:rsidR="006C1DDC" w:rsidRPr="000A6F77">
        <w:rPr>
          <w:rFonts w:ascii="Times New Roman" w:hAnsi="Times New Roman" w:cs="Times New Roman"/>
          <w:sz w:val="28"/>
          <w:szCs w:val="28"/>
        </w:rPr>
        <w:t xml:space="preserve">аксимальной </w:t>
      </w:r>
      <w:r w:rsidR="000A6F77" w:rsidRPr="000A6F77">
        <w:rPr>
          <w:rFonts w:ascii="Times New Roman" w:hAnsi="Times New Roman" w:cs="Times New Roman"/>
          <w:sz w:val="28"/>
          <w:szCs w:val="28"/>
        </w:rPr>
        <w:t>поточности в передвижении вагонов, отсутствии встречных пробегов и вредных пересечений, а также принципом кратчайших расстояний и возможной экономии во времени</w:t>
      </w:r>
    </w:p>
    <w:p w14:paraId="5E826797" w14:textId="222CDD78" w:rsidR="00DB4305" w:rsidRP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A6F77">
        <w:rPr>
          <w:rFonts w:ascii="Times New Roman" w:hAnsi="Times New Roman" w:cs="Times New Roman"/>
          <w:sz w:val="28"/>
          <w:szCs w:val="28"/>
        </w:rPr>
        <w:t>Г</w:t>
      </w:r>
    </w:p>
    <w:p w14:paraId="644B7027" w14:textId="387E5025" w:rsidR="00DB4305" w:rsidRDefault="00DB4305" w:rsidP="00DB4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3D1A835A" w14:textId="77777777" w:rsidR="00DB4305" w:rsidRDefault="00DB4305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05CFA" w14:textId="6B55F55E" w:rsidR="00932F29" w:rsidRPr="00DB4305" w:rsidRDefault="00932F29" w:rsidP="00932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B430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81B9818" w14:textId="77076B6F" w:rsidR="00932F29" w:rsidRPr="00DB4305" w:rsidRDefault="00932F29" w:rsidP="00932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необходимо </w:t>
      </w:r>
      <w:r w:rsidR="003C2C1F">
        <w:rPr>
          <w:rFonts w:ascii="Times New Roman" w:hAnsi="Times New Roman" w:cs="Times New Roman"/>
          <w:sz w:val="28"/>
          <w:szCs w:val="28"/>
        </w:rPr>
        <w:t>сделать</w:t>
      </w:r>
      <w:r w:rsidRPr="00932F29">
        <w:rPr>
          <w:rFonts w:ascii="Times New Roman" w:hAnsi="Times New Roman" w:cs="Times New Roman"/>
          <w:sz w:val="28"/>
          <w:szCs w:val="28"/>
        </w:rPr>
        <w:t xml:space="preserve"> на первом этапе </w:t>
      </w:r>
      <w:r>
        <w:rPr>
          <w:rFonts w:ascii="Times New Roman" w:hAnsi="Times New Roman" w:cs="Times New Roman"/>
          <w:sz w:val="28"/>
          <w:szCs w:val="28"/>
        </w:rPr>
        <w:t>для определения площадей</w:t>
      </w:r>
      <w:r w:rsidRPr="00932F29">
        <w:rPr>
          <w:rFonts w:ascii="Times New Roman" w:hAnsi="Times New Roman" w:cs="Times New Roman"/>
          <w:sz w:val="28"/>
          <w:szCs w:val="28"/>
        </w:rPr>
        <w:t xml:space="preserve"> цехов и складов</w:t>
      </w:r>
      <w:r>
        <w:rPr>
          <w:rFonts w:ascii="Times New Roman" w:hAnsi="Times New Roman" w:cs="Times New Roman"/>
          <w:sz w:val="28"/>
          <w:szCs w:val="28"/>
        </w:rPr>
        <w:t xml:space="preserve"> в генплане</w:t>
      </w:r>
      <w:r w:rsidRPr="00DB4305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A6B02E" w14:textId="4D66ECDC" w:rsidR="00932F29" w:rsidRPr="00DB4305" w:rsidRDefault="00932F29" w:rsidP="00932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>
        <w:rPr>
          <w:rFonts w:ascii="Times New Roman" w:hAnsi="Times New Roman" w:cs="Times New Roman"/>
          <w:sz w:val="28"/>
          <w:szCs w:val="28"/>
        </w:rPr>
        <w:t xml:space="preserve">произвести </w:t>
      </w:r>
      <w:r w:rsidR="003C2C1F" w:rsidRPr="003C2C1F">
        <w:rPr>
          <w:rFonts w:ascii="Times New Roman" w:hAnsi="Times New Roman" w:cs="Times New Roman"/>
          <w:sz w:val="28"/>
          <w:szCs w:val="28"/>
        </w:rPr>
        <w:t xml:space="preserve">расчет производственных мощностей </w:t>
      </w:r>
      <w:r w:rsidR="003C2C1F">
        <w:rPr>
          <w:rFonts w:ascii="Times New Roman" w:hAnsi="Times New Roman" w:cs="Times New Roman"/>
          <w:sz w:val="28"/>
          <w:szCs w:val="28"/>
        </w:rPr>
        <w:t xml:space="preserve">цехов </w:t>
      </w:r>
      <w:r w:rsidR="003C2C1F" w:rsidRPr="003C2C1F">
        <w:rPr>
          <w:rFonts w:ascii="Times New Roman" w:hAnsi="Times New Roman" w:cs="Times New Roman"/>
          <w:sz w:val="28"/>
          <w:szCs w:val="28"/>
        </w:rPr>
        <w:t>и объема хранимых материалов</w:t>
      </w:r>
    </w:p>
    <w:p w14:paraId="66C197EB" w14:textId="261E81DE" w:rsidR="00932F29" w:rsidRPr="00DB4305" w:rsidRDefault="00932F29" w:rsidP="00932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93103B">
        <w:rPr>
          <w:rFonts w:ascii="Times New Roman" w:hAnsi="Times New Roman" w:cs="Times New Roman"/>
          <w:sz w:val="28"/>
          <w:szCs w:val="28"/>
        </w:rPr>
        <w:t xml:space="preserve">произвести </w:t>
      </w:r>
      <w:r w:rsidR="0093103B" w:rsidRPr="0093103B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93103B">
        <w:rPr>
          <w:rFonts w:ascii="Times New Roman" w:hAnsi="Times New Roman" w:cs="Times New Roman"/>
          <w:sz w:val="28"/>
          <w:szCs w:val="28"/>
        </w:rPr>
        <w:t>площадок полигона</w:t>
      </w:r>
      <w:r w:rsidR="0093103B" w:rsidRPr="0093103B">
        <w:rPr>
          <w:rFonts w:ascii="Times New Roman" w:hAnsi="Times New Roman" w:cs="Times New Roman"/>
          <w:sz w:val="28"/>
          <w:szCs w:val="28"/>
        </w:rPr>
        <w:t xml:space="preserve"> и объема </w:t>
      </w:r>
      <w:r w:rsidR="0093103B">
        <w:rPr>
          <w:rFonts w:ascii="Times New Roman" w:hAnsi="Times New Roman" w:cs="Times New Roman"/>
          <w:sz w:val="28"/>
          <w:szCs w:val="28"/>
        </w:rPr>
        <w:t>поступающих</w:t>
      </w:r>
      <w:r w:rsidR="0093103B" w:rsidRPr="0093103B">
        <w:rPr>
          <w:rFonts w:ascii="Times New Roman" w:hAnsi="Times New Roman" w:cs="Times New Roman"/>
          <w:sz w:val="28"/>
          <w:szCs w:val="28"/>
        </w:rPr>
        <w:t xml:space="preserve"> материалов</w:t>
      </w:r>
    </w:p>
    <w:p w14:paraId="6E1250B9" w14:textId="086F085D" w:rsidR="0054506A" w:rsidRDefault="00932F29" w:rsidP="00932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54506A">
        <w:rPr>
          <w:rFonts w:ascii="Times New Roman" w:hAnsi="Times New Roman" w:cs="Times New Roman"/>
          <w:sz w:val="28"/>
          <w:szCs w:val="28"/>
        </w:rPr>
        <w:t xml:space="preserve">произвести </w:t>
      </w:r>
      <w:r w:rsidR="0054506A" w:rsidRPr="0054506A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54506A">
        <w:rPr>
          <w:rFonts w:ascii="Times New Roman" w:hAnsi="Times New Roman" w:cs="Times New Roman"/>
          <w:sz w:val="28"/>
          <w:szCs w:val="28"/>
        </w:rPr>
        <w:t>уклона и спуска</w:t>
      </w:r>
      <w:r w:rsidR="0054506A" w:rsidRPr="0054506A">
        <w:rPr>
          <w:rFonts w:ascii="Times New Roman" w:hAnsi="Times New Roman" w:cs="Times New Roman"/>
          <w:sz w:val="28"/>
          <w:szCs w:val="28"/>
        </w:rPr>
        <w:t xml:space="preserve"> </w:t>
      </w:r>
      <w:r w:rsidR="0054506A">
        <w:rPr>
          <w:rFonts w:ascii="Times New Roman" w:hAnsi="Times New Roman" w:cs="Times New Roman"/>
          <w:sz w:val="28"/>
          <w:szCs w:val="28"/>
        </w:rPr>
        <w:t xml:space="preserve">на </w:t>
      </w:r>
      <w:r w:rsidR="0054506A" w:rsidRPr="0054506A">
        <w:rPr>
          <w:rFonts w:ascii="Times New Roman" w:hAnsi="Times New Roman" w:cs="Times New Roman"/>
          <w:sz w:val="28"/>
          <w:szCs w:val="28"/>
        </w:rPr>
        <w:t>полигон</w:t>
      </w:r>
      <w:r w:rsidR="0054506A">
        <w:rPr>
          <w:rFonts w:ascii="Times New Roman" w:hAnsi="Times New Roman" w:cs="Times New Roman"/>
          <w:sz w:val="28"/>
          <w:szCs w:val="28"/>
        </w:rPr>
        <w:t>е, этажность зданий</w:t>
      </w:r>
      <w:r w:rsidR="0054506A" w:rsidRPr="0054506A">
        <w:rPr>
          <w:rFonts w:ascii="Times New Roman" w:hAnsi="Times New Roman" w:cs="Times New Roman"/>
          <w:sz w:val="28"/>
          <w:szCs w:val="28"/>
        </w:rPr>
        <w:t xml:space="preserve"> и объема </w:t>
      </w:r>
      <w:r w:rsidR="0054506A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="0054506A" w:rsidRPr="0054506A">
        <w:rPr>
          <w:rFonts w:ascii="Times New Roman" w:hAnsi="Times New Roman" w:cs="Times New Roman"/>
          <w:sz w:val="28"/>
          <w:szCs w:val="28"/>
        </w:rPr>
        <w:t>материалов</w:t>
      </w:r>
      <w:r w:rsidR="0054506A">
        <w:rPr>
          <w:rFonts w:ascii="Times New Roman" w:hAnsi="Times New Roman" w:cs="Times New Roman"/>
          <w:sz w:val="28"/>
          <w:szCs w:val="28"/>
        </w:rPr>
        <w:t xml:space="preserve"> для застройки</w:t>
      </w:r>
    </w:p>
    <w:p w14:paraId="66E6C799" w14:textId="60C80EDE" w:rsidR="00932F29" w:rsidRPr="00DB4305" w:rsidRDefault="00932F29" w:rsidP="00932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54506A">
        <w:rPr>
          <w:rFonts w:ascii="Times New Roman" w:hAnsi="Times New Roman" w:cs="Times New Roman"/>
          <w:sz w:val="28"/>
          <w:szCs w:val="28"/>
        </w:rPr>
        <w:t xml:space="preserve">произвести </w:t>
      </w:r>
      <w:r w:rsidR="0054506A" w:rsidRPr="0054506A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796FB2">
        <w:rPr>
          <w:rFonts w:ascii="Times New Roman" w:hAnsi="Times New Roman" w:cs="Times New Roman"/>
          <w:sz w:val="28"/>
          <w:szCs w:val="28"/>
        </w:rPr>
        <w:t>средств материально-технической базы</w:t>
      </w:r>
      <w:r w:rsidR="0054506A" w:rsidRPr="0054506A">
        <w:rPr>
          <w:rFonts w:ascii="Times New Roman" w:hAnsi="Times New Roman" w:cs="Times New Roman"/>
          <w:sz w:val="28"/>
          <w:szCs w:val="28"/>
        </w:rPr>
        <w:t xml:space="preserve"> и объема поступающих материалов</w:t>
      </w:r>
      <w:r w:rsidR="00796FB2">
        <w:rPr>
          <w:rFonts w:ascii="Times New Roman" w:hAnsi="Times New Roman" w:cs="Times New Roman"/>
          <w:sz w:val="28"/>
          <w:szCs w:val="28"/>
        </w:rPr>
        <w:t xml:space="preserve"> для склада</w:t>
      </w:r>
    </w:p>
    <w:p w14:paraId="3E842F1E" w14:textId="354F92E9" w:rsidR="00932F29" w:rsidRPr="00DB4305" w:rsidRDefault="00932F29" w:rsidP="00932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30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103B">
        <w:rPr>
          <w:rFonts w:ascii="Times New Roman" w:hAnsi="Times New Roman" w:cs="Times New Roman"/>
          <w:sz w:val="28"/>
          <w:szCs w:val="28"/>
        </w:rPr>
        <w:t>А</w:t>
      </w:r>
    </w:p>
    <w:p w14:paraId="7F2D3258" w14:textId="74EAA064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4D8B3690" w14:textId="77777777" w:rsidR="00932F29" w:rsidRDefault="00932F29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F96790" w14:textId="4518E31B" w:rsidR="00E810DF" w:rsidRPr="00E810DF" w:rsidRDefault="00E810DF" w:rsidP="00E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810DF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006D9D5" w14:textId="4CD5688E" w:rsidR="00E810DF" w:rsidRPr="00E810DF" w:rsidRDefault="00F6717A" w:rsidP="00E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каким расчётом рассчитывается в</w:t>
      </w:r>
      <w:r w:rsidRPr="00F6717A">
        <w:rPr>
          <w:rFonts w:ascii="Times New Roman" w:hAnsi="Times New Roman" w:cs="Times New Roman"/>
          <w:sz w:val="28"/>
          <w:szCs w:val="28"/>
        </w:rPr>
        <w:t>еличина погрузочно-разгрузочного фронта</w:t>
      </w:r>
      <w:r>
        <w:rPr>
          <w:rFonts w:ascii="Times New Roman" w:hAnsi="Times New Roman" w:cs="Times New Roman"/>
          <w:sz w:val="28"/>
          <w:szCs w:val="28"/>
        </w:rPr>
        <w:t xml:space="preserve"> на генплане</w:t>
      </w:r>
      <w:r w:rsidR="00E810DF" w:rsidRPr="00E810DF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1DF5DAE" w14:textId="69997D9E" w:rsidR="00E810DF" w:rsidRPr="00E810DF" w:rsidRDefault="00E810DF" w:rsidP="00E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900E55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900E55" w:rsidRPr="00900E55">
        <w:rPr>
          <w:rFonts w:ascii="Times New Roman" w:hAnsi="Times New Roman" w:cs="Times New Roman"/>
          <w:sz w:val="28"/>
          <w:szCs w:val="28"/>
        </w:rPr>
        <w:t>делать м</w:t>
      </w:r>
      <w:r w:rsidR="00900E55">
        <w:rPr>
          <w:rFonts w:ascii="Times New Roman" w:hAnsi="Times New Roman" w:cs="Times New Roman"/>
          <w:sz w:val="28"/>
          <w:szCs w:val="28"/>
        </w:rPr>
        <w:t>ин</w:t>
      </w:r>
      <w:r w:rsidR="00900E55" w:rsidRPr="00900E55">
        <w:rPr>
          <w:rFonts w:ascii="Times New Roman" w:hAnsi="Times New Roman" w:cs="Times New Roman"/>
          <w:sz w:val="28"/>
          <w:szCs w:val="28"/>
        </w:rPr>
        <w:t xml:space="preserve">имальный расчетный вагонооборот, так как следствием </w:t>
      </w:r>
      <w:r w:rsidR="00900E55">
        <w:rPr>
          <w:rFonts w:ascii="Times New Roman" w:hAnsi="Times New Roman" w:cs="Times New Roman"/>
          <w:sz w:val="28"/>
          <w:szCs w:val="28"/>
        </w:rPr>
        <w:t>переизбытка</w:t>
      </w:r>
      <w:r w:rsidR="00900E55" w:rsidRPr="00900E55">
        <w:rPr>
          <w:rFonts w:ascii="Times New Roman" w:hAnsi="Times New Roman" w:cs="Times New Roman"/>
          <w:sz w:val="28"/>
          <w:szCs w:val="28"/>
        </w:rPr>
        <w:t xml:space="preserve"> фронта погрузки </w:t>
      </w:r>
      <w:r w:rsidR="00900E55">
        <w:rPr>
          <w:rFonts w:ascii="Times New Roman" w:hAnsi="Times New Roman" w:cs="Times New Roman"/>
          <w:sz w:val="28"/>
          <w:szCs w:val="28"/>
        </w:rPr>
        <w:t>и</w:t>
      </w:r>
      <w:r w:rsidR="00900E55" w:rsidRPr="00900E55">
        <w:rPr>
          <w:rFonts w:ascii="Times New Roman" w:hAnsi="Times New Roman" w:cs="Times New Roman"/>
          <w:sz w:val="28"/>
          <w:szCs w:val="28"/>
        </w:rPr>
        <w:t xml:space="preserve"> выгрузки вагонов оказывается </w:t>
      </w:r>
      <w:r w:rsidR="00900E55">
        <w:rPr>
          <w:rFonts w:ascii="Times New Roman" w:hAnsi="Times New Roman" w:cs="Times New Roman"/>
          <w:sz w:val="28"/>
          <w:szCs w:val="28"/>
        </w:rPr>
        <w:t>затор</w:t>
      </w:r>
      <w:r w:rsidR="00900E55" w:rsidRPr="00900E55">
        <w:rPr>
          <w:rFonts w:ascii="Times New Roman" w:hAnsi="Times New Roman" w:cs="Times New Roman"/>
          <w:sz w:val="28"/>
          <w:szCs w:val="28"/>
        </w:rPr>
        <w:t xml:space="preserve"> вагонов на путях приема или сортировки</w:t>
      </w:r>
    </w:p>
    <w:p w14:paraId="11199084" w14:textId="1B707880" w:rsidR="00E810DF" w:rsidRPr="00E810DF" w:rsidRDefault="00E810DF" w:rsidP="00E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9C69ED">
        <w:rPr>
          <w:rFonts w:ascii="Times New Roman" w:hAnsi="Times New Roman" w:cs="Times New Roman"/>
          <w:sz w:val="28"/>
          <w:szCs w:val="28"/>
        </w:rPr>
        <w:t xml:space="preserve">делать </w:t>
      </w:r>
      <w:r w:rsidR="009C69ED" w:rsidRPr="009C69ED">
        <w:rPr>
          <w:rFonts w:ascii="Times New Roman" w:hAnsi="Times New Roman" w:cs="Times New Roman"/>
          <w:sz w:val="28"/>
          <w:szCs w:val="28"/>
        </w:rPr>
        <w:t>максимальный расчетный вагонооборот, так как следствием недостаточности фронта погрузки я выгрузки вагонов оказывается дополнительный простой вагонов на путях приема или сортировки</w:t>
      </w:r>
    </w:p>
    <w:p w14:paraId="1CC9D0D4" w14:textId="61C7F4CD" w:rsidR="00E810DF" w:rsidRPr="00E810DF" w:rsidRDefault="00E810DF" w:rsidP="00E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3664E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3664ED" w:rsidRPr="003664ED">
        <w:rPr>
          <w:rFonts w:ascii="Times New Roman" w:hAnsi="Times New Roman" w:cs="Times New Roman"/>
          <w:sz w:val="28"/>
          <w:szCs w:val="28"/>
        </w:rPr>
        <w:t xml:space="preserve">делать минимальный расчетный вагонооборот, так как следствие переизбытка фронта погрузки и выгрузки вагонов </w:t>
      </w:r>
      <w:r w:rsidR="00BF741B">
        <w:rPr>
          <w:rFonts w:ascii="Times New Roman" w:hAnsi="Times New Roman" w:cs="Times New Roman"/>
          <w:sz w:val="28"/>
          <w:szCs w:val="28"/>
        </w:rPr>
        <w:t>плохо</w:t>
      </w:r>
      <w:r w:rsidR="003664ED" w:rsidRPr="003664ED">
        <w:rPr>
          <w:rFonts w:ascii="Times New Roman" w:hAnsi="Times New Roman" w:cs="Times New Roman"/>
          <w:sz w:val="28"/>
          <w:szCs w:val="28"/>
        </w:rPr>
        <w:t xml:space="preserve"> </w:t>
      </w:r>
      <w:r w:rsidR="009121C1">
        <w:rPr>
          <w:rFonts w:ascii="Times New Roman" w:hAnsi="Times New Roman" w:cs="Times New Roman"/>
          <w:sz w:val="28"/>
          <w:szCs w:val="28"/>
        </w:rPr>
        <w:t xml:space="preserve">влияет </w:t>
      </w:r>
      <w:r w:rsidR="00BF741B">
        <w:rPr>
          <w:rFonts w:ascii="Times New Roman" w:hAnsi="Times New Roman" w:cs="Times New Roman"/>
          <w:sz w:val="28"/>
          <w:szCs w:val="28"/>
        </w:rPr>
        <w:t>на бесперебойную работу предприятия</w:t>
      </w:r>
    </w:p>
    <w:p w14:paraId="055D0353" w14:textId="0B9C5347" w:rsidR="00E810DF" w:rsidRPr="00E810DF" w:rsidRDefault="00E810DF" w:rsidP="00E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6C1DDC" w:rsidRPr="003664E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3664ED" w:rsidRPr="003664ED">
        <w:rPr>
          <w:rFonts w:ascii="Times New Roman" w:hAnsi="Times New Roman" w:cs="Times New Roman"/>
          <w:sz w:val="28"/>
          <w:szCs w:val="28"/>
        </w:rPr>
        <w:t xml:space="preserve">делать </w:t>
      </w:r>
      <w:r w:rsidR="003664ED" w:rsidRPr="009C69ED">
        <w:rPr>
          <w:rFonts w:ascii="Times New Roman" w:hAnsi="Times New Roman" w:cs="Times New Roman"/>
          <w:sz w:val="28"/>
          <w:szCs w:val="28"/>
        </w:rPr>
        <w:t>максимальный</w:t>
      </w:r>
      <w:r w:rsidR="003664ED" w:rsidRPr="003664ED">
        <w:rPr>
          <w:rFonts w:ascii="Times New Roman" w:hAnsi="Times New Roman" w:cs="Times New Roman"/>
          <w:sz w:val="28"/>
          <w:szCs w:val="28"/>
        </w:rPr>
        <w:t xml:space="preserve"> расчетный вагонооборот, так как следствие переизбытка фронта погрузки </w:t>
      </w:r>
      <w:r w:rsidR="003664ED">
        <w:rPr>
          <w:rFonts w:ascii="Times New Roman" w:hAnsi="Times New Roman" w:cs="Times New Roman"/>
          <w:sz w:val="28"/>
          <w:szCs w:val="28"/>
        </w:rPr>
        <w:t>и выгрузки вагонов повышает прибыль предприятия</w:t>
      </w:r>
    </w:p>
    <w:p w14:paraId="5C55445E" w14:textId="5EFBE2EB" w:rsidR="00E810DF" w:rsidRPr="00E810DF" w:rsidRDefault="00E810DF" w:rsidP="00E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664ED">
        <w:rPr>
          <w:rFonts w:ascii="Times New Roman" w:hAnsi="Times New Roman" w:cs="Times New Roman"/>
          <w:sz w:val="28"/>
          <w:szCs w:val="28"/>
        </w:rPr>
        <w:t>Б</w:t>
      </w:r>
    </w:p>
    <w:p w14:paraId="05071397" w14:textId="3BA7C38C" w:rsidR="000A6F77" w:rsidRDefault="00E810DF" w:rsidP="00E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311B112D" w14:textId="77777777" w:rsidR="00932F29" w:rsidRDefault="00932F29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D9062" w14:textId="5DFBFD08" w:rsidR="00F37E16" w:rsidRPr="00E810DF" w:rsidRDefault="00F37E16" w:rsidP="00F37E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810DF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3A900EE" w14:textId="4CFC386D" w:rsidR="00F37E16" w:rsidRPr="00E810DF" w:rsidRDefault="00F37E16" w:rsidP="00F37E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E16">
        <w:rPr>
          <w:rFonts w:ascii="Times New Roman" w:hAnsi="Times New Roman" w:cs="Times New Roman"/>
          <w:sz w:val="28"/>
          <w:szCs w:val="28"/>
        </w:rPr>
        <w:t>Начертание схем железнодорожных путей на площадках промышленных предприятий по форме и по признаку организации эксплуатационной работы раздел</w:t>
      </w:r>
      <w:r>
        <w:rPr>
          <w:rFonts w:ascii="Times New Roman" w:hAnsi="Times New Roman" w:cs="Times New Roman"/>
          <w:sz w:val="28"/>
          <w:szCs w:val="28"/>
        </w:rPr>
        <w:t>яют</w:t>
      </w:r>
      <w:r w:rsidRPr="00F37E16">
        <w:rPr>
          <w:rFonts w:ascii="Times New Roman" w:hAnsi="Times New Roman" w:cs="Times New Roman"/>
          <w:sz w:val="28"/>
          <w:szCs w:val="28"/>
        </w:rPr>
        <w:t xml:space="preserve"> на несколько наиболее характерных групп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810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9571B8" w14:textId="41BD56E5" w:rsidR="00F37E16" w:rsidRPr="00E810DF" w:rsidRDefault="00F37E16" w:rsidP="00F37E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17664B">
        <w:rPr>
          <w:rFonts w:ascii="Times New Roman" w:hAnsi="Times New Roman" w:cs="Times New Roman"/>
          <w:sz w:val="28"/>
          <w:szCs w:val="28"/>
        </w:rPr>
        <w:t xml:space="preserve">тупиковые </w:t>
      </w:r>
      <w:r w:rsidR="0017664B" w:rsidRPr="0017664B">
        <w:rPr>
          <w:rFonts w:ascii="Times New Roman" w:hAnsi="Times New Roman" w:cs="Times New Roman"/>
          <w:sz w:val="28"/>
          <w:szCs w:val="28"/>
        </w:rPr>
        <w:t xml:space="preserve">схемы, сквозные схемы с односторонним выходом на магистральную сеть, </w:t>
      </w:r>
      <w:r w:rsidR="0017664B">
        <w:rPr>
          <w:rFonts w:ascii="Times New Roman" w:hAnsi="Times New Roman" w:cs="Times New Roman"/>
          <w:sz w:val="28"/>
          <w:szCs w:val="28"/>
        </w:rPr>
        <w:t>луче</w:t>
      </w:r>
      <w:r w:rsidR="0017664B" w:rsidRPr="0017664B">
        <w:rPr>
          <w:rFonts w:ascii="Times New Roman" w:hAnsi="Times New Roman" w:cs="Times New Roman"/>
          <w:sz w:val="28"/>
          <w:szCs w:val="28"/>
        </w:rPr>
        <w:t xml:space="preserve">вые схемы различных типов, </w:t>
      </w:r>
      <w:r w:rsidR="0017664B">
        <w:rPr>
          <w:rFonts w:ascii="Times New Roman" w:hAnsi="Times New Roman" w:cs="Times New Roman"/>
          <w:sz w:val="28"/>
          <w:szCs w:val="28"/>
        </w:rPr>
        <w:t>круговые</w:t>
      </w:r>
      <w:r w:rsidR="0017664B" w:rsidRPr="0017664B">
        <w:rPr>
          <w:rFonts w:ascii="Times New Roman" w:hAnsi="Times New Roman" w:cs="Times New Roman"/>
          <w:sz w:val="28"/>
          <w:szCs w:val="28"/>
        </w:rPr>
        <w:t xml:space="preserve"> схемы</w:t>
      </w:r>
    </w:p>
    <w:p w14:paraId="71386FB7" w14:textId="35DEDADC" w:rsidR="00F37E16" w:rsidRPr="00E810DF" w:rsidRDefault="00F37E16" w:rsidP="00F37E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>
        <w:rPr>
          <w:rFonts w:ascii="Times New Roman" w:hAnsi="Times New Roman" w:cs="Times New Roman"/>
          <w:sz w:val="28"/>
          <w:szCs w:val="28"/>
        </w:rPr>
        <w:t>м</w:t>
      </w:r>
      <w:r w:rsidR="006C1DDC" w:rsidRPr="00F37E16">
        <w:rPr>
          <w:rFonts w:ascii="Times New Roman" w:hAnsi="Times New Roman" w:cs="Times New Roman"/>
          <w:sz w:val="28"/>
          <w:szCs w:val="28"/>
        </w:rPr>
        <w:t>аятниковые</w:t>
      </w:r>
      <w:r w:rsidR="006C1DDC" w:rsidRPr="0017664B">
        <w:rPr>
          <w:rFonts w:ascii="Times New Roman" w:hAnsi="Times New Roman" w:cs="Times New Roman"/>
          <w:sz w:val="28"/>
          <w:szCs w:val="28"/>
        </w:rPr>
        <w:t xml:space="preserve"> </w:t>
      </w:r>
      <w:r w:rsidR="0017664B" w:rsidRPr="0017664B">
        <w:rPr>
          <w:rFonts w:ascii="Times New Roman" w:hAnsi="Times New Roman" w:cs="Times New Roman"/>
          <w:sz w:val="28"/>
          <w:szCs w:val="28"/>
        </w:rPr>
        <w:t xml:space="preserve">схемы, сквозные схемы с </w:t>
      </w:r>
      <w:r w:rsidR="0017664B" w:rsidRPr="00F37E16">
        <w:rPr>
          <w:rFonts w:ascii="Times New Roman" w:hAnsi="Times New Roman" w:cs="Times New Roman"/>
          <w:sz w:val="28"/>
          <w:szCs w:val="28"/>
        </w:rPr>
        <w:t>двусторонним</w:t>
      </w:r>
      <w:r w:rsidR="0017664B" w:rsidRPr="0017664B">
        <w:rPr>
          <w:rFonts w:ascii="Times New Roman" w:hAnsi="Times New Roman" w:cs="Times New Roman"/>
          <w:sz w:val="28"/>
          <w:szCs w:val="28"/>
        </w:rPr>
        <w:t xml:space="preserve"> выходом на магистральную сеть, лучевые схемы различных типов, круговые схемы</w:t>
      </w:r>
    </w:p>
    <w:p w14:paraId="1D22B173" w14:textId="0B7983D1" w:rsidR="00F37E16" w:rsidRPr="00E810DF" w:rsidRDefault="00F37E16" w:rsidP="00F37E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>
        <w:rPr>
          <w:rFonts w:ascii="Times New Roman" w:hAnsi="Times New Roman" w:cs="Times New Roman"/>
          <w:sz w:val="28"/>
          <w:szCs w:val="28"/>
        </w:rPr>
        <w:t>т</w:t>
      </w:r>
      <w:r w:rsidR="006C1DDC" w:rsidRPr="00F37E16">
        <w:rPr>
          <w:rFonts w:ascii="Times New Roman" w:hAnsi="Times New Roman" w:cs="Times New Roman"/>
          <w:sz w:val="28"/>
          <w:szCs w:val="28"/>
        </w:rPr>
        <w:t xml:space="preserve">упиковые </w:t>
      </w:r>
      <w:r w:rsidR="003576DE" w:rsidRPr="00F37E16">
        <w:rPr>
          <w:rFonts w:ascii="Times New Roman" w:hAnsi="Times New Roman" w:cs="Times New Roman"/>
          <w:sz w:val="28"/>
          <w:szCs w:val="28"/>
        </w:rPr>
        <w:t>(маятниковые) схемы</w:t>
      </w:r>
      <w:r w:rsidR="003576DE">
        <w:rPr>
          <w:rFonts w:ascii="Times New Roman" w:hAnsi="Times New Roman" w:cs="Times New Roman"/>
          <w:sz w:val="28"/>
          <w:szCs w:val="28"/>
        </w:rPr>
        <w:t>,</w:t>
      </w:r>
      <w:r w:rsidR="003576DE" w:rsidRPr="00F37E16">
        <w:rPr>
          <w:rFonts w:ascii="Times New Roman" w:hAnsi="Times New Roman" w:cs="Times New Roman"/>
          <w:sz w:val="28"/>
          <w:szCs w:val="28"/>
        </w:rPr>
        <w:t xml:space="preserve"> сквозные схемы с односторонним или двусторонним выходом на магистральную сеть</w:t>
      </w:r>
      <w:r w:rsidR="003576DE">
        <w:rPr>
          <w:rFonts w:ascii="Times New Roman" w:hAnsi="Times New Roman" w:cs="Times New Roman"/>
          <w:sz w:val="28"/>
          <w:szCs w:val="28"/>
        </w:rPr>
        <w:t>,</w:t>
      </w:r>
      <w:r w:rsidR="003576DE" w:rsidRPr="00F37E16">
        <w:rPr>
          <w:rFonts w:ascii="Times New Roman" w:hAnsi="Times New Roman" w:cs="Times New Roman"/>
          <w:sz w:val="28"/>
          <w:szCs w:val="28"/>
        </w:rPr>
        <w:t xml:space="preserve"> </w:t>
      </w:r>
      <w:r w:rsidR="003576DE">
        <w:rPr>
          <w:rFonts w:ascii="Times New Roman" w:hAnsi="Times New Roman" w:cs="Times New Roman"/>
          <w:sz w:val="28"/>
          <w:szCs w:val="28"/>
        </w:rPr>
        <w:t>кольцевые схемы различных типов,</w:t>
      </w:r>
      <w:r w:rsidR="003576DE" w:rsidRPr="00F37E16">
        <w:rPr>
          <w:rFonts w:ascii="Times New Roman" w:hAnsi="Times New Roman" w:cs="Times New Roman"/>
          <w:sz w:val="28"/>
          <w:szCs w:val="28"/>
        </w:rPr>
        <w:t xml:space="preserve"> смешанные схемы</w:t>
      </w:r>
    </w:p>
    <w:p w14:paraId="56FE46E4" w14:textId="03553D24" w:rsidR="00F37E16" w:rsidRPr="00E810DF" w:rsidRDefault="00F37E16" w:rsidP="00F37E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>
        <w:rPr>
          <w:rFonts w:ascii="Times New Roman" w:hAnsi="Times New Roman" w:cs="Times New Roman"/>
          <w:sz w:val="28"/>
          <w:szCs w:val="28"/>
        </w:rPr>
        <w:t>м</w:t>
      </w:r>
      <w:r w:rsidR="006C1DDC" w:rsidRPr="00F37E16">
        <w:rPr>
          <w:rFonts w:ascii="Times New Roman" w:hAnsi="Times New Roman" w:cs="Times New Roman"/>
          <w:sz w:val="28"/>
          <w:szCs w:val="28"/>
        </w:rPr>
        <w:t>аятниковые</w:t>
      </w:r>
      <w:r w:rsidR="006C1DDC" w:rsidRPr="0017664B">
        <w:rPr>
          <w:rFonts w:ascii="Times New Roman" w:hAnsi="Times New Roman" w:cs="Times New Roman"/>
          <w:sz w:val="28"/>
          <w:szCs w:val="28"/>
        </w:rPr>
        <w:t xml:space="preserve"> </w:t>
      </w:r>
      <w:r w:rsidR="0017664B" w:rsidRPr="0017664B">
        <w:rPr>
          <w:rFonts w:ascii="Times New Roman" w:hAnsi="Times New Roman" w:cs="Times New Roman"/>
          <w:sz w:val="28"/>
          <w:szCs w:val="28"/>
        </w:rPr>
        <w:t xml:space="preserve">схемы, сквозные схемы с </w:t>
      </w:r>
      <w:r w:rsidR="0017664B">
        <w:rPr>
          <w:rFonts w:ascii="Times New Roman" w:hAnsi="Times New Roman" w:cs="Times New Roman"/>
          <w:sz w:val="28"/>
          <w:szCs w:val="28"/>
        </w:rPr>
        <w:t>разносторо</w:t>
      </w:r>
      <w:r w:rsidR="0017664B" w:rsidRPr="0017664B">
        <w:rPr>
          <w:rFonts w:ascii="Times New Roman" w:hAnsi="Times New Roman" w:cs="Times New Roman"/>
          <w:sz w:val="28"/>
          <w:szCs w:val="28"/>
        </w:rPr>
        <w:t>нним выходом на магистральную сеть, лучевые схемы различных типов, круговые схемы</w:t>
      </w:r>
    </w:p>
    <w:p w14:paraId="73F288EB" w14:textId="42B2AE9A" w:rsidR="00F37E16" w:rsidRPr="00E810DF" w:rsidRDefault="00F37E16" w:rsidP="00F37E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76DE">
        <w:rPr>
          <w:rFonts w:ascii="Times New Roman" w:hAnsi="Times New Roman" w:cs="Times New Roman"/>
          <w:sz w:val="28"/>
          <w:szCs w:val="28"/>
        </w:rPr>
        <w:t>В</w:t>
      </w:r>
    </w:p>
    <w:p w14:paraId="5230BF58" w14:textId="2B989831" w:rsidR="00F6717A" w:rsidRDefault="00F37E16" w:rsidP="00F37E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33296F48" w14:textId="77777777" w:rsidR="00F6717A" w:rsidRDefault="00F6717A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329D2" w14:textId="16CE3400" w:rsidR="000A38EA" w:rsidRPr="00E810DF" w:rsidRDefault="000A38EA" w:rsidP="000A3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810DF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AE83675" w14:textId="477A19B2" w:rsidR="000A38EA" w:rsidRPr="00E810DF" w:rsidRDefault="00644CDF" w:rsidP="000A3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="00337A09">
        <w:rPr>
          <w:rFonts w:ascii="Times New Roman" w:hAnsi="Times New Roman" w:cs="Times New Roman"/>
          <w:sz w:val="28"/>
          <w:szCs w:val="28"/>
        </w:rPr>
        <w:t xml:space="preserve">внешних </w:t>
      </w:r>
      <w:r>
        <w:rPr>
          <w:rFonts w:ascii="Times New Roman" w:hAnsi="Times New Roman" w:cs="Times New Roman"/>
          <w:sz w:val="28"/>
          <w:szCs w:val="28"/>
        </w:rPr>
        <w:t>перевозок различными видами транспорт</w:t>
      </w:r>
      <w:r w:rsidR="00337A09">
        <w:rPr>
          <w:rFonts w:ascii="Times New Roman" w:hAnsi="Times New Roman" w:cs="Times New Roman"/>
          <w:sz w:val="28"/>
          <w:szCs w:val="28"/>
        </w:rPr>
        <w:t>а для расчёта при проектировании</w:t>
      </w:r>
      <w:r w:rsidR="000A38EA">
        <w:rPr>
          <w:rFonts w:ascii="Times New Roman" w:hAnsi="Times New Roman" w:cs="Times New Roman"/>
          <w:sz w:val="28"/>
          <w:szCs w:val="28"/>
        </w:rPr>
        <w:t>:</w:t>
      </w:r>
      <w:r w:rsidR="000A38EA" w:rsidRPr="00E810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7DDFD3" w14:textId="4749C6B6" w:rsidR="000A38EA" w:rsidRPr="00E810DF" w:rsidRDefault="000A38EA" w:rsidP="000A3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67444B">
        <w:rPr>
          <w:rFonts w:ascii="Times New Roman" w:hAnsi="Times New Roman" w:cs="Times New Roman"/>
          <w:sz w:val="28"/>
          <w:szCs w:val="28"/>
        </w:rPr>
        <w:t xml:space="preserve">для </w:t>
      </w:r>
      <w:r w:rsidR="0067444B" w:rsidRPr="0067444B">
        <w:rPr>
          <w:rFonts w:ascii="Times New Roman" w:hAnsi="Times New Roman" w:cs="Times New Roman"/>
          <w:sz w:val="28"/>
          <w:szCs w:val="28"/>
        </w:rPr>
        <w:t xml:space="preserve">речного транспорта стоимость перевозок в </w:t>
      </w:r>
      <w:r w:rsidR="0067444B">
        <w:rPr>
          <w:rFonts w:ascii="Times New Roman" w:hAnsi="Times New Roman" w:cs="Times New Roman"/>
          <w:sz w:val="28"/>
          <w:szCs w:val="28"/>
        </w:rPr>
        <w:t>2</w:t>
      </w:r>
      <w:r w:rsidR="0067444B" w:rsidRPr="0067444B">
        <w:rPr>
          <w:rFonts w:ascii="Times New Roman" w:hAnsi="Times New Roman" w:cs="Times New Roman"/>
          <w:sz w:val="28"/>
          <w:szCs w:val="28"/>
        </w:rPr>
        <w:t>—</w:t>
      </w:r>
      <w:r w:rsidR="0067444B">
        <w:rPr>
          <w:rFonts w:ascii="Times New Roman" w:hAnsi="Times New Roman" w:cs="Times New Roman"/>
          <w:sz w:val="28"/>
          <w:szCs w:val="28"/>
        </w:rPr>
        <w:t>3</w:t>
      </w:r>
      <w:r w:rsidR="0067444B" w:rsidRPr="0067444B">
        <w:rPr>
          <w:rFonts w:ascii="Times New Roman" w:hAnsi="Times New Roman" w:cs="Times New Roman"/>
          <w:sz w:val="28"/>
          <w:szCs w:val="28"/>
        </w:rPr>
        <w:t xml:space="preserve"> </w:t>
      </w:r>
      <w:r w:rsidR="00BF09D1">
        <w:rPr>
          <w:rFonts w:ascii="Times New Roman" w:hAnsi="Times New Roman" w:cs="Times New Roman"/>
          <w:sz w:val="28"/>
          <w:szCs w:val="28"/>
        </w:rPr>
        <w:t>бол</w:t>
      </w:r>
      <w:r w:rsidR="0067444B" w:rsidRPr="0067444B">
        <w:rPr>
          <w:rFonts w:ascii="Times New Roman" w:hAnsi="Times New Roman" w:cs="Times New Roman"/>
          <w:sz w:val="28"/>
          <w:szCs w:val="28"/>
        </w:rPr>
        <w:t>ьше, чем для железнодорожного</w:t>
      </w:r>
    </w:p>
    <w:p w14:paraId="4D0079C4" w14:textId="4B5062EF" w:rsidR="000A38EA" w:rsidRPr="00E810DF" w:rsidRDefault="000A38EA" w:rsidP="000A3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67444B">
        <w:rPr>
          <w:rFonts w:ascii="Times New Roman" w:hAnsi="Times New Roman" w:cs="Times New Roman"/>
          <w:sz w:val="28"/>
          <w:szCs w:val="28"/>
        </w:rPr>
        <w:t xml:space="preserve">для </w:t>
      </w:r>
      <w:r w:rsidR="0067444B" w:rsidRPr="0067444B">
        <w:rPr>
          <w:rFonts w:ascii="Times New Roman" w:hAnsi="Times New Roman" w:cs="Times New Roman"/>
          <w:sz w:val="28"/>
          <w:szCs w:val="28"/>
        </w:rPr>
        <w:t xml:space="preserve">речного транспорта стоимость перевозок в </w:t>
      </w:r>
      <w:r w:rsidR="0067444B">
        <w:rPr>
          <w:rFonts w:ascii="Times New Roman" w:hAnsi="Times New Roman" w:cs="Times New Roman"/>
          <w:sz w:val="28"/>
          <w:szCs w:val="28"/>
        </w:rPr>
        <w:t>1,5</w:t>
      </w:r>
      <w:r w:rsidR="0067444B" w:rsidRPr="0067444B">
        <w:rPr>
          <w:rFonts w:ascii="Times New Roman" w:hAnsi="Times New Roman" w:cs="Times New Roman"/>
          <w:sz w:val="28"/>
          <w:szCs w:val="28"/>
        </w:rPr>
        <w:t>—</w:t>
      </w:r>
      <w:r w:rsidR="0067444B">
        <w:rPr>
          <w:rFonts w:ascii="Times New Roman" w:hAnsi="Times New Roman" w:cs="Times New Roman"/>
          <w:sz w:val="28"/>
          <w:szCs w:val="28"/>
        </w:rPr>
        <w:t>2</w:t>
      </w:r>
      <w:r w:rsidR="0067444B" w:rsidRPr="0067444B">
        <w:rPr>
          <w:rFonts w:ascii="Times New Roman" w:hAnsi="Times New Roman" w:cs="Times New Roman"/>
          <w:sz w:val="28"/>
          <w:szCs w:val="28"/>
        </w:rPr>
        <w:t xml:space="preserve"> </w:t>
      </w:r>
      <w:r w:rsidR="00337A09">
        <w:rPr>
          <w:rFonts w:ascii="Times New Roman" w:hAnsi="Times New Roman" w:cs="Times New Roman"/>
          <w:sz w:val="28"/>
          <w:szCs w:val="28"/>
        </w:rPr>
        <w:t>бол</w:t>
      </w:r>
      <w:r w:rsidR="0067444B" w:rsidRPr="0067444B">
        <w:rPr>
          <w:rFonts w:ascii="Times New Roman" w:hAnsi="Times New Roman" w:cs="Times New Roman"/>
          <w:sz w:val="28"/>
          <w:szCs w:val="28"/>
        </w:rPr>
        <w:t>ьше, чем для железнодорожного</w:t>
      </w:r>
    </w:p>
    <w:p w14:paraId="264C456C" w14:textId="09C409D1" w:rsidR="000A38EA" w:rsidRPr="00E810DF" w:rsidRDefault="000A38EA" w:rsidP="000A3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67444B">
        <w:rPr>
          <w:rFonts w:ascii="Times New Roman" w:hAnsi="Times New Roman" w:cs="Times New Roman"/>
          <w:sz w:val="28"/>
          <w:szCs w:val="28"/>
        </w:rPr>
        <w:t xml:space="preserve">для </w:t>
      </w:r>
      <w:r w:rsidR="0067444B" w:rsidRPr="0067444B">
        <w:rPr>
          <w:rFonts w:ascii="Times New Roman" w:hAnsi="Times New Roman" w:cs="Times New Roman"/>
          <w:sz w:val="28"/>
          <w:szCs w:val="28"/>
        </w:rPr>
        <w:t xml:space="preserve">речного транспорта стоимость перевозок в </w:t>
      </w:r>
      <w:r w:rsidR="0067444B">
        <w:rPr>
          <w:rFonts w:ascii="Times New Roman" w:hAnsi="Times New Roman" w:cs="Times New Roman"/>
          <w:sz w:val="28"/>
          <w:szCs w:val="28"/>
        </w:rPr>
        <w:t>6</w:t>
      </w:r>
      <w:r w:rsidR="0067444B" w:rsidRPr="0067444B">
        <w:rPr>
          <w:rFonts w:ascii="Times New Roman" w:hAnsi="Times New Roman" w:cs="Times New Roman"/>
          <w:sz w:val="28"/>
          <w:szCs w:val="28"/>
        </w:rPr>
        <w:t>—</w:t>
      </w:r>
      <w:r w:rsidR="0067444B">
        <w:rPr>
          <w:rFonts w:ascii="Times New Roman" w:hAnsi="Times New Roman" w:cs="Times New Roman"/>
          <w:sz w:val="28"/>
          <w:szCs w:val="28"/>
        </w:rPr>
        <w:t>7</w:t>
      </w:r>
      <w:r w:rsidR="0067444B" w:rsidRPr="0067444B">
        <w:rPr>
          <w:rFonts w:ascii="Times New Roman" w:hAnsi="Times New Roman" w:cs="Times New Roman"/>
          <w:sz w:val="28"/>
          <w:szCs w:val="28"/>
        </w:rPr>
        <w:t xml:space="preserve"> меньше, чем для железнодорожного</w:t>
      </w:r>
    </w:p>
    <w:p w14:paraId="57100551" w14:textId="6983DD24" w:rsidR="000A38EA" w:rsidRPr="00E810DF" w:rsidRDefault="000A38EA" w:rsidP="000A3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Г) </w:t>
      </w:r>
      <w:r w:rsidR="006C1DDC" w:rsidRPr="00644CDF">
        <w:rPr>
          <w:rFonts w:ascii="Times New Roman" w:hAnsi="Times New Roman" w:cs="Times New Roman"/>
          <w:sz w:val="28"/>
          <w:szCs w:val="28"/>
        </w:rPr>
        <w:t xml:space="preserve">для </w:t>
      </w:r>
      <w:r w:rsidR="00644CDF" w:rsidRPr="00644CDF">
        <w:rPr>
          <w:rFonts w:ascii="Times New Roman" w:hAnsi="Times New Roman" w:cs="Times New Roman"/>
          <w:sz w:val="28"/>
          <w:szCs w:val="28"/>
        </w:rPr>
        <w:t xml:space="preserve">речного транспорта стоимость перевозок в 4—5 </w:t>
      </w:r>
      <w:r w:rsidR="00644CDF">
        <w:rPr>
          <w:rFonts w:ascii="Times New Roman" w:hAnsi="Times New Roman" w:cs="Times New Roman"/>
          <w:sz w:val="28"/>
          <w:szCs w:val="28"/>
        </w:rPr>
        <w:t>меньше</w:t>
      </w:r>
      <w:r w:rsidR="00644CDF" w:rsidRPr="00644CDF">
        <w:rPr>
          <w:rFonts w:ascii="Times New Roman" w:hAnsi="Times New Roman" w:cs="Times New Roman"/>
          <w:sz w:val="28"/>
          <w:szCs w:val="28"/>
        </w:rPr>
        <w:t>, чем для железнодорожного</w:t>
      </w:r>
    </w:p>
    <w:p w14:paraId="1CA8E066" w14:textId="49BE75B6" w:rsidR="000A38EA" w:rsidRPr="00E810DF" w:rsidRDefault="000A38EA" w:rsidP="000A3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44CDF">
        <w:rPr>
          <w:rFonts w:ascii="Times New Roman" w:hAnsi="Times New Roman" w:cs="Times New Roman"/>
          <w:sz w:val="28"/>
          <w:szCs w:val="28"/>
        </w:rPr>
        <w:t>Г</w:t>
      </w:r>
    </w:p>
    <w:p w14:paraId="4602FCD3" w14:textId="7D569E64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3A3258BD" w14:textId="77777777" w:rsidR="000A38EA" w:rsidRDefault="000A38EA" w:rsidP="003A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E6AF36" w14:textId="5963FF6F" w:rsidR="00B366F1" w:rsidRPr="00E810DF" w:rsidRDefault="00B366F1" w:rsidP="00B36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E810DF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1DC9278" w14:textId="77777777" w:rsidR="00B366F1" w:rsidRPr="00E810DF" w:rsidRDefault="00B366F1" w:rsidP="00B36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внешних перевозок различными видами транспорта для расчёта при проектировании:</w:t>
      </w:r>
      <w:r w:rsidRPr="00E810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EBE175" w14:textId="71C37B8E" w:rsidR="00B366F1" w:rsidRPr="00E810DF" w:rsidRDefault="00B366F1" w:rsidP="00B36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А) </w:t>
      </w:r>
      <w:r w:rsidR="006C1DDC" w:rsidRPr="0067444B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морск</w:t>
      </w:r>
      <w:r w:rsidRPr="0067444B">
        <w:rPr>
          <w:rFonts w:ascii="Times New Roman" w:hAnsi="Times New Roman" w:cs="Times New Roman"/>
          <w:sz w:val="28"/>
          <w:szCs w:val="28"/>
        </w:rPr>
        <w:t xml:space="preserve">ого транспорта стоимость перевозок в </w:t>
      </w:r>
      <w:r w:rsidR="00D70B81">
        <w:rPr>
          <w:rFonts w:ascii="Times New Roman" w:hAnsi="Times New Roman" w:cs="Times New Roman"/>
          <w:sz w:val="28"/>
          <w:szCs w:val="28"/>
        </w:rPr>
        <w:t>5</w:t>
      </w:r>
      <w:r w:rsidRPr="0067444B">
        <w:rPr>
          <w:rFonts w:ascii="Times New Roman" w:hAnsi="Times New Roman" w:cs="Times New Roman"/>
          <w:sz w:val="28"/>
          <w:szCs w:val="28"/>
        </w:rPr>
        <w:t>—</w:t>
      </w:r>
      <w:r w:rsidR="00D70B81">
        <w:rPr>
          <w:rFonts w:ascii="Times New Roman" w:hAnsi="Times New Roman" w:cs="Times New Roman"/>
          <w:sz w:val="28"/>
          <w:szCs w:val="28"/>
        </w:rPr>
        <w:t>6</w:t>
      </w:r>
      <w:r w:rsidRPr="00674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</w:t>
      </w:r>
      <w:r w:rsidRPr="0067444B">
        <w:rPr>
          <w:rFonts w:ascii="Times New Roman" w:hAnsi="Times New Roman" w:cs="Times New Roman"/>
          <w:sz w:val="28"/>
          <w:szCs w:val="28"/>
        </w:rPr>
        <w:t>ьше, чем для железнодорожного</w:t>
      </w:r>
    </w:p>
    <w:p w14:paraId="15351382" w14:textId="5FAF9F01" w:rsidR="00B366F1" w:rsidRPr="00E810DF" w:rsidRDefault="00B366F1" w:rsidP="00B36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Б) </w:t>
      </w:r>
      <w:r w:rsidR="006C1DDC" w:rsidRPr="0067444B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морск</w:t>
      </w:r>
      <w:r w:rsidRPr="0067444B">
        <w:rPr>
          <w:rFonts w:ascii="Times New Roman" w:hAnsi="Times New Roman" w:cs="Times New Roman"/>
          <w:sz w:val="28"/>
          <w:szCs w:val="28"/>
        </w:rPr>
        <w:t xml:space="preserve">ого транспорта стоимость перевозок в </w:t>
      </w:r>
      <w:r>
        <w:rPr>
          <w:rFonts w:ascii="Times New Roman" w:hAnsi="Times New Roman" w:cs="Times New Roman"/>
          <w:sz w:val="28"/>
          <w:szCs w:val="28"/>
        </w:rPr>
        <w:t>1,5</w:t>
      </w:r>
      <w:r w:rsidRPr="0067444B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74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</w:t>
      </w:r>
      <w:r w:rsidRPr="0067444B">
        <w:rPr>
          <w:rFonts w:ascii="Times New Roman" w:hAnsi="Times New Roman" w:cs="Times New Roman"/>
          <w:sz w:val="28"/>
          <w:szCs w:val="28"/>
        </w:rPr>
        <w:t>ьше, чем для железнодорожного</w:t>
      </w:r>
    </w:p>
    <w:p w14:paraId="303A1913" w14:textId="60C94480" w:rsidR="00B366F1" w:rsidRPr="00E810DF" w:rsidRDefault="00B366F1" w:rsidP="00B36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В) </w:t>
      </w:r>
      <w:r w:rsidR="006C1DDC" w:rsidRPr="0067444B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морск</w:t>
      </w:r>
      <w:r w:rsidRPr="0067444B">
        <w:rPr>
          <w:rFonts w:ascii="Times New Roman" w:hAnsi="Times New Roman" w:cs="Times New Roman"/>
          <w:sz w:val="28"/>
          <w:szCs w:val="28"/>
        </w:rPr>
        <w:t xml:space="preserve">ого транспорта стоимость перевозок в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7444B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67444B">
        <w:rPr>
          <w:rFonts w:ascii="Times New Roman" w:hAnsi="Times New Roman" w:cs="Times New Roman"/>
          <w:sz w:val="28"/>
          <w:szCs w:val="28"/>
        </w:rPr>
        <w:t xml:space="preserve"> меньше, чем для железнодорожного</w:t>
      </w:r>
    </w:p>
    <w:p w14:paraId="3FE0C63E" w14:textId="121084F4" w:rsidR="00B366F1" w:rsidRPr="00E810DF" w:rsidRDefault="00B366F1" w:rsidP="00B36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6C1DDC" w:rsidRPr="00644CDF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морск</w:t>
      </w:r>
      <w:r w:rsidRPr="0067444B">
        <w:rPr>
          <w:rFonts w:ascii="Times New Roman" w:hAnsi="Times New Roman" w:cs="Times New Roman"/>
          <w:sz w:val="28"/>
          <w:szCs w:val="28"/>
        </w:rPr>
        <w:t>ого</w:t>
      </w:r>
      <w:r w:rsidRPr="00644CDF">
        <w:rPr>
          <w:rFonts w:ascii="Times New Roman" w:hAnsi="Times New Roman" w:cs="Times New Roman"/>
          <w:sz w:val="28"/>
          <w:szCs w:val="28"/>
        </w:rPr>
        <w:t xml:space="preserve"> транспорта стоимость перевозок в 4—5 </w:t>
      </w:r>
      <w:r>
        <w:rPr>
          <w:rFonts w:ascii="Times New Roman" w:hAnsi="Times New Roman" w:cs="Times New Roman"/>
          <w:sz w:val="28"/>
          <w:szCs w:val="28"/>
        </w:rPr>
        <w:t>меньше</w:t>
      </w:r>
      <w:r w:rsidRPr="00644CDF">
        <w:rPr>
          <w:rFonts w:ascii="Times New Roman" w:hAnsi="Times New Roman" w:cs="Times New Roman"/>
          <w:sz w:val="28"/>
          <w:szCs w:val="28"/>
        </w:rPr>
        <w:t>, чем для железнодорожного</w:t>
      </w:r>
    </w:p>
    <w:p w14:paraId="2D221849" w14:textId="1435158F" w:rsidR="00B366F1" w:rsidRPr="00E810DF" w:rsidRDefault="00B366F1" w:rsidP="00B36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7BA9F7AD" w14:textId="2A745ED6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4D66F81B" w14:textId="77777777" w:rsidR="00897B14" w:rsidRDefault="00897B14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9723DC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5DA8D84F" w14:textId="77777777" w:rsidR="00897B14" w:rsidRPr="00897B14" w:rsidRDefault="009C16C8" w:rsidP="00897B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394">
        <w:rPr>
          <w:rFonts w:ascii="Times New Roman" w:hAnsi="Times New Roman" w:cs="Times New Roman"/>
          <w:sz w:val="28"/>
          <w:szCs w:val="28"/>
        </w:rPr>
        <w:t>1.</w:t>
      </w:r>
      <w:r w:rsidRPr="009C16C8">
        <w:rPr>
          <w:rFonts w:ascii="Times New Roman" w:hAnsi="Times New Roman" w:cs="Times New Roman"/>
          <w:sz w:val="28"/>
          <w:szCs w:val="28"/>
        </w:rPr>
        <w:t xml:space="preserve"> </w:t>
      </w:r>
      <w:r w:rsidR="00897B14" w:rsidRPr="00897B14">
        <w:rPr>
          <w:rFonts w:ascii="Times New Roman" w:hAnsi="Times New Roman" w:cs="Times New Roman"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D6DDC65" w14:textId="33ADE908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Сопоставьте </w:t>
      </w:r>
      <w:r w:rsidR="00650394">
        <w:rPr>
          <w:rFonts w:ascii="Times New Roman" w:hAnsi="Times New Roman" w:cs="Times New Roman"/>
          <w:sz w:val="28"/>
          <w:szCs w:val="28"/>
        </w:rPr>
        <w:t>р</w:t>
      </w:r>
      <w:r w:rsidR="00650394" w:rsidRPr="00650394">
        <w:rPr>
          <w:rFonts w:ascii="Times New Roman" w:hAnsi="Times New Roman" w:cs="Times New Roman"/>
          <w:sz w:val="28"/>
          <w:szCs w:val="28"/>
        </w:rPr>
        <w:t>асчет производственных мощностей складов и цехов и объема хранимых материалов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B36689" w14:paraId="5B950784" w14:textId="77777777" w:rsidTr="00B36689">
        <w:trPr>
          <w:trHeight w:val="832"/>
        </w:trPr>
        <w:tc>
          <w:tcPr>
            <w:tcW w:w="450" w:type="dxa"/>
          </w:tcPr>
          <w:p w14:paraId="76915398" w14:textId="554BA641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00F864A9" w14:textId="6D2B9170" w:rsidR="00B36689" w:rsidRDefault="00650394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394">
              <w:rPr>
                <w:rFonts w:ascii="Times New Roman" w:hAnsi="Times New Roman" w:cs="Times New Roman"/>
                <w:sz w:val="28"/>
                <w:szCs w:val="28"/>
              </w:rPr>
              <w:t>Годовая программа литейного цеха определяется по зависимости</w:t>
            </w:r>
          </w:p>
        </w:tc>
        <w:tc>
          <w:tcPr>
            <w:tcW w:w="512" w:type="dxa"/>
          </w:tcPr>
          <w:p w14:paraId="22CD8061" w14:textId="3662B6BE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543A4C7C" w14:textId="53B443F2" w:rsidR="00B36689" w:rsidRDefault="004E3D0E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3D0E">
              <w:rPr>
                <w:rFonts w:ascii="Times New Roman" w:hAnsi="Times New Roman" w:cs="Times New Roman"/>
                <w:sz w:val="28"/>
                <w:szCs w:val="28"/>
              </w:rPr>
              <w:object w:dxaOrig="1780" w:dyaOrig="380" w14:anchorId="5E743AD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6.2pt;height:18.4pt" o:ole="" fillcolor="window">
                  <v:imagedata r:id="rId5" o:title=""/>
                </v:shape>
                <o:OLEObject Type="Embed" ProgID="Equation.3" ShapeID="_x0000_i1025" DrawAspect="Content" ObjectID="_1804090010" r:id="rId6"/>
              </w:object>
            </w:r>
          </w:p>
        </w:tc>
      </w:tr>
      <w:tr w:rsidR="00B36689" w14:paraId="149897A0" w14:textId="77777777" w:rsidTr="00B36689">
        <w:trPr>
          <w:trHeight w:val="577"/>
        </w:trPr>
        <w:tc>
          <w:tcPr>
            <w:tcW w:w="450" w:type="dxa"/>
          </w:tcPr>
          <w:p w14:paraId="13E82F80" w14:textId="7B16193C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4A937F71" w14:textId="43D32322" w:rsidR="00B36689" w:rsidRDefault="004E3D0E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3D0E">
              <w:rPr>
                <w:rFonts w:ascii="Times New Roman" w:hAnsi="Times New Roman" w:cs="Times New Roman"/>
                <w:sz w:val="28"/>
                <w:szCs w:val="28"/>
              </w:rPr>
              <w:t>Расчет литейного цеха</w:t>
            </w:r>
          </w:p>
        </w:tc>
        <w:tc>
          <w:tcPr>
            <w:tcW w:w="512" w:type="dxa"/>
          </w:tcPr>
          <w:p w14:paraId="0A64036E" w14:textId="752C0FB0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78CEE24" w14:textId="6FCE67C2" w:rsidR="00B36689" w:rsidRPr="009C16C8" w:rsidRDefault="004E3D0E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3D0E">
              <w:rPr>
                <w:rFonts w:ascii="Times New Roman" w:hAnsi="Times New Roman" w:cs="Times New Roman"/>
                <w:sz w:val="28"/>
                <w:szCs w:val="28"/>
              </w:rPr>
              <w:object w:dxaOrig="3140" w:dyaOrig="520" w14:anchorId="75AAF911">
                <v:shape id="_x0000_i1026" type="#_x0000_t75" style="width:156.75pt;height:24pt" o:ole="" fillcolor="window">
                  <v:imagedata r:id="rId7" o:title=""/>
                </v:shape>
                <o:OLEObject Type="Embed" ProgID="Equation.3" ShapeID="_x0000_i1026" DrawAspect="Content" ObjectID="_1804090011" r:id="rId8"/>
              </w:object>
            </w:r>
          </w:p>
        </w:tc>
      </w:tr>
      <w:tr w:rsidR="00B36689" w14:paraId="75E00E17" w14:textId="77777777" w:rsidTr="00B36689">
        <w:trPr>
          <w:trHeight w:val="643"/>
        </w:trPr>
        <w:tc>
          <w:tcPr>
            <w:tcW w:w="450" w:type="dxa"/>
          </w:tcPr>
          <w:p w14:paraId="51EFE12B" w14:textId="52616F2D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1AE0EF76" w14:textId="760FC115" w:rsidR="00B36689" w:rsidRDefault="004E3D0E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E3D0E">
              <w:rPr>
                <w:rFonts w:ascii="Times New Roman" w:hAnsi="Times New Roman" w:cs="Times New Roman"/>
                <w:sz w:val="28"/>
                <w:szCs w:val="28"/>
              </w:rPr>
              <w:t>обственные нужды предприятие</w:t>
            </w:r>
          </w:p>
        </w:tc>
        <w:tc>
          <w:tcPr>
            <w:tcW w:w="512" w:type="dxa"/>
          </w:tcPr>
          <w:p w14:paraId="07BF2DB9" w14:textId="1DB99F96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424F4392" w14:textId="170B1D3D" w:rsidR="00B36689" w:rsidRPr="009C16C8" w:rsidRDefault="004E3D0E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3D0E">
              <w:rPr>
                <w:rFonts w:ascii="Times New Roman" w:eastAsia="Times New Roman" w:hAnsi="Times New Roman" w:cs="Times New Roman"/>
                <w:kern w:val="0"/>
                <w:position w:val="-24"/>
                <w:sz w:val="28"/>
                <w:lang w:eastAsia="ru-RU"/>
                <w14:ligatures w14:val="none"/>
              </w:rPr>
              <w:object w:dxaOrig="2740" w:dyaOrig="680" w14:anchorId="01C25387">
                <v:shape id="_x0000_i1027" type="#_x0000_t75" style="width:137.35pt;height:33.7pt" o:ole="" fillcolor="window">
                  <v:imagedata r:id="rId9" o:title=""/>
                </v:shape>
                <o:OLEObject Type="Embed" ProgID="Equation.3" ShapeID="_x0000_i1027" DrawAspect="Content" ObjectID="_1804090012" r:id="rId10"/>
              </w:object>
            </w:r>
            <w:r w:rsidRPr="004E3D0E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%</w:t>
            </w:r>
          </w:p>
        </w:tc>
      </w:tr>
    </w:tbl>
    <w:p w14:paraId="43D7FA97" w14:textId="0BB5FFED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32D8F682" w14:textId="77777777" w:rsidTr="00C26D18">
        <w:tc>
          <w:tcPr>
            <w:tcW w:w="3261" w:type="dxa"/>
          </w:tcPr>
          <w:p w14:paraId="53C2B391" w14:textId="77777777" w:rsidR="00C26D18" w:rsidRPr="00C26D18" w:rsidRDefault="00C26D18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F6FA7E0" w14:textId="4E9134DF" w:rsidR="00C26D18" w:rsidRPr="00B36689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35" w:type="dxa"/>
          </w:tcPr>
          <w:p w14:paraId="2988334A" w14:textId="06E1D73C" w:rsidR="00C26D18" w:rsidRPr="00B36689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C26D18" w:rsidRPr="00C26D18" w14:paraId="6A4BCF3C" w14:textId="77777777" w:rsidTr="00C26D18">
        <w:tc>
          <w:tcPr>
            <w:tcW w:w="3261" w:type="dxa"/>
          </w:tcPr>
          <w:p w14:paraId="48759B3D" w14:textId="700EEEDE" w:rsidR="00C26D18" w:rsidRPr="00C26D18" w:rsidRDefault="004E3D0E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62D14DF9" w14:textId="37AFDB11" w:rsidR="00C26D18" w:rsidRPr="00C26D18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12A928FE" w14:textId="21FB550B" w:rsidR="00C26D18" w:rsidRPr="00C26D18" w:rsidRDefault="004E3D0E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428F9D8F" w14:textId="1E9EA4DA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4FB55336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B08F4" w14:textId="77777777" w:rsidR="00897B14" w:rsidRPr="00897B14" w:rsidRDefault="009C16C8" w:rsidP="00897B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2. </w:t>
      </w:r>
      <w:r w:rsidR="00897B14" w:rsidRPr="00897B14">
        <w:rPr>
          <w:rFonts w:ascii="Times New Roman" w:hAnsi="Times New Roman" w:cs="Times New Roman"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A462F15" w14:textId="101A1318" w:rsidR="009C16C8" w:rsidRDefault="00B1595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95E">
        <w:rPr>
          <w:rFonts w:ascii="Times New Roman" w:hAnsi="Times New Roman" w:cs="Times New Roman"/>
          <w:sz w:val="28"/>
          <w:szCs w:val="28"/>
        </w:rPr>
        <w:t>Сопоставьте понятие с его определением</w:t>
      </w:r>
      <w:r w:rsidR="009C16C8"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422AD4" w14:paraId="56DA6728" w14:textId="77777777" w:rsidTr="00422AD4">
        <w:trPr>
          <w:trHeight w:val="557"/>
        </w:trPr>
        <w:tc>
          <w:tcPr>
            <w:tcW w:w="450" w:type="dxa"/>
          </w:tcPr>
          <w:p w14:paraId="23CAB80D" w14:textId="77777777" w:rsidR="00422AD4" w:rsidRPr="009C16C8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33039E0B" w14:textId="4C782370" w:rsidR="00422AD4" w:rsidRDefault="002D4541" w:rsidP="002D4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D4541">
              <w:rPr>
                <w:rFonts w:ascii="Times New Roman" w:hAnsi="Times New Roman" w:cs="Times New Roman"/>
                <w:sz w:val="28"/>
                <w:szCs w:val="28"/>
              </w:rPr>
              <w:t xml:space="preserve">бщий грузооборот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определяется по формуле</w:t>
            </w:r>
          </w:p>
        </w:tc>
        <w:tc>
          <w:tcPr>
            <w:tcW w:w="512" w:type="dxa"/>
          </w:tcPr>
          <w:p w14:paraId="31B11573" w14:textId="77777777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7190B0C5" w14:textId="092503EC" w:rsidR="00422AD4" w:rsidRDefault="002D4541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541">
              <w:rPr>
                <w:rFonts w:ascii="Times New Roman" w:hAnsi="Times New Roman" w:cs="Times New Roman"/>
                <w:sz w:val="28"/>
                <w:szCs w:val="28"/>
              </w:rPr>
              <w:object w:dxaOrig="1540" w:dyaOrig="780" w14:anchorId="1281DB9A">
                <v:shape id="_x0000_i1028" type="#_x0000_t75" style="width:96pt;height:37.8pt" o:ole="" fillcolor="window">
                  <v:imagedata r:id="rId11" o:title=""/>
                </v:shape>
                <o:OLEObject Type="Embed" ProgID="Equation.3" ShapeID="_x0000_i1028" DrawAspect="Content" ObjectID="_1804090013" r:id="rId12"/>
              </w:object>
            </w:r>
          </w:p>
        </w:tc>
      </w:tr>
      <w:tr w:rsidR="00422AD4" w14:paraId="11633A71" w14:textId="77777777" w:rsidTr="00422AD4">
        <w:trPr>
          <w:trHeight w:val="1048"/>
        </w:trPr>
        <w:tc>
          <w:tcPr>
            <w:tcW w:w="450" w:type="dxa"/>
          </w:tcPr>
          <w:p w14:paraId="13B45176" w14:textId="77777777" w:rsidR="00422AD4" w:rsidRPr="009C16C8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7A5CCE0" w14:textId="485DC3AE" w:rsidR="00422AD4" w:rsidRDefault="002D4541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541">
              <w:rPr>
                <w:rFonts w:ascii="Times New Roman" w:hAnsi="Times New Roman" w:cs="Times New Roman"/>
                <w:sz w:val="28"/>
                <w:szCs w:val="28"/>
              </w:rPr>
              <w:t xml:space="preserve">Расчет склада шихтовых </w:t>
            </w:r>
            <w:proofErr w:type="spellStart"/>
            <w:r w:rsidRPr="002D4541">
              <w:rPr>
                <w:rFonts w:ascii="Times New Roman" w:hAnsi="Times New Roman" w:cs="Times New Roman"/>
                <w:sz w:val="28"/>
                <w:szCs w:val="28"/>
              </w:rPr>
              <w:t>материа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D4541">
              <w:rPr>
                <w:rFonts w:ascii="Times New Roman" w:hAnsi="Times New Roman" w:cs="Times New Roman"/>
                <w:sz w:val="28"/>
                <w:szCs w:val="28"/>
              </w:rPr>
              <w:t>лов</w:t>
            </w:r>
          </w:p>
        </w:tc>
        <w:tc>
          <w:tcPr>
            <w:tcW w:w="512" w:type="dxa"/>
          </w:tcPr>
          <w:p w14:paraId="74ACAA93" w14:textId="77777777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F18B1A1" w14:textId="4562B909" w:rsidR="00422AD4" w:rsidRPr="009C16C8" w:rsidRDefault="00897B1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7C">
              <w:rPr>
                <w:rFonts w:ascii="Times New Roman" w:hAnsi="Times New Roman" w:cs="Times New Roman"/>
                <w:sz w:val="28"/>
                <w:szCs w:val="28"/>
              </w:rPr>
              <w:object w:dxaOrig="2000" w:dyaOrig="859" w14:anchorId="082539D7">
                <v:shape id="_x0000_i1029" type="#_x0000_t75" style="width:91.9pt;height:39.3pt" o:ole="" fillcolor="window">
                  <v:imagedata r:id="rId13" o:title=""/>
                </v:shape>
                <o:OLEObject Type="Embed" ProgID="Equation.3" ShapeID="_x0000_i1029" DrawAspect="Content" ObjectID="_1804090014" r:id="rId14"/>
              </w:object>
            </w:r>
          </w:p>
        </w:tc>
      </w:tr>
      <w:tr w:rsidR="00422AD4" w14:paraId="552C24E2" w14:textId="77777777" w:rsidTr="00422AD4">
        <w:trPr>
          <w:trHeight w:val="457"/>
        </w:trPr>
        <w:tc>
          <w:tcPr>
            <w:tcW w:w="450" w:type="dxa"/>
          </w:tcPr>
          <w:p w14:paraId="26C5C96F" w14:textId="77777777" w:rsidR="00422AD4" w:rsidRPr="009C16C8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CCD6CA3" w14:textId="0BD0CEC0" w:rsidR="00422AD4" w:rsidRDefault="00370C7C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7C">
              <w:rPr>
                <w:rFonts w:ascii="Times New Roman" w:hAnsi="Times New Roman" w:cs="Times New Roman"/>
                <w:sz w:val="28"/>
                <w:szCs w:val="28"/>
              </w:rPr>
              <w:t>Расход кокса при плавке чугуна</w:t>
            </w:r>
          </w:p>
        </w:tc>
        <w:tc>
          <w:tcPr>
            <w:tcW w:w="512" w:type="dxa"/>
          </w:tcPr>
          <w:p w14:paraId="4483A2CF" w14:textId="77777777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0909B9DE" w14:textId="3BCDF391" w:rsidR="00422AD4" w:rsidRPr="009C16C8" w:rsidRDefault="002D4541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541">
              <w:rPr>
                <w:rFonts w:ascii="Times New Roman" w:hAnsi="Times New Roman" w:cs="Times New Roman"/>
                <w:sz w:val="28"/>
                <w:szCs w:val="28"/>
              </w:rPr>
              <w:object w:dxaOrig="1500" w:dyaOrig="820" w14:anchorId="0764A9AD">
                <v:shape id="_x0000_i1030" type="#_x0000_t75" style="width:75.55pt;height:41.35pt" o:ole="" fillcolor="window">
                  <v:imagedata r:id="rId15" o:title=""/>
                </v:shape>
                <o:OLEObject Type="Embed" ProgID="Equation.3" ShapeID="_x0000_i1030" DrawAspect="Content" ObjectID="_1804090015" r:id="rId16"/>
              </w:object>
            </w:r>
          </w:p>
        </w:tc>
      </w:tr>
    </w:tbl>
    <w:p w14:paraId="3B04B589" w14:textId="19457B65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13FCFF39" w14:textId="77777777" w:rsidTr="00A73D85">
        <w:tc>
          <w:tcPr>
            <w:tcW w:w="3261" w:type="dxa"/>
          </w:tcPr>
          <w:p w14:paraId="6CDBD4F1" w14:textId="29A6ADCF" w:rsidR="00C26D18" w:rsidRPr="00422AD4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60" w:type="dxa"/>
          </w:tcPr>
          <w:p w14:paraId="488523DA" w14:textId="4E6D8ECF" w:rsidR="00C26D18" w:rsidRPr="00422AD4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35" w:type="dxa"/>
          </w:tcPr>
          <w:p w14:paraId="36BD373D" w14:textId="65C1C8FE" w:rsidR="00C26D18" w:rsidRPr="00422AD4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C26D18" w:rsidRPr="00C26D18" w14:paraId="00306B54" w14:textId="77777777" w:rsidTr="00A73D85">
        <w:tc>
          <w:tcPr>
            <w:tcW w:w="3261" w:type="dxa"/>
          </w:tcPr>
          <w:p w14:paraId="6BD7DBEF" w14:textId="29380993" w:rsidR="00C26D18" w:rsidRPr="00C26D18" w:rsidRDefault="002D454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531D62CC" w14:textId="5F7C4D14" w:rsidR="00C26D18" w:rsidRPr="00C26D18" w:rsidRDefault="002D454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2964196E" w14:textId="79FBAD2B" w:rsidR="00C26D18" w:rsidRPr="00C26D18" w:rsidRDefault="002D454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70430810" w14:textId="3DAE3158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7654DB1A" w14:textId="77777777" w:rsidR="00FE76D5" w:rsidRPr="009C16C8" w:rsidRDefault="00FE76D5" w:rsidP="00FE7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43723F" w14:textId="77777777" w:rsidR="00897B14" w:rsidRPr="00897B14" w:rsidRDefault="009C16C8" w:rsidP="00897B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3. </w:t>
      </w:r>
      <w:r w:rsidR="00897B14" w:rsidRPr="00897B14">
        <w:rPr>
          <w:rFonts w:ascii="Times New Roman" w:hAnsi="Times New Roman" w:cs="Times New Roman"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2FE0EE0" w14:textId="0DB9FC27" w:rsidR="009C16C8" w:rsidRDefault="004C6B30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30">
        <w:rPr>
          <w:rFonts w:ascii="Times New Roman" w:hAnsi="Times New Roman" w:cs="Times New Roman"/>
          <w:sz w:val="28"/>
          <w:szCs w:val="28"/>
        </w:rPr>
        <w:t>Сопоставьте понятие с его определением</w:t>
      </w:r>
      <w:r w:rsidR="009C16C8"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3012F" w14:paraId="42CAC99B" w14:textId="77777777" w:rsidTr="00F3012F">
        <w:trPr>
          <w:trHeight w:val="942"/>
        </w:trPr>
        <w:tc>
          <w:tcPr>
            <w:tcW w:w="450" w:type="dxa"/>
          </w:tcPr>
          <w:p w14:paraId="3E08B923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FB34AB4" w14:textId="11183AD5" w:rsidR="00F3012F" w:rsidRDefault="00D13128" w:rsidP="00D13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Формула расчёта </w:t>
            </w:r>
            <w:r w:rsidRPr="00D13128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13128">
              <w:rPr>
                <w:rFonts w:ascii="Times New Roman" w:hAnsi="Times New Roman" w:cs="Times New Roman"/>
                <w:sz w:val="28"/>
                <w:szCs w:val="28"/>
              </w:rPr>
              <w:t xml:space="preserve"> складов </w:t>
            </w:r>
          </w:p>
        </w:tc>
        <w:tc>
          <w:tcPr>
            <w:tcW w:w="512" w:type="dxa"/>
          </w:tcPr>
          <w:p w14:paraId="2E5C8F86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2FFAC7AB" w14:textId="3DFE0EC9" w:rsidR="00F3012F" w:rsidRDefault="00D13128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28">
              <w:rPr>
                <w:rFonts w:ascii="Times New Roman" w:hAnsi="Times New Roman" w:cs="Times New Roman"/>
                <w:sz w:val="28"/>
                <w:szCs w:val="28"/>
              </w:rPr>
              <w:object w:dxaOrig="1800" w:dyaOrig="800" w14:anchorId="6D401E1E">
                <v:shape id="_x0000_i1031" type="#_x0000_t75" style="width:105.7pt;height:33.7pt" o:ole="" fillcolor="window">
                  <v:imagedata r:id="rId17" o:title=""/>
                </v:shape>
                <o:OLEObject Type="Embed" ProgID="Equation.3" ShapeID="_x0000_i1031" DrawAspect="Content" ObjectID="_1804090016" r:id="rId18"/>
              </w:object>
            </w:r>
          </w:p>
        </w:tc>
      </w:tr>
      <w:tr w:rsidR="00F3012F" w14:paraId="0E0F67F2" w14:textId="77777777" w:rsidTr="00F3012F">
        <w:trPr>
          <w:trHeight w:val="425"/>
        </w:trPr>
        <w:tc>
          <w:tcPr>
            <w:tcW w:w="450" w:type="dxa"/>
          </w:tcPr>
          <w:p w14:paraId="78A51B05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555" w:type="dxa"/>
          </w:tcPr>
          <w:p w14:paraId="710A753E" w14:textId="5C8A21B3" w:rsidR="00F3012F" w:rsidRDefault="00FD245E" w:rsidP="00FD2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D245E">
              <w:rPr>
                <w:rFonts w:ascii="Times New Roman" w:hAnsi="Times New Roman" w:cs="Times New Roman"/>
                <w:sz w:val="28"/>
                <w:szCs w:val="28"/>
              </w:rPr>
              <w:t>асч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ёт</w:t>
            </w:r>
            <w:r w:rsidRPr="00FD245E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FD245E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D245E">
              <w:rPr>
                <w:rFonts w:ascii="Times New Roman" w:hAnsi="Times New Roman" w:cs="Times New Roman"/>
                <w:sz w:val="28"/>
                <w:szCs w:val="28"/>
              </w:rPr>
              <w:t xml:space="preserve"> добавочных и связующих материалов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формуле</w:t>
            </w:r>
            <w:r w:rsidRPr="00FD24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</w:tcPr>
          <w:p w14:paraId="01D51E5C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67FA72B5" w14:textId="09A02750" w:rsidR="00F3012F" w:rsidRPr="009C16C8" w:rsidRDefault="00CA597C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97C">
              <w:rPr>
                <w:rFonts w:ascii="Times New Roman" w:eastAsia="Times New Roman" w:hAnsi="Times New Roman" w:cs="Times New Roman"/>
                <w:kern w:val="0"/>
                <w:position w:val="-18"/>
                <w:sz w:val="28"/>
                <w:lang w:eastAsia="ru-RU"/>
                <w14:ligatures w14:val="none"/>
              </w:rPr>
              <w:object w:dxaOrig="840" w:dyaOrig="499" w14:anchorId="08C2142E">
                <v:shape id="_x0000_i1032" type="#_x0000_t75" style="width:41.85pt;height:24.5pt" o:ole="" fillcolor="window">
                  <v:imagedata r:id="rId19" o:title=""/>
                </v:shape>
                <o:OLEObject Type="Embed" ProgID="Equation.3" ShapeID="_x0000_i1032" DrawAspect="Content" ObjectID="_1804090017" r:id="rId20"/>
              </w:object>
            </w:r>
            <w:r w:rsidRPr="00CA597C">
              <w:rPr>
                <w:rFonts w:ascii="Times New Roman" w:eastAsia="Times New Roman" w:hAnsi="Times New Roman" w:cs="Times New Roman"/>
                <w:kern w:val="0"/>
                <w:position w:val="-28"/>
                <w:sz w:val="28"/>
                <w:lang w:eastAsia="ru-RU"/>
                <w14:ligatures w14:val="none"/>
              </w:rPr>
              <w:object w:dxaOrig="1280" w:dyaOrig="820" w14:anchorId="188CE51B">
                <v:shape id="_x0000_i1033" type="#_x0000_t75" style="width:66.4pt;height:36.25pt" o:ole="" fillcolor="window">
                  <v:imagedata r:id="rId21" o:title=""/>
                </v:shape>
                <o:OLEObject Type="Embed" ProgID="Equation.3" ShapeID="_x0000_i1033" DrawAspect="Content" ObjectID="_1804090018" r:id="rId22"/>
              </w:object>
            </w:r>
          </w:p>
        </w:tc>
      </w:tr>
      <w:tr w:rsidR="00F3012F" w14:paraId="212D31EF" w14:textId="77777777" w:rsidTr="00F3012F">
        <w:trPr>
          <w:trHeight w:val="976"/>
        </w:trPr>
        <w:tc>
          <w:tcPr>
            <w:tcW w:w="450" w:type="dxa"/>
          </w:tcPr>
          <w:p w14:paraId="00135F66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23F6D2D" w14:textId="065F9D3A" w:rsidR="00F3012F" w:rsidRDefault="00CA597C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Расчёт</w:t>
            </w:r>
            <w:r w:rsidRPr="00CA597C">
              <w:rPr>
                <w:rFonts w:ascii="Times New Roman" w:hAnsi="Times New Roman" w:cs="Times New Roman"/>
                <w:sz w:val="28"/>
                <w:szCs w:val="28"/>
              </w:rPr>
              <w:t xml:space="preserve"> запаса формовочных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245E">
              <w:rPr>
                <w:rFonts w:ascii="Times New Roman" w:hAnsi="Times New Roman" w:cs="Times New Roman"/>
                <w:sz w:val="28"/>
                <w:szCs w:val="28"/>
              </w:rPr>
              <w:t>материалов</w:t>
            </w:r>
          </w:p>
        </w:tc>
        <w:tc>
          <w:tcPr>
            <w:tcW w:w="512" w:type="dxa"/>
          </w:tcPr>
          <w:p w14:paraId="3FEBCD19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542817FD" w14:textId="253C8EAC" w:rsidR="00F3012F" w:rsidRPr="009C16C8" w:rsidRDefault="00FD245E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245E">
              <w:rPr>
                <w:rFonts w:ascii="Times New Roman" w:hAnsi="Times New Roman" w:cs="Times New Roman"/>
                <w:sz w:val="28"/>
                <w:szCs w:val="28"/>
              </w:rPr>
              <w:object w:dxaOrig="2240" w:dyaOrig="840" w14:anchorId="35D4FD7B">
                <v:shape id="_x0000_i1034" type="#_x0000_t75" style="width:111.3pt;height:34.2pt" o:ole="" fillcolor="window">
                  <v:imagedata r:id="rId23" o:title=""/>
                </v:shape>
                <o:OLEObject Type="Embed" ProgID="Equation.3" ShapeID="_x0000_i1034" DrawAspect="Content" ObjectID="_1804090019" r:id="rId24"/>
              </w:object>
            </w:r>
          </w:p>
        </w:tc>
      </w:tr>
    </w:tbl>
    <w:p w14:paraId="32DABC2F" w14:textId="476D9E75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514F0F" w:rsidRPr="00C26D18" w14:paraId="516B95F7" w14:textId="77777777" w:rsidTr="00A73D85">
        <w:tc>
          <w:tcPr>
            <w:tcW w:w="3261" w:type="dxa"/>
          </w:tcPr>
          <w:p w14:paraId="344DE7DD" w14:textId="26FCEB28" w:rsidR="00514F0F" w:rsidRPr="00F3012F" w:rsidRDefault="003B5C3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60" w:type="dxa"/>
          </w:tcPr>
          <w:p w14:paraId="2BC4DCFB" w14:textId="77777777" w:rsidR="00514F0F" w:rsidRPr="00C26D18" w:rsidRDefault="00514F0F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A5E5EE7" w14:textId="67ACADF7" w:rsidR="00514F0F" w:rsidRPr="00F3012F" w:rsidRDefault="003B5C3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514F0F" w:rsidRPr="00C26D18" w14:paraId="7D91A9B4" w14:textId="77777777" w:rsidTr="00A73D85">
        <w:tc>
          <w:tcPr>
            <w:tcW w:w="3261" w:type="dxa"/>
          </w:tcPr>
          <w:p w14:paraId="2764FA9A" w14:textId="694B9F4D" w:rsidR="00514F0F" w:rsidRPr="00C26D18" w:rsidRDefault="005F04F0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67EE9F90" w14:textId="77777777" w:rsidR="00514F0F" w:rsidRPr="00C26D18" w:rsidRDefault="00514F0F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486C4B4D" w14:textId="5DE3F0F4" w:rsidR="00514F0F" w:rsidRPr="00C26D18" w:rsidRDefault="003B5C3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1A9C5E94" w14:textId="680B1351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30AB3C9A" w14:textId="77777777" w:rsidR="004742DD" w:rsidRPr="009C16C8" w:rsidRDefault="004742DD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82D398" w14:textId="77777777" w:rsidR="00897B14" w:rsidRPr="00897B14" w:rsidRDefault="009C16C8" w:rsidP="00897B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4. </w:t>
      </w:r>
      <w:r w:rsidR="00897B14" w:rsidRPr="00897B14">
        <w:rPr>
          <w:rFonts w:ascii="Times New Roman" w:hAnsi="Times New Roman" w:cs="Times New Roman"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016BD5C" w14:textId="7C774C0C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Сопоставьте </w:t>
      </w:r>
      <w:r w:rsidR="00321CAE">
        <w:rPr>
          <w:rFonts w:ascii="Times New Roman" w:hAnsi="Times New Roman" w:cs="Times New Roman"/>
          <w:sz w:val="28"/>
          <w:szCs w:val="28"/>
        </w:rPr>
        <w:t>п</w:t>
      </w:r>
      <w:r w:rsidR="00321CAE" w:rsidRPr="00321CAE">
        <w:rPr>
          <w:rFonts w:ascii="Times New Roman" w:hAnsi="Times New Roman" w:cs="Times New Roman"/>
          <w:sz w:val="28"/>
          <w:szCs w:val="28"/>
        </w:rPr>
        <w:t>редельно допустимые осевые нагрузки транспортных средств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370AD3" w14:paraId="5A7313F0" w14:textId="77777777" w:rsidTr="00370AD3">
        <w:trPr>
          <w:trHeight w:val="611"/>
        </w:trPr>
        <w:tc>
          <w:tcPr>
            <w:tcW w:w="450" w:type="dxa"/>
          </w:tcPr>
          <w:p w14:paraId="159DFDC8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91DAB29" w14:textId="41D742A1" w:rsidR="00370AD3" w:rsidRDefault="00C70119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119">
              <w:rPr>
                <w:rFonts w:ascii="Times New Roman" w:hAnsi="Times New Roman" w:cs="Times New Roman"/>
                <w:sz w:val="28"/>
                <w:szCs w:val="28"/>
              </w:rPr>
              <w:t>Расчет годовых программ цехов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формуле</w:t>
            </w:r>
          </w:p>
        </w:tc>
        <w:tc>
          <w:tcPr>
            <w:tcW w:w="512" w:type="dxa"/>
          </w:tcPr>
          <w:p w14:paraId="48645A6D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4CEDD0E1" w14:textId="272FAFC5" w:rsidR="00370AD3" w:rsidRDefault="007B5CB6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CB6">
              <w:rPr>
                <w:rFonts w:ascii="Times New Roman" w:hAnsi="Times New Roman" w:cs="Times New Roman"/>
                <w:sz w:val="28"/>
                <w:szCs w:val="28"/>
              </w:rPr>
              <w:object w:dxaOrig="2380" w:dyaOrig="460" w14:anchorId="6472E7B3">
                <v:shape id="_x0000_i1035" type="#_x0000_t75" style="width:119.5pt;height:23.5pt" o:ole="" fillcolor="window">
                  <v:imagedata r:id="rId25" o:title=""/>
                </v:shape>
                <o:OLEObject Type="Embed" ProgID="Equation.3" ShapeID="_x0000_i1035" DrawAspect="Content" ObjectID="_1804090020" r:id="rId26"/>
              </w:object>
            </w:r>
          </w:p>
        </w:tc>
      </w:tr>
      <w:tr w:rsidR="00370AD3" w14:paraId="6D7CF396" w14:textId="77777777" w:rsidTr="00370AD3">
        <w:trPr>
          <w:trHeight w:val="1204"/>
        </w:trPr>
        <w:tc>
          <w:tcPr>
            <w:tcW w:w="450" w:type="dxa"/>
          </w:tcPr>
          <w:p w14:paraId="0BD0D3FA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6560E5F9" w14:textId="5A7CA431" w:rsidR="00370AD3" w:rsidRDefault="007B5CB6" w:rsidP="007B5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Расчёт г</w:t>
            </w:r>
            <w:r w:rsidRPr="007B5CB6">
              <w:rPr>
                <w:rFonts w:ascii="Times New Roman" w:hAnsi="Times New Roman" w:cs="Times New Roman"/>
                <w:sz w:val="28"/>
                <w:szCs w:val="28"/>
              </w:rPr>
              <w:t>одово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B5CB6">
              <w:rPr>
                <w:rFonts w:ascii="Times New Roman" w:hAnsi="Times New Roman" w:cs="Times New Roman"/>
                <w:sz w:val="28"/>
                <w:szCs w:val="28"/>
              </w:rPr>
              <w:t xml:space="preserve"> выпуск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B5CB6">
              <w:rPr>
                <w:rFonts w:ascii="Times New Roman" w:hAnsi="Times New Roman" w:cs="Times New Roman"/>
                <w:sz w:val="28"/>
                <w:szCs w:val="28"/>
              </w:rPr>
              <w:t xml:space="preserve"> штамповок, с учетом припуска на механическую обработку определяется по</w:t>
            </w:r>
          </w:p>
        </w:tc>
        <w:tc>
          <w:tcPr>
            <w:tcW w:w="512" w:type="dxa"/>
          </w:tcPr>
          <w:p w14:paraId="70FC275E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47F2A0D" w14:textId="420F94E6" w:rsidR="00370AD3" w:rsidRPr="009C16C8" w:rsidRDefault="007B5CB6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CB6">
              <w:rPr>
                <w:rFonts w:ascii="Times New Roman" w:hAnsi="Times New Roman" w:cs="Times New Roman"/>
                <w:sz w:val="28"/>
                <w:szCs w:val="28"/>
              </w:rPr>
              <w:object w:dxaOrig="1520" w:dyaOrig="840" w14:anchorId="538C4307">
                <v:shape id="_x0000_i1036" type="#_x0000_t75" style="width:89.85pt;height:41.85pt" o:ole="" fillcolor="window">
                  <v:imagedata r:id="rId27" o:title=""/>
                </v:shape>
                <o:OLEObject Type="Embed" ProgID="Equation.3" ShapeID="_x0000_i1036" DrawAspect="Content" ObjectID="_1804090021" r:id="rId28"/>
              </w:object>
            </w:r>
          </w:p>
        </w:tc>
      </w:tr>
      <w:tr w:rsidR="00370AD3" w14:paraId="450E3BB8" w14:textId="77777777" w:rsidTr="00370AD3">
        <w:trPr>
          <w:trHeight w:val="976"/>
        </w:trPr>
        <w:tc>
          <w:tcPr>
            <w:tcW w:w="450" w:type="dxa"/>
          </w:tcPr>
          <w:p w14:paraId="6D99AA8A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3B306373" w14:textId="2A59AF75" w:rsidR="00370AD3" w:rsidRDefault="007B5CB6" w:rsidP="007B5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Расчёт </w:t>
            </w:r>
            <w:r w:rsidRPr="007B5CB6">
              <w:rPr>
                <w:rFonts w:ascii="Times New Roman" w:hAnsi="Times New Roman" w:cs="Times New Roman"/>
                <w:sz w:val="28"/>
                <w:szCs w:val="28"/>
              </w:rPr>
              <w:t>годов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7B5CB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7B5CB6">
              <w:rPr>
                <w:rFonts w:ascii="Times New Roman" w:hAnsi="Times New Roman" w:cs="Times New Roman"/>
                <w:sz w:val="28"/>
                <w:szCs w:val="28"/>
              </w:rPr>
              <w:t xml:space="preserve"> цеха горячей штамповки</w:t>
            </w:r>
          </w:p>
        </w:tc>
        <w:tc>
          <w:tcPr>
            <w:tcW w:w="512" w:type="dxa"/>
          </w:tcPr>
          <w:p w14:paraId="78A9F912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2BC5244C" w14:textId="0C791938" w:rsidR="00370AD3" w:rsidRPr="009C16C8" w:rsidRDefault="00C70119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119">
              <w:rPr>
                <w:rFonts w:ascii="Times New Roman" w:hAnsi="Times New Roman" w:cs="Times New Roman"/>
                <w:sz w:val="28"/>
                <w:szCs w:val="28"/>
              </w:rPr>
              <w:object w:dxaOrig="2320" w:dyaOrig="400" w14:anchorId="023A2A65">
                <v:shape id="_x0000_i1037" type="#_x0000_t75" style="width:116.45pt;height:24pt" o:ole="" fillcolor="window">
                  <v:imagedata r:id="rId29" o:title=""/>
                </v:shape>
                <o:OLEObject Type="Embed" ProgID="Equation.3" ShapeID="_x0000_i1037" DrawAspect="Content" ObjectID="_1804090022" r:id="rId30"/>
              </w:object>
            </w:r>
          </w:p>
        </w:tc>
      </w:tr>
    </w:tbl>
    <w:p w14:paraId="24A6BCCA" w14:textId="2B78FA08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F23D97" w:rsidRPr="00C26D18" w14:paraId="5CF07B3C" w14:textId="77777777" w:rsidTr="00A73D85">
        <w:tc>
          <w:tcPr>
            <w:tcW w:w="3261" w:type="dxa"/>
          </w:tcPr>
          <w:p w14:paraId="5364D65B" w14:textId="77777777" w:rsidR="00F23D97" w:rsidRPr="00C26D18" w:rsidRDefault="00F23D97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5E803175" w14:textId="77777777" w:rsidR="00F23D97" w:rsidRPr="00C26D18" w:rsidRDefault="00F23D97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76F62B85" w14:textId="77777777" w:rsidR="00F23D97" w:rsidRPr="00C26D18" w:rsidRDefault="00F23D97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F23D97" w:rsidRPr="00C26D18" w14:paraId="66C76585" w14:textId="77777777" w:rsidTr="00A73D85">
        <w:tc>
          <w:tcPr>
            <w:tcW w:w="3261" w:type="dxa"/>
          </w:tcPr>
          <w:p w14:paraId="10B4989F" w14:textId="383EA930" w:rsidR="00F23D97" w:rsidRPr="00C26D18" w:rsidRDefault="00C70119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7B4FCDD8" w14:textId="699B1D11" w:rsidR="00F23D97" w:rsidRPr="00C26D18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3F98DF9D" w14:textId="4175FBA6" w:rsidR="00F23D97" w:rsidRPr="00C26D18" w:rsidRDefault="007B5CB6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569944B9" w14:textId="7C3AC876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3672464C" w14:textId="77777777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BCA73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правильной последовательности</w:t>
      </w:r>
    </w:p>
    <w:p w14:paraId="58EAD7E4" w14:textId="77777777" w:rsidR="00897B14" w:rsidRPr="00897B14" w:rsidRDefault="009B53B4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1. </w:t>
      </w:r>
      <w:r w:rsidR="00897B14" w:rsidRPr="00897B14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0A6253A0" w14:textId="23884006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Расположите в правильном порядке алгоритм </w:t>
      </w:r>
      <w:r w:rsidR="005B7242" w:rsidRPr="005B7242"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="00405BC2">
        <w:rPr>
          <w:rFonts w:ascii="Times New Roman" w:hAnsi="Times New Roman" w:cs="Times New Roman"/>
          <w:sz w:val="28"/>
          <w:szCs w:val="28"/>
        </w:rPr>
        <w:t>с</w:t>
      </w:r>
      <w:r w:rsidR="00405BC2" w:rsidRPr="00405BC2">
        <w:rPr>
          <w:rFonts w:ascii="Times New Roman" w:hAnsi="Times New Roman" w:cs="Times New Roman"/>
          <w:sz w:val="28"/>
          <w:szCs w:val="28"/>
        </w:rPr>
        <w:t>оставлени</w:t>
      </w:r>
      <w:r w:rsidR="00405BC2">
        <w:rPr>
          <w:rFonts w:ascii="Times New Roman" w:hAnsi="Times New Roman" w:cs="Times New Roman"/>
          <w:sz w:val="28"/>
          <w:szCs w:val="28"/>
        </w:rPr>
        <w:t>я</w:t>
      </w:r>
      <w:r w:rsidR="00405BC2" w:rsidRPr="00405BC2">
        <w:rPr>
          <w:rFonts w:ascii="Times New Roman" w:hAnsi="Times New Roman" w:cs="Times New Roman"/>
          <w:sz w:val="28"/>
          <w:szCs w:val="28"/>
        </w:rPr>
        <w:t xml:space="preserve"> проекта вертикальной планировки</w:t>
      </w:r>
      <w:r w:rsidR="003D36D6">
        <w:rPr>
          <w:rFonts w:ascii="Times New Roman" w:hAnsi="Times New Roman" w:cs="Times New Roman"/>
          <w:sz w:val="28"/>
          <w:szCs w:val="28"/>
        </w:rPr>
        <w:t>.</w:t>
      </w:r>
    </w:p>
    <w:p w14:paraId="2A559CCF" w14:textId="5259C61F" w:rsidR="00873262" w:rsidRPr="00873262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 xml:space="preserve">А) </w:t>
      </w:r>
      <w:r w:rsidR="00DA1022">
        <w:rPr>
          <w:rFonts w:ascii="Times New Roman" w:hAnsi="Times New Roman" w:cs="Times New Roman"/>
          <w:sz w:val="28"/>
          <w:szCs w:val="28"/>
        </w:rPr>
        <w:t>Н</w:t>
      </w:r>
      <w:r w:rsidR="00DA1022" w:rsidRPr="00DA1022">
        <w:rPr>
          <w:rFonts w:ascii="Times New Roman" w:hAnsi="Times New Roman" w:cs="Times New Roman"/>
          <w:sz w:val="28"/>
          <w:szCs w:val="28"/>
        </w:rPr>
        <w:t>азначение отметок полов зданий, сооружений, проезжей части автодорог, головок рельсов железнодорожных путей, планировочных отметок участков поверхности земли, примыкающих к зданиям и сооружениям авто- и железных дорог</w:t>
      </w:r>
    </w:p>
    <w:p w14:paraId="316D680C" w14:textId="47C84BE1" w:rsidR="00873262" w:rsidRPr="00873262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 xml:space="preserve">Б) </w:t>
      </w:r>
      <w:r w:rsidR="00405BC2">
        <w:rPr>
          <w:rFonts w:ascii="Times New Roman" w:hAnsi="Times New Roman" w:cs="Times New Roman"/>
          <w:sz w:val="28"/>
          <w:szCs w:val="28"/>
        </w:rPr>
        <w:t>О</w:t>
      </w:r>
      <w:r w:rsidR="00405BC2" w:rsidRPr="00405BC2">
        <w:rPr>
          <w:rFonts w:ascii="Times New Roman" w:hAnsi="Times New Roman" w:cs="Times New Roman"/>
          <w:sz w:val="28"/>
          <w:szCs w:val="28"/>
        </w:rPr>
        <w:t xml:space="preserve">пределение </w:t>
      </w:r>
      <w:r w:rsidR="00405BC2">
        <w:rPr>
          <w:rFonts w:ascii="Times New Roman" w:hAnsi="Times New Roman" w:cs="Times New Roman"/>
          <w:sz w:val="28"/>
          <w:szCs w:val="28"/>
        </w:rPr>
        <w:t>системы вертикальной планировки</w:t>
      </w:r>
    </w:p>
    <w:p w14:paraId="4D3D6CB3" w14:textId="4AF5BD16" w:rsidR="00873262" w:rsidRPr="00873262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 xml:space="preserve">В) </w:t>
      </w:r>
      <w:r w:rsidR="00405BC2">
        <w:rPr>
          <w:rFonts w:ascii="Times New Roman" w:hAnsi="Times New Roman" w:cs="Times New Roman"/>
          <w:sz w:val="28"/>
          <w:szCs w:val="28"/>
        </w:rPr>
        <w:t>В</w:t>
      </w:r>
      <w:r w:rsidR="00405BC2" w:rsidRPr="00405BC2">
        <w:rPr>
          <w:rFonts w:ascii="Times New Roman" w:hAnsi="Times New Roman" w:cs="Times New Roman"/>
          <w:sz w:val="28"/>
          <w:szCs w:val="28"/>
        </w:rPr>
        <w:t>ыбо</w:t>
      </w:r>
      <w:r w:rsidR="00405BC2">
        <w:rPr>
          <w:rFonts w:ascii="Times New Roman" w:hAnsi="Times New Roman" w:cs="Times New Roman"/>
          <w:sz w:val="28"/>
          <w:szCs w:val="28"/>
        </w:rPr>
        <w:t>р схемы вертикальной планировки</w:t>
      </w:r>
    </w:p>
    <w:p w14:paraId="7466026F" w14:textId="487FEEC9" w:rsidR="003D36D6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7BE50F41" w14:textId="34FAF985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36497B92" w14:textId="00DF4C72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3E514E" w14:textId="77777777" w:rsidR="00897B14" w:rsidRPr="00897B14" w:rsidRDefault="00CC60E7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C60E7">
        <w:rPr>
          <w:rFonts w:ascii="Times New Roman" w:hAnsi="Times New Roman" w:cs="Times New Roman"/>
          <w:sz w:val="28"/>
          <w:szCs w:val="28"/>
        </w:rPr>
        <w:t xml:space="preserve">. </w:t>
      </w:r>
      <w:r w:rsidR="00897B14" w:rsidRPr="00897B14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52D30A34" w14:textId="16545537" w:rsidR="00CC60E7" w:rsidRPr="00CC60E7" w:rsidRDefault="00CC60E7" w:rsidP="00CC6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0E7">
        <w:rPr>
          <w:rFonts w:ascii="Times New Roman" w:hAnsi="Times New Roman" w:cs="Times New Roman"/>
          <w:sz w:val="28"/>
          <w:szCs w:val="28"/>
        </w:rPr>
        <w:t xml:space="preserve">Расположите в правильном порядке алгоритм процесса составления проекта </w:t>
      </w:r>
      <w:r>
        <w:rPr>
          <w:rFonts w:ascii="Times New Roman" w:hAnsi="Times New Roman" w:cs="Times New Roman"/>
          <w:sz w:val="28"/>
          <w:szCs w:val="28"/>
        </w:rPr>
        <w:t>горизонт</w:t>
      </w:r>
      <w:r w:rsidRPr="00CC60E7">
        <w:rPr>
          <w:rFonts w:ascii="Times New Roman" w:hAnsi="Times New Roman" w:cs="Times New Roman"/>
          <w:sz w:val="28"/>
          <w:szCs w:val="28"/>
        </w:rPr>
        <w:t>альной планировки.</w:t>
      </w:r>
    </w:p>
    <w:p w14:paraId="053B3BCB" w14:textId="34C832D4" w:rsidR="00CC60E7" w:rsidRPr="00CC60E7" w:rsidRDefault="00CC60E7" w:rsidP="00CC6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0E7">
        <w:rPr>
          <w:rFonts w:ascii="Times New Roman" w:hAnsi="Times New Roman" w:cs="Times New Roman"/>
          <w:sz w:val="28"/>
          <w:szCs w:val="28"/>
        </w:rPr>
        <w:t xml:space="preserve">А) </w:t>
      </w:r>
      <w:r w:rsidR="00AC2C64" w:rsidRPr="00CC60E7">
        <w:rPr>
          <w:rFonts w:ascii="Times New Roman" w:hAnsi="Times New Roman" w:cs="Times New Roman"/>
          <w:sz w:val="28"/>
          <w:szCs w:val="28"/>
        </w:rPr>
        <w:t>Изучить рельеф ули</w:t>
      </w:r>
      <w:r w:rsidR="00AC2C64">
        <w:rPr>
          <w:rFonts w:ascii="Times New Roman" w:hAnsi="Times New Roman" w:cs="Times New Roman"/>
          <w:sz w:val="28"/>
          <w:szCs w:val="28"/>
        </w:rPr>
        <w:t>цы и окружающей её территории</w:t>
      </w:r>
    </w:p>
    <w:p w14:paraId="4C71987D" w14:textId="44DBF533" w:rsidR="00CC60E7" w:rsidRPr="00CC60E7" w:rsidRDefault="00CC60E7" w:rsidP="00CC6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0E7">
        <w:rPr>
          <w:rFonts w:ascii="Times New Roman" w:hAnsi="Times New Roman" w:cs="Times New Roman"/>
          <w:sz w:val="28"/>
          <w:szCs w:val="28"/>
        </w:rPr>
        <w:t xml:space="preserve">Б) </w:t>
      </w:r>
      <w:r w:rsidR="00AC2C64" w:rsidRPr="00CC60E7">
        <w:rPr>
          <w:rFonts w:ascii="Times New Roman" w:hAnsi="Times New Roman" w:cs="Times New Roman"/>
          <w:sz w:val="28"/>
          <w:szCs w:val="28"/>
        </w:rPr>
        <w:t>Установить границы водосборных бассейнов (это нужно для организации открытого и за</w:t>
      </w:r>
      <w:r w:rsidR="00AC2C64">
        <w:rPr>
          <w:rFonts w:ascii="Times New Roman" w:hAnsi="Times New Roman" w:cs="Times New Roman"/>
          <w:sz w:val="28"/>
          <w:szCs w:val="28"/>
        </w:rPr>
        <w:t>крытого поверхностного стока)</w:t>
      </w:r>
    </w:p>
    <w:p w14:paraId="3CF3C0A9" w14:textId="6D64BCE1" w:rsidR="00CC60E7" w:rsidRPr="00CC60E7" w:rsidRDefault="00CC60E7" w:rsidP="00CC6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0E7">
        <w:rPr>
          <w:rFonts w:ascii="Times New Roman" w:hAnsi="Times New Roman" w:cs="Times New Roman"/>
          <w:sz w:val="28"/>
          <w:szCs w:val="28"/>
        </w:rPr>
        <w:t xml:space="preserve">В) </w:t>
      </w:r>
      <w:r w:rsidR="00AC2C64" w:rsidRPr="00AC2C64">
        <w:rPr>
          <w:rFonts w:ascii="Times New Roman" w:hAnsi="Times New Roman" w:cs="Times New Roman"/>
          <w:sz w:val="28"/>
          <w:szCs w:val="28"/>
        </w:rPr>
        <w:t>Наметить опорные высотные точки в виде отметок различных инженерных сооружений (пересечений железнодорожных путей улицами, проезжей части путепроводов и мостов, входов в здания). Опорные точки — необходимые данные при опр</w:t>
      </w:r>
      <w:r w:rsidR="00AC2C64">
        <w:rPr>
          <w:rFonts w:ascii="Times New Roman" w:hAnsi="Times New Roman" w:cs="Times New Roman"/>
          <w:sz w:val="28"/>
          <w:szCs w:val="28"/>
        </w:rPr>
        <w:t>еделении проектных отметок улиц</w:t>
      </w:r>
    </w:p>
    <w:p w14:paraId="6E32F7A5" w14:textId="38C2640A" w:rsidR="00CC60E7" w:rsidRPr="00CC60E7" w:rsidRDefault="00CC60E7" w:rsidP="00CC6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0E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C2C64">
        <w:rPr>
          <w:rFonts w:ascii="Times New Roman" w:hAnsi="Times New Roman" w:cs="Times New Roman"/>
          <w:sz w:val="28"/>
          <w:szCs w:val="28"/>
        </w:rPr>
        <w:t xml:space="preserve">А, </w:t>
      </w:r>
      <w:r w:rsidRPr="00CC60E7">
        <w:rPr>
          <w:rFonts w:ascii="Times New Roman" w:hAnsi="Times New Roman" w:cs="Times New Roman"/>
          <w:sz w:val="28"/>
          <w:szCs w:val="28"/>
        </w:rPr>
        <w:t>Б, В</w:t>
      </w:r>
    </w:p>
    <w:p w14:paraId="1EBA726E" w14:textId="3776E814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53011666" w14:textId="67B044ED" w:rsidR="0021513E" w:rsidRDefault="0021513E" w:rsidP="0021513E">
      <w:pPr>
        <w:spacing w:line="240" w:lineRule="auto"/>
        <w:rPr>
          <w:rFonts w:ascii="Times New Roman" w:hAnsi="Times New Roman"/>
          <w:b/>
          <w:bCs/>
          <w:sz w:val="28"/>
        </w:rPr>
      </w:pPr>
    </w:p>
    <w:p w14:paraId="70513560" w14:textId="77777777" w:rsidR="00215962" w:rsidRDefault="00215962" w:rsidP="0021513E">
      <w:pPr>
        <w:spacing w:line="240" w:lineRule="auto"/>
        <w:rPr>
          <w:rFonts w:ascii="Times New Roman" w:hAnsi="Times New Roman"/>
          <w:b/>
          <w:bCs/>
          <w:sz w:val="28"/>
        </w:rPr>
      </w:pPr>
    </w:p>
    <w:p w14:paraId="62AA24DF" w14:textId="29CDB0B7" w:rsidR="0066045C" w:rsidRPr="0066045C" w:rsidRDefault="0066045C" w:rsidP="0021513E">
      <w:pPr>
        <w:spacing w:line="240" w:lineRule="auto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</w:t>
      </w:r>
    </w:p>
    <w:p w14:paraId="1F31D456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на дополнение</w:t>
      </w:r>
    </w:p>
    <w:p w14:paraId="1A1D4733" w14:textId="409B63C3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1.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33499E6" w14:textId="4E7C9C7A" w:rsidR="00A94E55" w:rsidRPr="00A94E55" w:rsidRDefault="00424E26" w:rsidP="00A94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E26">
        <w:rPr>
          <w:rFonts w:ascii="Times New Roman" w:hAnsi="Times New Roman" w:cs="Times New Roman"/>
          <w:sz w:val="28"/>
          <w:szCs w:val="28"/>
        </w:rPr>
        <w:t xml:space="preserve">Промышленным узлом называется группа предприятий с общими объектами вспомогательных производств и хозяйств, инженерными </w:t>
      </w:r>
      <w:r w:rsidR="00A94E55" w:rsidRPr="00A94E55">
        <w:rPr>
          <w:rFonts w:ascii="Times New Roman" w:hAnsi="Times New Roman" w:cs="Times New Roman"/>
          <w:sz w:val="28"/>
          <w:szCs w:val="28"/>
        </w:rPr>
        <w:t>__________________.</w:t>
      </w:r>
    </w:p>
    <w:p w14:paraId="101FFB04" w14:textId="196AEC79" w:rsidR="00912FE4" w:rsidRPr="00912FE4" w:rsidRDefault="00A94E55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E5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24E26" w:rsidRPr="00424E26">
        <w:rPr>
          <w:rFonts w:ascii="Times New Roman" w:hAnsi="Times New Roman" w:cs="Times New Roman"/>
          <w:sz w:val="28"/>
          <w:szCs w:val="28"/>
        </w:rPr>
        <w:t>сооружениями и коммуникациями</w:t>
      </w:r>
    </w:p>
    <w:p w14:paraId="1D87395C" w14:textId="43DB65D6" w:rsidR="00215962" w:rsidRDefault="00215962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35ED94F5" w14:textId="77777777" w:rsidR="00912FE4" w:rsidRPr="00912FE4" w:rsidRDefault="00912FE4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880B9F" w14:textId="77777777" w:rsidR="00017321" w:rsidRDefault="00912FE4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2. </w:t>
      </w:r>
      <w:r w:rsidR="00017321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6521A1B0" w14:textId="3B19685C" w:rsidR="001835C6" w:rsidRPr="001835C6" w:rsidRDefault="004C199E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99E">
        <w:rPr>
          <w:rFonts w:ascii="Times New Roman" w:hAnsi="Times New Roman" w:cs="Times New Roman"/>
          <w:sz w:val="28"/>
          <w:szCs w:val="28"/>
        </w:rPr>
        <w:t>Основная цель районной планировки – планомерное размещение всех видов производства и строительства, рациональное использование территорий и естественных богатств, снижение стоимости строительства и издержек производства,</w:t>
      </w:r>
      <w:r w:rsidR="00017321" w:rsidRPr="00017321">
        <w:rPr>
          <w:rFonts w:ascii="Times New Roman" w:hAnsi="Times New Roman" w:cs="Times New Roman"/>
          <w:sz w:val="28"/>
          <w:szCs w:val="28"/>
        </w:rPr>
        <w:t xml:space="preserve"> </w:t>
      </w:r>
      <w:r w:rsidR="00897B14">
        <w:rPr>
          <w:rFonts w:ascii="Times New Roman" w:hAnsi="Times New Roman" w:cs="Times New Roman"/>
          <w:sz w:val="28"/>
          <w:szCs w:val="28"/>
        </w:rPr>
        <w:t>________________</w:t>
      </w:r>
      <w:r w:rsidRPr="004C199E">
        <w:rPr>
          <w:rFonts w:ascii="Times New Roman" w:hAnsi="Times New Roman" w:cs="Times New Roman"/>
          <w:sz w:val="28"/>
          <w:szCs w:val="28"/>
        </w:rPr>
        <w:t>труда, быта и отдыха трудящихся</w:t>
      </w:r>
      <w:r w:rsidR="001835C6" w:rsidRPr="001835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542802" w14:textId="245E5819" w:rsidR="00135CDB" w:rsidRPr="00912FE4" w:rsidRDefault="001835C6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5C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17321" w:rsidRPr="004C199E">
        <w:rPr>
          <w:rFonts w:ascii="Times New Roman" w:hAnsi="Times New Roman" w:cs="Times New Roman"/>
          <w:sz w:val="28"/>
          <w:szCs w:val="28"/>
        </w:rPr>
        <w:t>улучшения условий</w:t>
      </w:r>
    </w:p>
    <w:p w14:paraId="50EE513C" w14:textId="4306FC55" w:rsidR="00215962" w:rsidRDefault="00215962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7600F02B" w14:textId="77777777" w:rsidR="00912FE4" w:rsidRPr="00912FE4" w:rsidRDefault="00912FE4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A9EFA3" w14:textId="6C7B5DA3" w:rsidR="00357DA7" w:rsidRDefault="00912FE4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3.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4AE1158" w14:textId="143E6BC5" w:rsidR="001835C6" w:rsidRPr="001835C6" w:rsidRDefault="0078727B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27B">
        <w:rPr>
          <w:rFonts w:ascii="Times New Roman" w:hAnsi="Times New Roman" w:cs="Times New Roman"/>
          <w:sz w:val="28"/>
          <w:szCs w:val="28"/>
        </w:rPr>
        <w:t xml:space="preserve">Определение преобладающего направления ветров производится при помощи так называемой </w:t>
      </w:r>
      <w:r w:rsidR="001835C6" w:rsidRPr="001835C6">
        <w:rPr>
          <w:rFonts w:ascii="Times New Roman" w:hAnsi="Times New Roman" w:cs="Times New Roman"/>
          <w:sz w:val="28"/>
          <w:szCs w:val="28"/>
        </w:rPr>
        <w:t>____________.</w:t>
      </w:r>
    </w:p>
    <w:p w14:paraId="1F3DB171" w14:textId="401041F6" w:rsidR="00912FE4" w:rsidRPr="00912FE4" w:rsidRDefault="001835C6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5C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8727B" w:rsidRPr="0078727B">
        <w:rPr>
          <w:rFonts w:ascii="Times New Roman" w:hAnsi="Times New Roman" w:cs="Times New Roman"/>
          <w:sz w:val="28"/>
          <w:szCs w:val="28"/>
        </w:rPr>
        <w:t>«розы ветров»</w:t>
      </w:r>
    </w:p>
    <w:p w14:paraId="767998AF" w14:textId="0D25B42C" w:rsidR="00215962" w:rsidRDefault="00215962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7D6FB585" w14:textId="77777777" w:rsidR="00912FE4" w:rsidRDefault="00912FE4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823707" w14:textId="0CD7B7BF" w:rsidR="009F673F" w:rsidRPr="009F673F" w:rsidRDefault="009F673F" w:rsidP="00897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F673F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3385BD0B" w14:textId="1F81C16B" w:rsidR="009F673F" w:rsidRPr="009F673F" w:rsidRDefault="00C65C7A" w:rsidP="009F6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C7A">
        <w:rPr>
          <w:rFonts w:ascii="Times New Roman" w:hAnsi="Times New Roman" w:cs="Times New Roman"/>
          <w:sz w:val="28"/>
          <w:szCs w:val="28"/>
        </w:rPr>
        <w:lastRenderedPageBreak/>
        <w:t xml:space="preserve">Экономическая эффективность проектных решений схемы генерального плана </w:t>
      </w:r>
      <w:proofErr w:type="spellStart"/>
      <w:r w:rsidRPr="00C65C7A">
        <w:rPr>
          <w:rFonts w:ascii="Times New Roman" w:hAnsi="Times New Roman" w:cs="Times New Roman"/>
          <w:sz w:val="28"/>
          <w:szCs w:val="28"/>
        </w:rPr>
        <w:t>промузла</w:t>
      </w:r>
      <w:proofErr w:type="spellEnd"/>
      <w:r w:rsidRPr="00C65C7A">
        <w:rPr>
          <w:rFonts w:ascii="Times New Roman" w:hAnsi="Times New Roman" w:cs="Times New Roman"/>
          <w:sz w:val="28"/>
          <w:szCs w:val="28"/>
        </w:rPr>
        <w:t xml:space="preserve"> определяется с учетом факторов, влияющих на </w:t>
      </w:r>
      <w:r w:rsidRPr="009F673F">
        <w:rPr>
          <w:rFonts w:ascii="Times New Roman" w:hAnsi="Times New Roman" w:cs="Times New Roman"/>
          <w:sz w:val="28"/>
          <w:szCs w:val="28"/>
        </w:rPr>
        <w:t>____________</w:t>
      </w:r>
      <w:r w:rsidRPr="00C65C7A">
        <w:rPr>
          <w:rFonts w:ascii="Times New Roman" w:hAnsi="Times New Roman" w:cs="Times New Roman"/>
          <w:sz w:val="28"/>
          <w:szCs w:val="28"/>
        </w:rPr>
        <w:t xml:space="preserve"> показатели</w:t>
      </w:r>
      <w:r w:rsidR="009F673F" w:rsidRPr="009F673F">
        <w:rPr>
          <w:rFonts w:ascii="Times New Roman" w:hAnsi="Times New Roman" w:cs="Times New Roman"/>
          <w:sz w:val="28"/>
          <w:szCs w:val="28"/>
        </w:rPr>
        <w:t>.</w:t>
      </w:r>
    </w:p>
    <w:p w14:paraId="2CB21CFF" w14:textId="03CB0B6B" w:rsidR="009F673F" w:rsidRPr="009F673F" w:rsidRDefault="009F673F" w:rsidP="009F6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73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65C7A">
        <w:rPr>
          <w:rFonts w:ascii="Times New Roman" w:hAnsi="Times New Roman" w:cs="Times New Roman"/>
          <w:sz w:val="28"/>
          <w:szCs w:val="28"/>
        </w:rPr>
        <w:t>э</w:t>
      </w:r>
      <w:r w:rsidR="00C65C7A" w:rsidRPr="00C65C7A">
        <w:rPr>
          <w:rFonts w:ascii="Times New Roman" w:hAnsi="Times New Roman" w:cs="Times New Roman"/>
          <w:sz w:val="28"/>
          <w:szCs w:val="28"/>
        </w:rPr>
        <w:t>кономические</w:t>
      </w:r>
    </w:p>
    <w:p w14:paraId="61AF5771" w14:textId="313C9846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2B36DFED" w14:textId="77777777" w:rsidR="006930B2" w:rsidRDefault="006930B2" w:rsidP="009F6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3944D6" w14:textId="2BE50EB2" w:rsidR="006930B2" w:rsidRDefault="006930B2" w:rsidP="0069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12FE4">
        <w:rPr>
          <w:rFonts w:ascii="Times New Roman" w:hAnsi="Times New Roman" w:cs="Times New Roman"/>
          <w:sz w:val="28"/>
          <w:szCs w:val="28"/>
        </w:rPr>
        <w:t xml:space="preserve">. </w:t>
      </w:r>
      <w:r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712B95A" w14:textId="602E798E" w:rsidR="006930B2" w:rsidRPr="001835C6" w:rsidRDefault="002C68FE" w:rsidP="0069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8FE">
        <w:rPr>
          <w:rFonts w:ascii="Times New Roman" w:hAnsi="Times New Roman" w:cs="Times New Roman"/>
          <w:sz w:val="28"/>
          <w:szCs w:val="28"/>
        </w:rPr>
        <w:t xml:space="preserve">Проектирование генплана промпредприятия осуществляется с учетом требований глав </w:t>
      </w:r>
      <w:r w:rsidRPr="001835C6">
        <w:rPr>
          <w:rFonts w:ascii="Times New Roman" w:hAnsi="Times New Roman" w:cs="Times New Roman"/>
          <w:sz w:val="28"/>
          <w:szCs w:val="28"/>
        </w:rPr>
        <w:t>____________</w:t>
      </w:r>
      <w:r w:rsidRPr="002C68FE">
        <w:rPr>
          <w:rFonts w:ascii="Times New Roman" w:hAnsi="Times New Roman" w:cs="Times New Roman"/>
          <w:sz w:val="28"/>
          <w:szCs w:val="28"/>
        </w:rPr>
        <w:t>, а также других нормативных документов</w:t>
      </w:r>
      <w:r w:rsidR="006930B2" w:rsidRPr="001835C6">
        <w:rPr>
          <w:rFonts w:ascii="Times New Roman" w:hAnsi="Times New Roman" w:cs="Times New Roman"/>
          <w:sz w:val="28"/>
          <w:szCs w:val="28"/>
        </w:rPr>
        <w:t>.</w:t>
      </w:r>
    </w:p>
    <w:p w14:paraId="245DBC64" w14:textId="78F53E8E" w:rsidR="006930B2" w:rsidRPr="00912FE4" w:rsidRDefault="006930B2" w:rsidP="0069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5C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68FE" w:rsidRPr="002C68FE">
        <w:rPr>
          <w:rFonts w:ascii="Times New Roman" w:hAnsi="Times New Roman" w:cs="Times New Roman"/>
          <w:sz w:val="28"/>
          <w:szCs w:val="28"/>
        </w:rPr>
        <w:t>СНиП (СП)</w:t>
      </w:r>
    </w:p>
    <w:p w14:paraId="31E378AC" w14:textId="33490E34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0DF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16DAD107" w14:textId="77777777" w:rsidR="006930B2" w:rsidRDefault="006930B2" w:rsidP="0069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91AB5E" w14:textId="556F0D82" w:rsidR="006930B2" w:rsidRPr="009F673F" w:rsidRDefault="006930B2" w:rsidP="0069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F673F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66682D55" w14:textId="0EC3E30F" w:rsidR="006930B2" w:rsidRPr="009F673F" w:rsidRDefault="009D4DC3" w:rsidP="0069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C3">
        <w:rPr>
          <w:rFonts w:ascii="Times New Roman" w:hAnsi="Times New Roman" w:cs="Times New Roman"/>
          <w:sz w:val="28"/>
          <w:szCs w:val="28"/>
        </w:rPr>
        <w:t xml:space="preserve">Решения генерального плана и транспорта должны быть обоснованы соответствующими показателями, которые характеризуют их технико-экономическую целесообразность по сравнению с имеющимися наиболее прогрессивными </w:t>
      </w:r>
      <w:r w:rsidR="006930B2" w:rsidRPr="009F673F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,</w:t>
      </w:r>
      <w:r w:rsidR="006930B2" w:rsidRPr="00C65C7A">
        <w:rPr>
          <w:rFonts w:ascii="Times New Roman" w:hAnsi="Times New Roman" w:cs="Times New Roman"/>
          <w:sz w:val="28"/>
          <w:szCs w:val="28"/>
        </w:rPr>
        <w:t xml:space="preserve"> </w:t>
      </w:r>
      <w:r w:rsidRPr="009D4DC3">
        <w:rPr>
          <w:rFonts w:ascii="Times New Roman" w:hAnsi="Times New Roman" w:cs="Times New Roman"/>
          <w:sz w:val="28"/>
          <w:szCs w:val="28"/>
        </w:rPr>
        <w:t>использованными на других подобных объектах</w:t>
      </w:r>
      <w:r w:rsidR="006930B2" w:rsidRPr="009F673F">
        <w:rPr>
          <w:rFonts w:ascii="Times New Roman" w:hAnsi="Times New Roman" w:cs="Times New Roman"/>
          <w:sz w:val="28"/>
          <w:szCs w:val="28"/>
        </w:rPr>
        <w:t>.</w:t>
      </w:r>
    </w:p>
    <w:p w14:paraId="459FFD34" w14:textId="5E23A0FD" w:rsidR="006930B2" w:rsidRPr="009F673F" w:rsidRDefault="006930B2" w:rsidP="0069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73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D4DC3" w:rsidRPr="009D4DC3">
        <w:rPr>
          <w:rFonts w:ascii="Times New Roman" w:hAnsi="Times New Roman" w:cs="Times New Roman"/>
          <w:sz w:val="28"/>
          <w:szCs w:val="28"/>
        </w:rPr>
        <w:t>реш</w:t>
      </w:r>
      <w:r w:rsidR="009D4DC3">
        <w:rPr>
          <w:rFonts w:ascii="Times New Roman" w:hAnsi="Times New Roman" w:cs="Times New Roman"/>
          <w:sz w:val="28"/>
          <w:szCs w:val="28"/>
        </w:rPr>
        <w:t>ениями</w:t>
      </w:r>
    </w:p>
    <w:p w14:paraId="71C49A68" w14:textId="290FB588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41486AC0" w14:textId="77777777" w:rsidR="009C17E7" w:rsidRPr="00912FE4" w:rsidRDefault="009C17E7" w:rsidP="0069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C74EAB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с кратким свободным ответом</w:t>
      </w:r>
    </w:p>
    <w:p w14:paraId="115ADEAF" w14:textId="4536D7C5" w:rsidR="00CE7ED8" w:rsidRPr="00897B14" w:rsidRDefault="008F6254" w:rsidP="00CE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 xml:space="preserve">1. </w:t>
      </w:r>
      <w:r w:rsidR="00CE7ED8" w:rsidRPr="00897B14">
        <w:rPr>
          <w:rFonts w:ascii="Times New Roman" w:hAnsi="Times New Roman" w:cs="Times New Roman"/>
          <w:sz w:val="28"/>
          <w:szCs w:val="28"/>
        </w:rPr>
        <w:t xml:space="preserve">Назовите, </w:t>
      </w:r>
      <w:r w:rsidR="009C17E7" w:rsidRPr="00897B14">
        <w:rPr>
          <w:rFonts w:ascii="Times New Roman" w:hAnsi="Times New Roman" w:cs="Times New Roman"/>
          <w:sz w:val="28"/>
          <w:szCs w:val="28"/>
        </w:rPr>
        <w:t xml:space="preserve">что является одним из главных приемов рационального решения генплана завода? </w:t>
      </w:r>
      <w:r w:rsidR="00897B14" w:rsidRPr="00897B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(Ответ </w:t>
      </w:r>
      <w:r w:rsidR="00897B14" w:rsidRPr="00897B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запишите</w:t>
      </w:r>
      <w:r w:rsidR="00897B14" w:rsidRPr="00897B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в виде текста)</w:t>
      </w:r>
    </w:p>
    <w:p w14:paraId="075A83F3" w14:textId="2A052ACC" w:rsidR="008F6254" w:rsidRPr="00897B14" w:rsidRDefault="00CE7ED8" w:rsidP="00CE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B1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17E7" w:rsidRPr="00897B14">
        <w:rPr>
          <w:rFonts w:ascii="Times New Roman" w:hAnsi="Times New Roman" w:cs="Times New Roman"/>
          <w:sz w:val="28"/>
          <w:szCs w:val="28"/>
        </w:rPr>
        <w:t>четкое зонирование территории, т.е. деление ее на участки (зоны)</w:t>
      </w:r>
    </w:p>
    <w:p w14:paraId="7E992523" w14:textId="450B7928" w:rsidR="00215962" w:rsidRPr="00897B14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B14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5725EC3F" w14:textId="77777777" w:rsidR="00CC60E7" w:rsidRPr="00897B14" w:rsidRDefault="00CC60E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653BC4" w14:textId="4B89537A" w:rsidR="006D3ACA" w:rsidRPr="00897B14" w:rsidRDefault="008F6254" w:rsidP="006D3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B14">
        <w:rPr>
          <w:rFonts w:ascii="Times New Roman" w:hAnsi="Times New Roman" w:cs="Times New Roman"/>
          <w:sz w:val="28"/>
          <w:szCs w:val="28"/>
        </w:rPr>
        <w:t xml:space="preserve">2. </w:t>
      </w:r>
      <w:r w:rsidR="006D3ACA" w:rsidRPr="00897B14">
        <w:rPr>
          <w:rFonts w:ascii="Times New Roman" w:hAnsi="Times New Roman" w:cs="Times New Roman"/>
          <w:sz w:val="28"/>
          <w:szCs w:val="28"/>
        </w:rPr>
        <w:t xml:space="preserve">Назовите </w:t>
      </w:r>
      <w:r w:rsidR="003B7CC8" w:rsidRPr="00897B14">
        <w:rPr>
          <w:rFonts w:ascii="Times New Roman" w:hAnsi="Times New Roman" w:cs="Times New Roman"/>
          <w:sz w:val="28"/>
          <w:szCs w:val="28"/>
        </w:rPr>
        <w:t>что может входить в складскую зону предприятия?</w:t>
      </w:r>
      <w:r w:rsidR="006D3ACA" w:rsidRPr="00897B14">
        <w:rPr>
          <w:rFonts w:ascii="Times New Roman" w:hAnsi="Times New Roman" w:cs="Times New Roman"/>
          <w:sz w:val="28"/>
          <w:szCs w:val="28"/>
        </w:rPr>
        <w:t xml:space="preserve"> </w:t>
      </w:r>
      <w:r w:rsidR="00897B14" w:rsidRPr="00897B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(Ответ запишите в виде текста)</w:t>
      </w:r>
    </w:p>
    <w:p w14:paraId="3A4CD5F6" w14:textId="4B4E847C" w:rsidR="008F6254" w:rsidRPr="00897B14" w:rsidRDefault="006D3ACA" w:rsidP="006D3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B1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B7CC8" w:rsidRPr="00897B14">
        <w:rPr>
          <w:rFonts w:ascii="Times New Roman" w:hAnsi="Times New Roman" w:cs="Times New Roman"/>
          <w:sz w:val="28"/>
          <w:szCs w:val="28"/>
        </w:rPr>
        <w:t>топливо, горюче-смазочные материалы, контейнерные площадки, склады шихтовых материалов и др.</w:t>
      </w:r>
    </w:p>
    <w:p w14:paraId="1E648DAE" w14:textId="32CD8203" w:rsidR="00215962" w:rsidRPr="00897B14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B1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 w:rsidRPr="00897B14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5738A4FB" w14:textId="77777777" w:rsidR="00611521" w:rsidRPr="00897B14" w:rsidRDefault="00611521" w:rsidP="008E31F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D8EC107" w14:textId="6E54505A" w:rsidR="007A29F7" w:rsidRPr="00897B14" w:rsidRDefault="007A29F7" w:rsidP="007A2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B14">
        <w:rPr>
          <w:rFonts w:ascii="Times New Roman" w:hAnsi="Times New Roman" w:cs="Times New Roman"/>
          <w:sz w:val="28"/>
          <w:szCs w:val="28"/>
        </w:rPr>
        <w:t xml:space="preserve">3. Назовите что может входить в </w:t>
      </w:r>
      <w:proofErr w:type="spellStart"/>
      <w:r w:rsidRPr="00897B14">
        <w:rPr>
          <w:rFonts w:ascii="Times New Roman" w:hAnsi="Times New Roman" w:cs="Times New Roman"/>
          <w:sz w:val="28"/>
          <w:szCs w:val="28"/>
        </w:rPr>
        <w:t>предзаводскую</w:t>
      </w:r>
      <w:proofErr w:type="spellEnd"/>
      <w:r w:rsidRPr="00897B14">
        <w:rPr>
          <w:rFonts w:ascii="Times New Roman" w:hAnsi="Times New Roman" w:cs="Times New Roman"/>
          <w:sz w:val="28"/>
          <w:szCs w:val="28"/>
        </w:rPr>
        <w:t xml:space="preserve"> зону предприятия? </w:t>
      </w:r>
      <w:r w:rsidR="00897B14" w:rsidRPr="00897B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(Ответ запишите в виде текста)</w:t>
      </w:r>
    </w:p>
    <w:p w14:paraId="288FF333" w14:textId="40BFF723" w:rsidR="007A29F7" w:rsidRPr="00897B14" w:rsidRDefault="007A29F7" w:rsidP="007A2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B14">
        <w:rPr>
          <w:rFonts w:ascii="Times New Roman" w:hAnsi="Times New Roman" w:cs="Times New Roman"/>
          <w:sz w:val="28"/>
          <w:szCs w:val="28"/>
        </w:rPr>
        <w:t>Правильный ответ: заводоуправление, инженерный корпус, проходные, административно-бытовые помещения, стоянки транспорта и др.</w:t>
      </w:r>
    </w:p>
    <w:p w14:paraId="5432BAEE" w14:textId="00DBFE92" w:rsidR="00215962" w:rsidRPr="00897B14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B14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14:paraId="661B366F" w14:textId="77777777" w:rsidR="007A29F7" w:rsidRPr="00897B14" w:rsidRDefault="007A29F7" w:rsidP="007A2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0430B8" w14:textId="339B6F27" w:rsidR="007A29F7" w:rsidRPr="00897B14" w:rsidRDefault="007A29F7" w:rsidP="007A2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B14">
        <w:rPr>
          <w:rFonts w:ascii="Times New Roman" w:hAnsi="Times New Roman" w:cs="Times New Roman"/>
          <w:sz w:val="28"/>
          <w:szCs w:val="28"/>
        </w:rPr>
        <w:t xml:space="preserve">4. Назовите что может входить в </w:t>
      </w:r>
      <w:r w:rsidR="00E3332E" w:rsidRPr="00897B14">
        <w:rPr>
          <w:rFonts w:ascii="Times New Roman" w:hAnsi="Times New Roman" w:cs="Times New Roman"/>
          <w:sz w:val="28"/>
          <w:szCs w:val="28"/>
        </w:rPr>
        <w:t xml:space="preserve">производственную зону </w:t>
      </w:r>
      <w:r w:rsidRPr="00897B14">
        <w:rPr>
          <w:rFonts w:ascii="Times New Roman" w:hAnsi="Times New Roman" w:cs="Times New Roman"/>
          <w:sz w:val="28"/>
          <w:szCs w:val="28"/>
        </w:rPr>
        <w:t xml:space="preserve">предприятия? </w:t>
      </w:r>
      <w:r w:rsidR="00897B14" w:rsidRPr="00897B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(Ответ запишите в виде текста)</w:t>
      </w:r>
    </w:p>
    <w:p w14:paraId="64CDC800" w14:textId="2D950C63" w:rsidR="007A29F7" w:rsidRPr="008F6254" w:rsidRDefault="007A29F7" w:rsidP="007A2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ACA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E3332E" w:rsidRPr="00E3332E">
        <w:rPr>
          <w:rFonts w:ascii="Times New Roman" w:hAnsi="Times New Roman" w:cs="Times New Roman"/>
          <w:sz w:val="28"/>
          <w:szCs w:val="28"/>
        </w:rPr>
        <w:t>заготовительные, обрабатывающие, сборочные и другие цехи, склад полуфабрикатов и готовой продукции, энергетические, бытовые объекты и др.</w:t>
      </w:r>
    </w:p>
    <w:p w14:paraId="129C1678" w14:textId="31AF4E37" w:rsidR="00215962" w:rsidRDefault="00215962" w:rsidP="0021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C1DDC"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1DDCE5E0" w14:textId="77777777" w:rsidR="00E3332E" w:rsidRDefault="00E3332E" w:rsidP="008E31F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FA9CCC5" w14:textId="77777777" w:rsidR="009D37EA" w:rsidRPr="009D37EA" w:rsidRDefault="009D37EA" w:rsidP="009D37EA">
      <w:pPr>
        <w:pStyle w:val="3"/>
        <w:spacing w:before="0" w:after="0" w:line="240" w:lineRule="auto"/>
        <w:ind w:firstLine="709"/>
        <w:rPr>
          <w:rFonts w:ascii="Times New Roman" w:hAnsi="Times New Roman" w:cs="Times New Roman"/>
          <w:b/>
          <w:color w:val="auto"/>
        </w:rPr>
      </w:pPr>
      <w:r w:rsidRPr="009D37EA">
        <w:rPr>
          <w:rFonts w:ascii="Times New Roman" w:hAnsi="Times New Roman" w:cs="Times New Roman"/>
          <w:b/>
          <w:color w:val="auto"/>
        </w:rPr>
        <w:t>Задания открытого типа с развернутым ответом</w:t>
      </w:r>
    </w:p>
    <w:p w14:paraId="602186A5" w14:textId="08EB7EAC" w:rsidR="009D37EA" w:rsidRPr="009D37EA" w:rsidRDefault="009D37EA" w:rsidP="009D37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0172500" w14:textId="07F559B7" w:rsidR="009D37EA" w:rsidRPr="009D37EA" w:rsidRDefault="009D37EA" w:rsidP="009D37EA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1. Опишите основные принципы проектирования генерального плана промышленного предприятия с учетом интеграции железнодорожных подъездных путей. Какие факторы необходимо учитывать для минимизации логистических издержек и обеспечения безопасности движения?</w:t>
      </w:r>
    </w:p>
    <w:p w14:paraId="525CAE8C" w14:textId="77777777" w:rsidR="009D37EA" w:rsidRPr="009D37EA" w:rsidRDefault="009D37EA" w:rsidP="009D37EA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7EA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7905CA38" w14:textId="48A10FF1" w:rsidR="009D37EA" w:rsidRDefault="009D37EA" w:rsidP="009D37EA">
      <w:pPr>
        <w:pStyle w:val="af2"/>
        <w:spacing w:before="0" w:beforeAutospacing="0" w:after="0" w:afterAutospacing="0"/>
        <w:ind w:firstLine="709"/>
        <w:rPr>
          <w:rStyle w:val="af1"/>
          <w:rFonts w:eastAsiaTheme="majorEastAsia"/>
          <w:b w:val="0"/>
          <w:color w:val="404040"/>
          <w:sz w:val="28"/>
          <w:szCs w:val="28"/>
        </w:rPr>
      </w:pPr>
      <w:r w:rsidRPr="00AE11F6">
        <w:rPr>
          <w:sz w:val="28"/>
          <w:szCs w:val="28"/>
        </w:rPr>
        <w:t>Ожидаемый результат:</w:t>
      </w:r>
    </w:p>
    <w:p w14:paraId="52F34CF0" w14:textId="65ED7DA5" w:rsidR="009D37EA" w:rsidRPr="009D37EA" w:rsidRDefault="009D37EA" w:rsidP="009D37EA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7EA">
        <w:rPr>
          <w:sz w:val="28"/>
          <w:szCs w:val="28"/>
        </w:rPr>
        <w:t>При проектировании генерального плана промышленного предприятия с железнодорожными подъездными путями необходимо учитывать следующие аспекты:</w:t>
      </w:r>
    </w:p>
    <w:p w14:paraId="0F08B8C0" w14:textId="53D58F60" w:rsidR="009D37EA" w:rsidRPr="009D37EA" w:rsidRDefault="009D37EA" w:rsidP="009D37EA">
      <w:pPr>
        <w:pStyle w:val="af2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Анализ грузопотоков</w:t>
      </w:r>
      <w:r w:rsidRPr="009D37EA">
        <w:rPr>
          <w:sz w:val="28"/>
          <w:szCs w:val="28"/>
        </w:rPr>
        <w:t>: определение объемов ввозимых и вывозимых грузов, их категорий (навалочные, контейнерные, опасные); расчет требуемой пропускной способности путей и количества станционных путей.</w:t>
      </w:r>
    </w:p>
    <w:p w14:paraId="637A0840" w14:textId="5CB8CC14" w:rsidR="009D37EA" w:rsidRPr="009D37EA" w:rsidRDefault="009D37EA" w:rsidP="009D37EA">
      <w:pPr>
        <w:pStyle w:val="af2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Рациональное размещение объектов</w:t>
      </w:r>
      <w:r w:rsidRPr="009D37EA">
        <w:rPr>
          <w:sz w:val="28"/>
          <w:szCs w:val="28"/>
        </w:rPr>
        <w:t>: распределение зон погрузки/выгрузки вблизи железнодорожных путей для сокращения внутризаводских перевозок; учет расстояния между цехами, складами и путями для минимизации времени доставки.</w:t>
      </w:r>
    </w:p>
    <w:p w14:paraId="56663C09" w14:textId="0AB97B91" w:rsidR="009D37EA" w:rsidRPr="009D37EA" w:rsidRDefault="009D37EA" w:rsidP="009D37EA">
      <w:pPr>
        <w:pStyle w:val="af2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Безопасность и нормативы</w:t>
      </w:r>
      <w:r w:rsidRPr="009D37EA">
        <w:rPr>
          <w:sz w:val="28"/>
          <w:szCs w:val="28"/>
        </w:rPr>
        <w:t>: соблюдение габаритов приближения строений к путям (ГОСТ 9238-2013); организация безопасных переходов для персонала, установка сигнализации и ограждений.</w:t>
      </w:r>
    </w:p>
    <w:p w14:paraId="26C7082D" w14:textId="3DA235B8" w:rsidR="009D37EA" w:rsidRPr="009D37EA" w:rsidRDefault="009D37EA" w:rsidP="009D37EA">
      <w:pPr>
        <w:pStyle w:val="af2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Интеграция с внешней инфраструктурой</w:t>
      </w:r>
      <w:r w:rsidRPr="009D37EA">
        <w:rPr>
          <w:sz w:val="28"/>
          <w:szCs w:val="28"/>
        </w:rPr>
        <w:t>: согласование схемы подъездных путей с магистральной сетью РЖД; учет рельефа местности и необходимости строительства мостов, тоннелей или насыпей.</w:t>
      </w:r>
    </w:p>
    <w:p w14:paraId="305D97BF" w14:textId="177F2C35" w:rsidR="009D37EA" w:rsidRPr="009D37EA" w:rsidRDefault="009D37EA" w:rsidP="009D37EA">
      <w:pPr>
        <w:pStyle w:val="af2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Резервирование мощностей</w:t>
      </w:r>
      <w:r w:rsidRPr="009D37EA">
        <w:rPr>
          <w:sz w:val="28"/>
          <w:szCs w:val="28"/>
        </w:rPr>
        <w:t>: создание запасных путей и площадок для временного хранения грузов в случае сбоев.</w:t>
      </w:r>
    </w:p>
    <w:p w14:paraId="11934911" w14:textId="42EA34E2" w:rsidR="009D37EA" w:rsidRPr="009D37EA" w:rsidRDefault="009D37EA" w:rsidP="009D37EA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Пример</w:t>
      </w:r>
      <w:r w:rsidRPr="009D37EA">
        <w:rPr>
          <w:sz w:val="28"/>
          <w:szCs w:val="28"/>
        </w:rPr>
        <w:t>: На металлургическом комбинате пути для доставки руды проектируются ближе к доменным печам, а пути для вывоза готовой продукции — к прокатным цехам.</w:t>
      </w:r>
    </w:p>
    <w:p w14:paraId="7F7604A7" w14:textId="77777777" w:rsidR="009D37EA" w:rsidRPr="009D37EA" w:rsidRDefault="009D37EA" w:rsidP="009D37EA">
      <w:pPr>
        <w:pStyle w:val="3"/>
        <w:spacing w:before="0" w:after="0" w:line="240" w:lineRule="auto"/>
        <w:ind w:firstLine="709"/>
        <w:rPr>
          <w:rFonts w:ascii="Times New Roman" w:hAnsi="Times New Roman" w:cs="Times New Roman"/>
          <w:color w:val="auto"/>
        </w:rPr>
      </w:pPr>
      <w:r w:rsidRPr="009D37EA">
        <w:rPr>
          <w:rFonts w:ascii="Times New Roman" w:hAnsi="Times New Roman" w:cs="Times New Roman"/>
          <w:color w:val="auto"/>
        </w:rPr>
        <w:t>Критерии оценки:</w:t>
      </w:r>
    </w:p>
    <w:p w14:paraId="6D9D6A89" w14:textId="77777777" w:rsidR="009D37EA" w:rsidRPr="009D37EA" w:rsidRDefault="009D37EA" w:rsidP="009D37EA">
      <w:pPr>
        <w:pStyle w:val="af2"/>
        <w:spacing w:before="0" w:beforeAutospacing="0" w:after="0" w:afterAutospacing="0"/>
        <w:ind w:left="709"/>
        <w:rPr>
          <w:sz w:val="28"/>
          <w:szCs w:val="28"/>
        </w:rPr>
      </w:pPr>
      <w:r w:rsidRPr="009D37EA">
        <w:rPr>
          <w:sz w:val="28"/>
          <w:szCs w:val="28"/>
        </w:rPr>
        <w:t>- полнота раскрытия темы;</w:t>
      </w:r>
    </w:p>
    <w:p w14:paraId="4B0CEAF4" w14:textId="77777777" w:rsidR="009D37EA" w:rsidRPr="009D37EA" w:rsidRDefault="009D37EA" w:rsidP="009D37EA">
      <w:pPr>
        <w:pStyle w:val="af2"/>
        <w:spacing w:before="0" w:beforeAutospacing="0" w:after="0" w:afterAutospacing="0"/>
        <w:ind w:left="709"/>
        <w:rPr>
          <w:sz w:val="28"/>
          <w:szCs w:val="28"/>
        </w:rPr>
      </w:pPr>
      <w:r w:rsidRPr="009D37EA">
        <w:rPr>
          <w:sz w:val="28"/>
          <w:szCs w:val="28"/>
        </w:rPr>
        <w:t>- учет отраслевых нормативов и специфики железнодорожного транспорта;</w:t>
      </w:r>
    </w:p>
    <w:p w14:paraId="499E5CBF" w14:textId="77777777" w:rsidR="009D37EA" w:rsidRPr="009D37EA" w:rsidRDefault="009D37EA" w:rsidP="009D37EA">
      <w:pPr>
        <w:pStyle w:val="af2"/>
        <w:spacing w:before="0" w:beforeAutospacing="0" w:after="0" w:afterAutospacing="0"/>
        <w:ind w:left="709"/>
        <w:rPr>
          <w:sz w:val="28"/>
          <w:szCs w:val="28"/>
        </w:rPr>
      </w:pPr>
      <w:r w:rsidRPr="009D37EA">
        <w:rPr>
          <w:sz w:val="28"/>
          <w:szCs w:val="28"/>
        </w:rPr>
        <w:t>- практическая применимость предложенных решений;</w:t>
      </w:r>
    </w:p>
    <w:p w14:paraId="5B58D783" w14:textId="77777777" w:rsidR="009D37EA" w:rsidRPr="009D37EA" w:rsidRDefault="009D37EA" w:rsidP="009D37EA">
      <w:pPr>
        <w:pStyle w:val="af2"/>
        <w:spacing w:before="0" w:beforeAutospacing="0" w:after="0" w:afterAutospacing="0"/>
        <w:ind w:left="709"/>
        <w:rPr>
          <w:sz w:val="28"/>
          <w:szCs w:val="28"/>
        </w:rPr>
      </w:pPr>
      <w:r w:rsidRPr="009D37EA">
        <w:rPr>
          <w:sz w:val="28"/>
          <w:szCs w:val="28"/>
        </w:rPr>
        <w:t>- аргументация с использованием примеров из реальной практики.</w:t>
      </w:r>
    </w:p>
    <w:p w14:paraId="2D42C57C" w14:textId="77777777" w:rsidR="009D37EA" w:rsidRPr="009D37EA" w:rsidRDefault="009D37EA" w:rsidP="009D37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7EA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5A66BA03" w14:textId="314720CA" w:rsidR="009D37EA" w:rsidRPr="009D37EA" w:rsidRDefault="009D37EA" w:rsidP="009D37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3E8286" w14:textId="5D3FB0C6" w:rsidR="009D37EA" w:rsidRPr="009D37EA" w:rsidRDefault="009D37EA" w:rsidP="009D37EA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f1"/>
          <w:rFonts w:eastAsiaTheme="majorEastAsia"/>
          <w:b w:val="0"/>
          <w:sz w:val="28"/>
          <w:szCs w:val="28"/>
        </w:rPr>
        <w:t xml:space="preserve">2. </w:t>
      </w:r>
      <w:r w:rsidRPr="009D37EA">
        <w:rPr>
          <w:rStyle w:val="af1"/>
          <w:rFonts w:eastAsiaTheme="majorEastAsia"/>
          <w:b w:val="0"/>
          <w:sz w:val="28"/>
          <w:szCs w:val="28"/>
        </w:rPr>
        <w:t xml:space="preserve">Какие методы оптимизации транспортных потоков на территории промышленного предприятия вы можете предложить? Обоснуйте их </w:t>
      </w:r>
      <w:r w:rsidRPr="009D37EA">
        <w:rPr>
          <w:rStyle w:val="af1"/>
          <w:rFonts w:eastAsiaTheme="majorEastAsia"/>
          <w:b w:val="0"/>
          <w:sz w:val="28"/>
          <w:szCs w:val="28"/>
        </w:rPr>
        <w:lastRenderedPageBreak/>
        <w:t>эффективность с точки зрения снижения эксплуатационных расходов и экологической нагрузки.</w:t>
      </w:r>
    </w:p>
    <w:p w14:paraId="38F0F52F" w14:textId="77777777" w:rsidR="009D37EA" w:rsidRPr="009D37EA" w:rsidRDefault="009D37EA" w:rsidP="009D37EA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7EA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EFAEEC2" w14:textId="77777777" w:rsidR="009D37EA" w:rsidRDefault="009D37EA" w:rsidP="009D37EA">
      <w:pPr>
        <w:pStyle w:val="af2"/>
        <w:spacing w:before="0" w:beforeAutospacing="0" w:after="0" w:afterAutospacing="0"/>
        <w:ind w:firstLine="709"/>
        <w:jc w:val="both"/>
        <w:rPr>
          <w:rStyle w:val="af1"/>
          <w:rFonts w:eastAsiaTheme="majorEastAsia"/>
          <w:b w:val="0"/>
          <w:color w:val="404040"/>
          <w:sz w:val="28"/>
          <w:szCs w:val="28"/>
        </w:rPr>
      </w:pPr>
      <w:r w:rsidRPr="00AE11F6">
        <w:rPr>
          <w:sz w:val="28"/>
          <w:szCs w:val="28"/>
        </w:rPr>
        <w:t>Ожидаемый результат:</w:t>
      </w:r>
    </w:p>
    <w:p w14:paraId="79220E11" w14:textId="4571C720" w:rsidR="009D37EA" w:rsidRPr="009D37EA" w:rsidRDefault="009D37EA" w:rsidP="009D37EA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7EA">
        <w:rPr>
          <w:sz w:val="28"/>
          <w:szCs w:val="28"/>
        </w:rPr>
        <w:t>Для оптимизации транспортных потоков применяются:</w:t>
      </w:r>
    </w:p>
    <w:p w14:paraId="2A8295A5" w14:textId="77777777" w:rsidR="009D37EA" w:rsidRPr="009D37EA" w:rsidRDefault="009D37EA" w:rsidP="009D37EA">
      <w:pPr>
        <w:pStyle w:val="af2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Использование математического моделирования</w:t>
      </w:r>
      <w:r w:rsidRPr="009D37EA">
        <w:rPr>
          <w:sz w:val="28"/>
          <w:szCs w:val="28"/>
        </w:rPr>
        <w:t>:</w:t>
      </w:r>
    </w:p>
    <w:p w14:paraId="7B0F1DA8" w14:textId="0144C79D" w:rsidR="009D37EA" w:rsidRPr="009D37EA" w:rsidRDefault="009D37EA" w:rsidP="009D37EA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7EA">
        <w:rPr>
          <w:sz w:val="28"/>
          <w:szCs w:val="28"/>
        </w:rPr>
        <w:t>построение графов перемещения грузов между цехами для выявления «узки</w:t>
      </w:r>
      <w:r>
        <w:rPr>
          <w:sz w:val="28"/>
          <w:szCs w:val="28"/>
        </w:rPr>
        <w:t>х мест»; п</w:t>
      </w:r>
      <w:r w:rsidRPr="009D37EA">
        <w:rPr>
          <w:sz w:val="28"/>
          <w:szCs w:val="28"/>
        </w:rPr>
        <w:t>рименение алгоритмов (например, метода ветвей и границ) для минимизации холостых пробегов подвижного состава.</w:t>
      </w:r>
    </w:p>
    <w:p w14:paraId="0DF1C1ED" w14:textId="77777777" w:rsidR="009D37EA" w:rsidRPr="009D37EA" w:rsidRDefault="009D37EA" w:rsidP="009D37EA">
      <w:pPr>
        <w:pStyle w:val="af2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Внедрение технологий автоматизации</w:t>
      </w:r>
      <w:r w:rsidRPr="009D37EA">
        <w:rPr>
          <w:sz w:val="28"/>
          <w:szCs w:val="28"/>
        </w:rPr>
        <w:t>:</w:t>
      </w:r>
    </w:p>
    <w:p w14:paraId="11D654CD" w14:textId="24C4BA73" w:rsidR="009D37EA" w:rsidRPr="009D37EA" w:rsidRDefault="009D37EA" w:rsidP="009D37EA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7EA">
        <w:rPr>
          <w:sz w:val="28"/>
          <w:szCs w:val="28"/>
        </w:rPr>
        <w:t xml:space="preserve">системы GPS-мониторинга для контроля </w:t>
      </w:r>
      <w:r>
        <w:rPr>
          <w:sz w:val="28"/>
          <w:szCs w:val="28"/>
        </w:rPr>
        <w:t xml:space="preserve">маршрутов и скорости транспорта; </w:t>
      </w:r>
      <w:proofErr w:type="spellStart"/>
      <w:r w:rsidRPr="009D37EA">
        <w:rPr>
          <w:sz w:val="28"/>
          <w:szCs w:val="28"/>
        </w:rPr>
        <w:t>IoT</w:t>
      </w:r>
      <w:proofErr w:type="spellEnd"/>
      <w:r w:rsidRPr="009D37EA">
        <w:rPr>
          <w:sz w:val="28"/>
          <w:szCs w:val="28"/>
        </w:rPr>
        <w:t>-датчики для учета загрузки вагонов и предотвращения простоев.</w:t>
      </w:r>
    </w:p>
    <w:p w14:paraId="667FF44B" w14:textId="77777777" w:rsidR="009D37EA" w:rsidRPr="009D37EA" w:rsidRDefault="009D37EA" w:rsidP="009D37EA">
      <w:pPr>
        <w:pStyle w:val="af2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Организационные меры</w:t>
      </w:r>
      <w:r w:rsidRPr="009D37EA">
        <w:rPr>
          <w:sz w:val="28"/>
          <w:szCs w:val="28"/>
        </w:rPr>
        <w:t>:</w:t>
      </w:r>
    </w:p>
    <w:p w14:paraId="05AF5754" w14:textId="6DF28E72" w:rsidR="009D37EA" w:rsidRPr="009D37EA" w:rsidRDefault="009D37EA" w:rsidP="009D37EA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7EA">
        <w:rPr>
          <w:sz w:val="28"/>
          <w:szCs w:val="28"/>
        </w:rPr>
        <w:t>четкое зонирование территории (отделение грузового транспорта от пассажирского)</w:t>
      </w:r>
      <w:r>
        <w:rPr>
          <w:sz w:val="28"/>
          <w:szCs w:val="28"/>
        </w:rPr>
        <w:t>; в</w:t>
      </w:r>
      <w:r w:rsidRPr="009D37EA">
        <w:rPr>
          <w:sz w:val="28"/>
          <w:szCs w:val="28"/>
        </w:rPr>
        <w:t>ведение гибких графиков движения, синхронизированных с производственными циклами.</w:t>
      </w:r>
    </w:p>
    <w:p w14:paraId="32B5EF1C" w14:textId="77777777" w:rsidR="009D37EA" w:rsidRPr="009D37EA" w:rsidRDefault="009D37EA" w:rsidP="009D37EA">
      <w:pPr>
        <w:pStyle w:val="af2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Экологическая оптимизация</w:t>
      </w:r>
      <w:r w:rsidRPr="009D37EA">
        <w:rPr>
          <w:sz w:val="28"/>
          <w:szCs w:val="28"/>
        </w:rPr>
        <w:t>:</w:t>
      </w:r>
    </w:p>
    <w:p w14:paraId="6758B58A" w14:textId="3CCC995A" w:rsidR="009D37EA" w:rsidRPr="009D37EA" w:rsidRDefault="009D37EA" w:rsidP="009D37EA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7EA">
        <w:rPr>
          <w:sz w:val="28"/>
          <w:szCs w:val="28"/>
        </w:rPr>
        <w:t>перевод части транспорта на электрическую тягу (например, электрокары для внутризаводских перевозок)</w:t>
      </w:r>
      <w:r>
        <w:rPr>
          <w:sz w:val="28"/>
          <w:szCs w:val="28"/>
        </w:rPr>
        <w:t>; и</w:t>
      </w:r>
      <w:r w:rsidRPr="009D37EA">
        <w:rPr>
          <w:sz w:val="28"/>
          <w:szCs w:val="28"/>
        </w:rPr>
        <w:t xml:space="preserve">спользование </w:t>
      </w:r>
      <w:proofErr w:type="spellStart"/>
      <w:r w:rsidRPr="009D37EA">
        <w:rPr>
          <w:sz w:val="28"/>
          <w:szCs w:val="28"/>
        </w:rPr>
        <w:t>шумопоглощающих</w:t>
      </w:r>
      <w:proofErr w:type="spellEnd"/>
      <w:r w:rsidRPr="009D37EA">
        <w:rPr>
          <w:sz w:val="28"/>
          <w:szCs w:val="28"/>
        </w:rPr>
        <w:t xml:space="preserve"> покрытий на путях и ограничение ночных перевозок.</w:t>
      </w:r>
    </w:p>
    <w:p w14:paraId="51396FEF" w14:textId="77777777" w:rsidR="009D37EA" w:rsidRPr="009D37EA" w:rsidRDefault="009D37EA" w:rsidP="009D37EA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7EA">
        <w:rPr>
          <w:rStyle w:val="af1"/>
          <w:rFonts w:eastAsiaTheme="majorEastAsia"/>
          <w:b w:val="0"/>
          <w:sz w:val="28"/>
          <w:szCs w:val="28"/>
        </w:rPr>
        <w:t>Пример</w:t>
      </w:r>
      <w:r w:rsidRPr="009D37EA">
        <w:rPr>
          <w:sz w:val="28"/>
          <w:szCs w:val="28"/>
        </w:rPr>
        <w:t>: На нефтеперерабатывающем заводе внедрение системы управления движением цистерн сократило время их обработки на 20%, снизив выбросы CO₂ за счет уменьшения работы дизельных локомотивов.</w:t>
      </w:r>
    </w:p>
    <w:p w14:paraId="347CC486" w14:textId="77777777" w:rsidR="009D37EA" w:rsidRPr="009D37EA" w:rsidRDefault="009D37EA" w:rsidP="009D37EA">
      <w:pPr>
        <w:pStyle w:val="3"/>
        <w:spacing w:before="0" w:after="0" w:line="240" w:lineRule="auto"/>
        <w:ind w:firstLine="709"/>
        <w:rPr>
          <w:rFonts w:ascii="Times New Roman" w:hAnsi="Times New Roman" w:cs="Times New Roman"/>
          <w:color w:val="auto"/>
        </w:rPr>
      </w:pPr>
      <w:r w:rsidRPr="009D37EA">
        <w:rPr>
          <w:rFonts w:ascii="Times New Roman" w:hAnsi="Times New Roman" w:cs="Times New Roman"/>
          <w:color w:val="auto"/>
        </w:rPr>
        <w:t>Критерии оценки:</w:t>
      </w:r>
    </w:p>
    <w:p w14:paraId="318C19E7" w14:textId="7F35E18F" w:rsidR="009D37EA" w:rsidRPr="009D37EA" w:rsidRDefault="009D37EA" w:rsidP="009D37EA">
      <w:pPr>
        <w:pStyle w:val="af2"/>
        <w:spacing w:before="0" w:beforeAutospacing="0" w:after="0" w:afterAutospacing="0"/>
        <w:ind w:left="709"/>
        <w:rPr>
          <w:sz w:val="28"/>
          <w:szCs w:val="28"/>
        </w:rPr>
      </w:pPr>
      <w:r w:rsidRPr="009D37EA">
        <w:rPr>
          <w:sz w:val="28"/>
          <w:szCs w:val="28"/>
        </w:rPr>
        <w:t>- полнота раскрытия темы;</w:t>
      </w:r>
    </w:p>
    <w:p w14:paraId="66CA88DC" w14:textId="7EC0A205" w:rsidR="009D37EA" w:rsidRPr="009D37EA" w:rsidRDefault="009D37EA" w:rsidP="009D37EA">
      <w:pPr>
        <w:pStyle w:val="af2"/>
        <w:spacing w:before="0" w:beforeAutospacing="0" w:after="0" w:afterAutospacing="0"/>
        <w:ind w:left="709"/>
        <w:rPr>
          <w:sz w:val="28"/>
          <w:szCs w:val="28"/>
        </w:rPr>
      </w:pPr>
      <w:r w:rsidRPr="009D37EA">
        <w:rPr>
          <w:sz w:val="28"/>
          <w:szCs w:val="28"/>
        </w:rPr>
        <w:t>- учет отраслевых нормативов и специфики железнодорожного транспорта;</w:t>
      </w:r>
    </w:p>
    <w:p w14:paraId="02F146E1" w14:textId="661C12A4" w:rsidR="009D37EA" w:rsidRPr="009D37EA" w:rsidRDefault="009D37EA" w:rsidP="009D37EA">
      <w:pPr>
        <w:pStyle w:val="af2"/>
        <w:spacing w:before="0" w:beforeAutospacing="0" w:after="0" w:afterAutospacing="0"/>
        <w:ind w:left="709"/>
        <w:rPr>
          <w:sz w:val="28"/>
          <w:szCs w:val="28"/>
        </w:rPr>
      </w:pPr>
      <w:r w:rsidRPr="009D37EA">
        <w:rPr>
          <w:sz w:val="28"/>
          <w:szCs w:val="28"/>
        </w:rPr>
        <w:t>- практическая применимость предложенных решений;</w:t>
      </w:r>
    </w:p>
    <w:p w14:paraId="7D38C8E0" w14:textId="17D89764" w:rsidR="009D37EA" w:rsidRPr="009D37EA" w:rsidRDefault="009D37EA" w:rsidP="009D37EA">
      <w:pPr>
        <w:pStyle w:val="af2"/>
        <w:spacing w:before="0" w:beforeAutospacing="0" w:after="0" w:afterAutospacing="0"/>
        <w:ind w:left="709"/>
        <w:rPr>
          <w:sz w:val="28"/>
          <w:szCs w:val="28"/>
        </w:rPr>
      </w:pPr>
      <w:r w:rsidRPr="009D37EA">
        <w:rPr>
          <w:sz w:val="28"/>
          <w:szCs w:val="28"/>
        </w:rPr>
        <w:t>- аргументация с использованием примеров из реальной практики.</w:t>
      </w:r>
    </w:p>
    <w:p w14:paraId="4843AE50" w14:textId="77777777" w:rsidR="009D37EA" w:rsidRPr="009D37EA" w:rsidRDefault="009D37EA" w:rsidP="009D37EA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9D37EA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bookmarkEnd w:id="0"/>
    <w:p w14:paraId="6E478199" w14:textId="77777777" w:rsidR="009D37EA" w:rsidRPr="009D37EA" w:rsidRDefault="009D37EA" w:rsidP="009D37EA">
      <w:pPr>
        <w:pStyle w:val="af2"/>
        <w:spacing w:before="0" w:beforeAutospacing="0"/>
        <w:ind w:left="360"/>
        <w:rPr>
          <w:rFonts w:ascii="Segoe UI" w:hAnsi="Segoe UI" w:cs="Segoe UI"/>
        </w:rPr>
      </w:pPr>
    </w:p>
    <w:p w14:paraId="2FC79ADB" w14:textId="5A63FDFF" w:rsidR="007A29F7" w:rsidRDefault="007A29F7" w:rsidP="008E31F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7A29F7" w:rsidSect="00056E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34178"/>
    <w:multiLevelType w:val="multilevel"/>
    <w:tmpl w:val="CC8A5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C110E1"/>
    <w:multiLevelType w:val="multilevel"/>
    <w:tmpl w:val="74B01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ED42D9"/>
    <w:multiLevelType w:val="multilevel"/>
    <w:tmpl w:val="7E30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68"/>
    <w:rsid w:val="00002870"/>
    <w:rsid w:val="00002B16"/>
    <w:rsid w:val="000102BF"/>
    <w:rsid w:val="00010B97"/>
    <w:rsid w:val="00012E29"/>
    <w:rsid w:val="00017321"/>
    <w:rsid w:val="00026141"/>
    <w:rsid w:val="00034E70"/>
    <w:rsid w:val="00036F85"/>
    <w:rsid w:val="00045ADC"/>
    <w:rsid w:val="00047E30"/>
    <w:rsid w:val="00056E34"/>
    <w:rsid w:val="0008257D"/>
    <w:rsid w:val="000A29B1"/>
    <w:rsid w:val="000A38EA"/>
    <w:rsid w:val="000A4BF1"/>
    <w:rsid w:val="000A5126"/>
    <w:rsid w:val="000A6F77"/>
    <w:rsid w:val="000B294A"/>
    <w:rsid w:val="000B7A1D"/>
    <w:rsid w:val="000D6FA2"/>
    <w:rsid w:val="000E1998"/>
    <w:rsid w:val="000E482A"/>
    <w:rsid w:val="000E7DEE"/>
    <w:rsid w:val="000F6422"/>
    <w:rsid w:val="00122BBF"/>
    <w:rsid w:val="00135CDB"/>
    <w:rsid w:val="0013652A"/>
    <w:rsid w:val="001369E1"/>
    <w:rsid w:val="00150048"/>
    <w:rsid w:val="00153B27"/>
    <w:rsid w:val="0016319F"/>
    <w:rsid w:val="00165BF7"/>
    <w:rsid w:val="00166C00"/>
    <w:rsid w:val="00173D47"/>
    <w:rsid w:val="0017664B"/>
    <w:rsid w:val="001767AA"/>
    <w:rsid w:val="001777C4"/>
    <w:rsid w:val="00180689"/>
    <w:rsid w:val="001835C6"/>
    <w:rsid w:val="00183DCB"/>
    <w:rsid w:val="00195923"/>
    <w:rsid w:val="00196C13"/>
    <w:rsid w:val="001A54E7"/>
    <w:rsid w:val="001A5A0F"/>
    <w:rsid w:val="001D0200"/>
    <w:rsid w:val="001D167B"/>
    <w:rsid w:val="001D310F"/>
    <w:rsid w:val="001D49DA"/>
    <w:rsid w:val="001E0AC3"/>
    <w:rsid w:val="001E3DB9"/>
    <w:rsid w:val="001E4362"/>
    <w:rsid w:val="001E4972"/>
    <w:rsid w:val="001F3034"/>
    <w:rsid w:val="001F4890"/>
    <w:rsid w:val="0020406C"/>
    <w:rsid w:val="00204ECF"/>
    <w:rsid w:val="00211AD1"/>
    <w:rsid w:val="0021513E"/>
    <w:rsid w:val="00215962"/>
    <w:rsid w:val="00224C19"/>
    <w:rsid w:val="00240D35"/>
    <w:rsid w:val="00250C46"/>
    <w:rsid w:val="002530DF"/>
    <w:rsid w:val="00256FC9"/>
    <w:rsid w:val="0026720A"/>
    <w:rsid w:val="002752F1"/>
    <w:rsid w:val="00276CD2"/>
    <w:rsid w:val="00277EFC"/>
    <w:rsid w:val="00280AEF"/>
    <w:rsid w:val="00287019"/>
    <w:rsid w:val="00294068"/>
    <w:rsid w:val="0029414F"/>
    <w:rsid w:val="0029630C"/>
    <w:rsid w:val="002977F6"/>
    <w:rsid w:val="00297884"/>
    <w:rsid w:val="002A0502"/>
    <w:rsid w:val="002A5928"/>
    <w:rsid w:val="002B3882"/>
    <w:rsid w:val="002C2DA9"/>
    <w:rsid w:val="002C68FE"/>
    <w:rsid w:val="002D3A4C"/>
    <w:rsid w:val="002D4541"/>
    <w:rsid w:val="002E5A70"/>
    <w:rsid w:val="002E60FA"/>
    <w:rsid w:val="002E6D7B"/>
    <w:rsid w:val="00301358"/>
    <w:rsid w:val="0030348A"/>
    <w:rsid w:val="003121F2"/>
    <w:rsid w:val="00321CAE"/>
    <w:rsid w:val="00321D02"/>
    <w:rsid w:val="0032451D"/>
    <w:rsid w:val="00330775"/>
    <w:rsid w:val="00337A09"/>
    <w:rsid w:val="00343D6E"/>
    <w:rsid w:val="003576DE"/>
    <w:rsid w:val="00357DA7"/>
    <w:rsid w:val="003664ED"/>
    <w:rsid w:val="00366EDA"/>
    <w:rsid w:val="00370AD3"/>
    <w:rsid w:val="00370C7C"/>
    <w:rsid w:val="00372A9B"/>
    <w:rsid w:val="00381FB5"/>
    <w:rsid w:val="00384768"/>
    <w:rsid w:val="003A16CB"/>
    <w:rsid w:val="003A42BF"/>
    <w:rsid w:val="003B5C31"/>
    <w:rsid w:val="003B7CC8"/>
    <w:rsid w:val="003C2C1F"/>
    <w:rsid w:val="003D36D6"/>
    <w:rsid w:val="003D5283"/>
    <w:rsid w:val="003F0A17"/>
    <w:rsid w:val="003F1137"/>
    <w:rsid w:val="003F49F5"/>
    <w:rsid w:val="003F6A00"/>
    <w:rsid w:val="003F7F90"/>
    <w:rsid w:val="004056E8"/>
    <w:rsid w:val="00405BC2"/>
    <w:rsid w:val="004131D8"/>
    <w:rsid w:val="00421BEC"/>
    <w:rsid w:val="00421D0D"/>
    <w:rsid w:val="00422AD4"/>
    <w:rsid w:val="00424E26"/>
    <w:rsid w:val="00427380"/>
    <w:rsid w:val="004309D8"/>
    <w:rsid w:val="00441974"/>
    <w:rsid w:val="00453724"/>
    <w:rsid w:val="004553DD"/>
    <w:rsid w:val="00462F86"/>
    <w:rsid w:val="004632DF"/>
    <w:rsid w:val="00464C2F"/>
    <w:rsid w:val="00471742"/>
    <w:rsid w:val="00472D83"/>
    <w:rsid w:val="004742DD"/>
    <w:rsid w:val="00477469"/>
    <w:rsid w:val="00490BF3"/>
    <w:rsid w:val="004928A9"/>
    <w:rsid w:val="00493CB8"/>
    <w:rsid w:val="00494097"/>
    <w:rsid w:val="00495073"/>
    <w:rsid w:val="004A2CE2"/>
    <w:rsid w:val="004B40C4"/>
    <w:rsid w:val="004C199E"/>
    <w:rsid w:val="004C6B30"/>
    <w:rsid w:val="004D490E"/>
    <w:rsid w:val="004D6336"/>
    <w:rsid w:val="004E2F0C"/>
    <w:rsid w:val="004E3D0E"/>
    <w:rsid w:val="004E6AE6"/>
    <w:rsid w:val="00505109"/>
    <w:rsid w:val="00507137"/>
    <w:rsid w:val="00514F0F"/>
    <w:rsid w:val="00522254"/>
    <w:rsid w:val="005243B1"/>
    <w:rsid w:val="00533161"/>
    <w:rsid w:val="005360C8"/>
    <w:rsid w:val="0054506A"/>
    <w:rsid w:val="0054741B"/>
    <w:rsid w:val="00547A4E"/>
    <w:rsid w:val="00551325"/>
    <w:rsid w:val="00560CCC"/>
    <w:rsid w:val="0057555F"/>
    <w:rsid w:val="00576E77"/>
    <w:rsid w:val="005A036D"/>
    <w:rsid w:val="005A09E8"/>
    <w:rsid w:val="005A25CE"/>
    <w:rsid w:val="005A2FA6"/>
    <w:rsid w:val="005A3271"/>
    <w:rsid w:val="005B3B4E"/>
    <w:rsid w:val="005B490C"/>
    <w:rsid w:val="005B6311"/>
    <w:rsid w:val="005B63C7"/>
    <w:rsid w:val="005B7242"/>
    <w:rsid w:val="005D25EA"/>
    <w:rsid w:val="005E58D7"/>
    <w:rsid w:val="005F04F0"/>
    <w:rsid w:val="0060387B"/>
    <w:rsid w:val="0061053F"/>
    <w:rsid w:val="00611521"/>
    <w:rsid w:val="006123A8"/>
    <w:rsid w:val="00613546"/>
    <w:rsid w:val="00614941"/>
    <w:rsid w:val="00624235"/>
    <w:rsid w:val="0063230A"/>
    <w:rsid w:val="006347AD"/>
    <w:rsid w:val="0063487D"/>
    <w:rsid w:val="0064419A"/>
    <w:rsid w:val="0064490D"/>
    <w:rsid w:val="00644CDF"/>
    <w:rsid w:val="00650394"/>
    <w:rsid w:val="0065209F"/>
    <w:rsid w:val="00655CFE"/>
    <w:rsid w:val="0066045C"/>
    <w:rsid w:val="00665B46"/>
    <w:rsid w:val="00673C9F"/>
    <w:rsid w:val="0067444B"/>
    <w:rsid w:val="00683C8F"/>
    <w:rsid w:val="006930B2"/>
    <w:rsid w:val="006964F0"/>
    <w:rsid w:val="006B7982"/>
    <w:rsid w:val="006C1DDC"/>
    <w:rsid w:val="006C347F"/>
    <w:rsid w:val="006D3ACA"/>
    <w:rsid w:val="006D5871"/>
    <w:rsid w:val="006E4B7C"/>
    <w:rsid w:val="006E6178"/>
    <w:rsid w:val="00700156"/>
    <w:rsid w:val="00700642"/>
    <w:rsid w:val="00700D9C"/>
    <w:rsid w:val="00705C78"/>
    <w:rsid w:val="00722FC0"/>
    <w:rsid w:val="00731692"/>
    <w:rsid w:val="0073212F"/>
    <w:rsid w:val="00747076"/>
    <w:rsid w:val="00747B46"/>
    <w:rsid w:val="00762436"/>
    <w:rsid w:val="007711E7"/>
    <w:rsid w:val="00776D6B"/>
    <w:rsid w:val="00784DA7"/>
    <w:rsid w:val="0078727B"/>
    <w:rsid w:val="00796FB2"/>
    <w:rsid w:val="007A29F7"/>
    <w:rsid w:val="007A6F78"/>
    <w:rsid w:val="007A741E"/>
    <w:rsid w:val="007B0FB8"/>
    <w:rsid w:val="007B1A89"/>
    <w:rsid w:val="007B5CB6"/>
    <w:rsid w:val="007B6B48"/>
    <w:rsid w:val="007D0B59"/>
    <w:rsid w:val="007D1301"/>
    <w:rsid w:val="007D46B3"/>
    <w:rsid w:val="00815292"/>
    <w:rsid w:val="008269FA"/>
    <w:rsid w:val="0083298B"/>
    <w:rsid w:val="008472DD"/>
    <w:rsid w:val="008478D2"/>
    <w:rsid w:val="00860F5E"/>
    <w:rsid w:val="00871901"/>
    <w:rsid w:val="00873262"/>
    <w:rsid w:val="008753B7"/>
    <w:rsid w:val="00886075"/>
    <w:rsid w:val="0088617E"/>
    <w:rsid w:val="00897779"/>
    <w:rsid w:val="00897B14"/>
    <w:rsid w:val="008A3D74"/>
    <w:rsid w:val="008A7367"/>
    <w:rsid w:val="008A7DCA"/>
    <w:rsid w:val="008B2920"/>
    <w:rsid w:val="008C1B94"/>
    <w:rsid w:val="008C6121"/>
    <w:rsid w:val="008D0472"/>
    <w:rsid w:val="008D1610"/>
    <w:rsid w:val="008E2911"/>
    <w:rsid w:val="008E31FE"/>
    <w:rsid w:val="008E5768"/>
    <w:rsid w:val="008F6254"/>
    <w:rsid w:val="00900E55"/>
    <w:rsid w:val="009054EF"/>
    <w:rsid w:val="00905F8A"/>
    <w:rsid w:val="00906091"/>
    <w:rsid w:val="009121C1"/>
    <w:rsid w:val="00912FE4"/>
    <w:rsid w:val="0091497E"/>
    <w:rsid w:val="00921423"/>
    <w:rsid w:val="009244B4"/>
    <w:rsid w:val="00926098"/>
    <w:rsid w:val="0093103B"/>
    <w:rsid w:val="00932F29"/>
    <w:rsid w:val="00947247"/>
    <w:rsid w:val="009478DE"/>
    <w:rsid w:val="00950F9C"/>
    <w:rsid w:val="00951413"/>
    <w:rsid w:val="00951971"/>
    <w:rsid w:val="00956C50"/>
    <w:rsid w:val="00963D36"/>
    <w:rsid w:val="00965596"/>
    <w:rsid w:val="009776D4"/>
    <w:rsid w:val="00986D00"/>
    <w:rsid w:val="009A35B9"/>
    <w:rsid w:val="009A6ACC"/>
    <w:rsid w:val="009B53B4"/>
    <w:rsid w:val="009B5F41"/>
    <w:rsid w:val="009C16C8"/>
    <w:rsid w:val="009C17E7"/>
    <w:rsid w:val="009C246E"/>
    <w:rsid w:val="009C5892"/>
    <w:rsid w:val="009C69ED"/>
    <w:rsid w:val="009D025D"/>
    <w:rsid w:val="009D037B"/>
    <w:rsid w:val="009D37EA"/>
    <w:rsid w:val="009D4DC3"/>
    <w:rsid w:val="009D77B4"/>
    <w:rsid w:val="009D7AA2"/>
    <w:rsid w:val="009E498F"/>
    <w:rsid w:val="009E614C"/>
    <w:rsid w:val="009F673F"/>
    <w:rsid w:val="00A15A8D"/>
    <w:rsid w:val="00A161F5"/>
    <w:rsid w:val="00A20696"/>
    <w:rsid w:val="00A24226"/>
    <w:rsid w:val="00A37AC1"/>
    <w:rsid w:val="00A47BAF"/>
    <w:rsid w:val="00A72CAD"/>
    <w:rsid w:val="00A73227"/>
    <w:rsid w:val="00A73D85"/>
    <w:rsid w:val="00A94E55"/>
    <w:rsid w:val="00A9507F"/>
    <w:rsid w:val="00A95C68"/>
    <w:rsid w:val="00AC2C64"/>
    <w:rsid w:val="00AD3EE8"/>
    <w:rsid w:val="00AE5930"/>
    <w:rsid w:val="00AE6567"/>
    <w:rsid w:val="00AF7C71"/>
    <w:rsid w:val="00B02B16"/>
    <w:rsid w:val="00B051D7"/>
    <w:rsid w:val="00B1595E"/>
    <w:rsid w:val="00B16A90"/>
    <w:rsid w:val="00B26B11"/>
    <w:rsid w:val="00B308BC"/>
    <w:rsid w:val="00B324D4"/>
    <w:rsid w:val="00B3255D"/>
    <w:rsid w:val="00B36421"/>
    <w:rsid w:val="00B36689"/>
    <w:rsid w:val="00B366F1"/>
    <w:rsid w:val="00B402C2"/>
    <w:rsid w:val="00B515F0"/>
    <w:rsid w:val="00B54A14"/>
    <w:rsid w:val="00B6369E"/>
    <w:rsid w:val="00B66849"/>
    <w:rsid w:val="00B96B13"/>
    <w:rsid w:val="00BB1295"/>
    <w:rsid w:val="00BB334B"/>
    <w:rsid w:val="00BB48A6"/>
    <w:rsid w:val="00BC7547"/>
    <w:rsid w:val="00BE1C97"/>
    <w:rsid w:val="00BE4B8A"/>
    <w:rsid w:val="00BF09D1"/>
    <w:rsid w:val="00BF741B"/>
    <w:rsid w:val="00C04896"/>
    <w:rsid w:val="00C05649"/>
    <w:rsid w:val="00C067F1"/>
    <w:rsid w:val="00C12D17"/>
    <w:rsid w:val="00C21030"/>
    <w:rsid w:val="00C26D18"/>
    <w:rsid w:val="00C32843"/>
    <w:rsid w:val="00C3658A"/>
    <w:rsid w:val="00C36D4E"/>
    <w:rsid w:val="00C57924"/>
    <w:rsid w:val="00C650B8"/>
    <w:rsid w:val="00C65C7A"/>
    <w:rsid w:val="00C70119"/>
    <w:rsid w:val="00C720B4"/>
    <w:rsid w:val="00C75441"/>
    <w:rsid w:val="00C852E9"/>
    <w:rsid w:val="00C85C5E"/>
    <w:rsid w:val="00C9026C"/>
    <w:rsid w:val="00C9333E"/>
    <w:rsid w:val="00CA597C"/>
    <w:rsid w:val="00CA5B70"/>
    <w:rsid w:val="00CC34E7"/>
    <w:rsid w:val="00CC60E7"/>
    <w:rsid w:val="00CE4EBA"/>
    <w:rsid w:val="00CE7ED8"/>
    <w:rsid w:val="00CF21E6"/>
    <w:rsid w:val="00CF730E"/>
    <w:rsid w:val="00D12541"/>
    <w:rsid w:val="00D13128"/>
    <w:rsid w:val="00D15247"/>
    <w:rsid w:val="00D22853"/>
    <w:rsid w:val="00D33DCC"/>
    <w:rsid w:val="00D37D2F"/>
    <w:rsid w:val="00D50E7E"/>
    <w:rsid w:val="00D6233C"/>
    <w:rsid w:val="00D70B81"/>
    <w:rsid w:val="00D776F2"/>
    <w:rsid w:val="00D8240C"/>
    <w:rsid w:val="00D914D4"/>
    <w:rsid w:val="00DA0DE9"/>
    <w:rsid w:val="00DA1022"/>
    <w:rsid w:val="00DA464F"/>
    <w:rsid w:val="00DB196E"/>
    <w:rsid w:val="00DB4305"/>
    <w:rsid w:val="00DC1329"/>
    <w:rsid w:val="00DC2A47"/>
    <w:rsid w:val="00DD2E95"/>
    <w:rsid w:val="00DD45D6"/>
    <w:rsid w:val="00DD7426"/>
    <w:rsid w:val="00DE048E"/>
    <w:rsid w:val="00DE2308"/>
    <w:rsid w:val="00DF1C0A"/>
    <w:rsid w:val="00DF1CA5"/>
    <w:rsid w:val="00DF4D59"/>
    <w:rsid w:val="00E044F7"/>
    <w:rsid w:val="00E20F29"/>
    <w:rsid w:val="00E3182F"/>
    <w:rsid w:val="00E3332E"/>
    <w:rsid w:val="00E4176D"/>
    <w:rsid w:val="00E735F8"/>
    <w:rsid w:val="00E810DF"/>
    <w:rsid w:val="00E93A2B"/>
    <w:rsid w:val="00E9510E"/>
    <w:rsid w:val="00E9735A"/>
    <w:rsid w:val="00E978A0"/>
    <w:rsid w:val="00EB4C5E"/>
    <w:rsid w:val="00EC5D67"/>
    <w:rsid w:val="00EC7544"/>
    <w:rsid w:val="00EE21F8"/>
    <w:rsid w:val="00EE3802"/>
    <w:rsid w:val="00F110F7"/>
    <w:rsid w:val="00F120D0"/>
    <w:rsid w:val="00F1707F"/>
    <w:rsid w:val="00F23D97"/>
    <w:rsid w:val="00F3012F"/>
    <w:rsid w:val="00F36C58"/>
    <w:rsid w:val="00F37E16"/>
    <w:rsid w:val="00F40622"/>
    <w:rsid w:val="00F40D9D"/>
    <w:rsid w:val="00F416AF"/>
    <w:rsid w:val="00F42BA5"/>
    <w:rsid w:val="00F43406"/>
    <w:rsid w:val="00F54991"/>
    <w:rsid w:val="00F600EB"/>
    <w:rsid w:val="00F606D3"/>
    <w:rsid w:val="00F610FE"/>
    <w:rsid w:val="00F6717A"/>
    <w:rsid w:val="00F803B2"/>
    <w:rsid w:val="00F877E7"/>
    <w:rsid w:val="00F96271"/>
    <w:rsid w:val="00F97231"/>
    <w:rsid w:val="00FA57CA"/>
    <w:rsid w:val="00FB60C0"/>
    <w:rsid w:val="00FC261E"/>
    <w:rsid w:val="00FD051A"/>
    <w:rsid w:val="00FD245E"/>
    <w:rsid w:val="00FE4805"/>
    <w:rsid w:val="00FE76D5"/>
    <w:rsid w:val="00FF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7CC4"/>
  <w15:docId w15:val="{887785D2-7723-478C-8D79-31891D17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C5E"/>
  </w:style>
  <w:style w:type="paragraph" w:styleId="1">
    <w:name w:val="heading 1"/>
    <w:basedOn w:val="a"/>
    <w:next w:val="a"/>
    <w:link w:val="10"/>
    <w:uiPriority w:val="9"/>
    <w:qFormat/>
    <w:rsid w:val="008E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7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7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7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7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57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C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BE4B8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A7367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DD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D7426"/>
    <w:rPr>
      <w:rFonts w:ascii="Tahoma" w:hAnsi="Tahoma" w:cs="Tahoma"/>
      <w:sz w:val="16"/>
      <w:szCs w:val="16"/>
    </w:rPr>
  </w:style>
  <w:style w:type="table" w:styleId="af0">
    <w:name w:val="Grid Table Light"/>
    <w:basedOn w:val="a1"/>
    <w:uiPriority w:val="40"/>
    <w:rsid w:val="00C26D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1">
    <w:name w:val="Strong"/>
    <w:basedOn w:val="a0"/>
    <w:uiPriority w:val="22"/>
    <w:qFormat/>
    <w:rsid w:val="009D37EA"/>
    <w:rPr>
      <w:b/>
      <w:bCs/>
    </w:rPr>
  </w:style>
  <w:style w:type="paragraph" w:styleId="af2">
    <w:name w:val="Normal (Web)"/>
    <w:basedOn w:val="a"/>
    <w:uiPriority w:val="99"/>
    <w:semiHidden/>
    <w:unhideWhenUsed/>
    <w:rsid w:val="009D3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2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3086</Words>
  <Characters>17594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legion</cp:lastModifiedBy>
  <cp:revision>7</cp:revision>
  <dcterms:created xsi:type="dcterms:W3CDTF">2025-03-13T20:09:00Z</dcterms:created>
  <dcterms:modified xsi:type="dcterms:W3CDTF">2025-03-21T16:20:00Z</dcterms:modified>
</cp:coreProperties>
</file>