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52C40" w14:textId="77777777" w:rsidR="00A76C0E" w:rsidRDefault="006943A0" w:rsidP="00DA3709">
      <w:pPr>
        <w:ind w:firstLine="0"/>
        <w:jc w:val="center"/>
        <w:rPr>
          <w:b/>
        </w:rPr>
      </w:pPr>
      <w:r w:rsidRPr="00DA3709">
        <w:rPr>
          <w:b/>
        </w:rPr>
        <w:t>Комплект оценочных материалов по дисциплине</w:t>
      </w:r>
    </w:p>
    <w:p w14:paraId="7897344E" w14:textId="41E00B7A" w:rsidR="006943A0" w:rsidRPr="00DA3709" w:rsidRDefault="006943A0" w:rsidP="00DA3709">
      <w:pPr>
        <w:ind w:firstLine="0"/>
        <w:jc w:val="center"/>
        <w:rPr>
          <w:b/>
        </w:rPr>
      </w:pPr>
      <w:r w:rsidRPr="00DA3709">
        <w:rPr>
          <w:b/>
        </w:rPr>
        <w:t>«</w:t>
      </w:r>
      <w:r w:rsidR="00ED50A6" w:rsidRPr="00DA3709">
        <w:rPr>
          <w:b/>
        </w:rPr>
        <w:t>Правила технической эксплуатации железных дорог</w:t>
      </w:r>
      <w:r w:rsidRPr="00DA3709">
        <w:rPr>
          <w:b/>
        </w:rPr>
        <w:t>»</w:t>
      </w:r>
    </w:p>
    <w:p w14:paraId="38301112" w14:textId="4EBA21BC" w:rsidR="006943A0" w:rsidRPr="00F2117F" w:rsidRDefault="006943A0" w:rsidP="008E3925">
      <w:pPr>
        <w:pStyle w:val="a0"/>
        <w:jc w:val="center"/>
      </w:pPr>
    </w:p>
    <w:p w14:paraId="3B336B8F" w14:textId="07684E11" w:rsidR="00874B3E" w:rsidRPr="00F2117F" w:rsidRDefault="00874B3E" w:rsidP="00840510">
      <w:pPr>
        <w:pStyle w:val="3"/>
      </w:pPr>
      <w:r w:rsidRPr="00F2117F">
        <w:t>Задания закрытого типа</w:t>
      </w:r>
    </w:p>
    <w:p w14:paraId="50E64351" w14:textId="1869B139" w:rsidR="00874B3E" w:rsidRPr="00F2117F" w:rsidRDefault="00874B3E" w:rsidP="00840510">
      <w:pPr>
        <w:pStyle w:val="4"/>
      </w:pPr>
      <w:r w:rsidRPr="00F2117F">
        <w:t>Задания закрытого типа на выбор правильного ответа</w:t>
      </w:r>
    </w:p>
    <w:p w14:paraId="5CE8CA8F" w14:textId="5B1BAFCE" w:rsidR="008725B5" w:rsidRPr="00F2117F" w:rsidRDefault="008725B5" w:rsidP="008725B5">
      <w:pPr>
        <w:rPr>
          <w:i/>
          <w:iCs/>
          <w:szCs w:val="28"/>
        </w:rPr>
      </w:pPr>
      <w:r w:rsidRPr="00F2117F">
        <w:rPr>
          <w:i/>
          <w:iCs/>
          <w:szCs w:val="28"/>
        </w:rPr>
        <w:t xml:space="preserve">Прочитайте текст, выберите </w:t>
      </w:r>
      <w:r w:rsidRPr="00F2117F">
        <w:rPr>
          <w:b/>
          <w:i/>
          <w:iCs/>
          <w:szCs w:val="28"/>
          <w:u w:val="single"/>
        </w:rPr>
        <w:t>один</w:t>
      </w:r>
      <w:r w:rsidRPr="00F2117F">
        <w:rPr>
          <w:i/>
          <w:iCs/>
          <w:szCs w:val="28"/>
        </w:rPr>
        <w:t xml:space="preserve"> правильный вариант ответа </w:t>
      </w:r>
    </w:p>
    <w:p w14:paraId="5034515E" w14:textId="77777777" w:rsidR="003840FB" w:rsidRPr="00F2117F" w:rsidRDefault="003840FB" w:rsidP="008725B5">
      <w:pPr>
        <w:rPr>
          <w:i/>
          <w:iCs/>
          <w:szCs w:val="28"/>
        </w:rPr>
      </w:pPr>
    </w:p>
    <w:p w14:paraId="2E1E799A" w14:textId="37C8B4F1" w:rsidR="0092015D" w:rsidRPr="00F2117F" w:rsidRDefault="003840FB" w:rsidP="008725B5">
      <w:r w:rsidRPr="00F2117F">
        <w:t xml:space="preserve">1. </w:t>
      </w:r>
      <w:r w:rsidR="00463FEE" w:rsidRPr="00F2117F">
        <w:rPr>
          <w:rFonts w:eastAsia="Times New Roman" w:cs="Times New Roman"/>
          <w:bCs/>
          <w:color w:val="212529"/>
          <w:szCs w:val="28"/>
          <w:lang w:eastAsia="ru-RU"/>
        </w:rPr>
        <w:t>Какой основной документ регламентирует общие обязанности работников железнодорожного транспорта?</w:t>
      </w:r>
    </w:p>
    <w:p w14:paraId="330F0CDB" w14:textId="0FA0230A" w:rsidR="00542091" w:rsidRPr="00F2117F" w:rsidRDefault="00542091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А) </w:t>
      </w:r>
      <w:r w:rsidR="00463FEE" w:rsidRPr="00F2117F">
        <w:rPr>
          <w:rFonts w:cs="Times New Roman"/>
        </w:rPr>
        <w:t>Правила дорожного движения (ПДД)</w:t>
      </w:r>
    </w:p>
    <w:p w14:paraId="04F8AD6F" w14:textId="31B03A75" w:rsidR="00542091" w:rsidRPr="00F2117F" w:rsidRDefault="00542091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>Б)</w:t>
      </w:r>
      <w:r w:rsidR="00E65761" w:rsidRPr="00F2117F">
        <w:rPr>
          <w:rFonts w:eastAsiaTheme="minorEastAsia"/>
        </w:rPr>
        <w:t xml:space="preserve"> </w:t>
      </w:r>
      <w:r w:rsidR="00463FEE" w:rsidRPr="00F2117F">
        <w:rPr>
          <w:rFonts w:cs="Times New Roman"/>
        </w:rPr>
        <w:t>Устав железнодорожного транспорта Российской Федерации</w:t>
      </w:r>
    </w:p>
    <w:p w14:paraId="725626BF" w14:textId="3A88D0E5" w:rsidR="00542091" w:rsidRPr="00F2117F" w:rsidRDefault="00542091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>В)</w:t>
      </w:r>
      <w:r w:rsidR="00E65761" w:rsidRPr="00F2117F">
        <w:rPr>
          <w:rFonts w:eastAsiaTheme="minorEastAsia"/>
        </w:rPr>
        <w:t xml:space="preserve"> </w:t>
      </w:r>
      <w:r w:rsidR="00463FEE" w:rsidRPr="00F2117F">
        <w:rPr>
          <w:rFonts w:cs="Times New Roman"/>
        </w:rPr>
        <w:t>Трудовой кодекс Российской Федерации</w:t>
      </w:r>
    </w:p>
    <w:p w14:paraId="61FC1933" w14:textId="3EEF63F8" w:rsidR="008725B5" w:rsidRPr="00F2117F" w:rsidRDefault="00542091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>Г)</w:t>
      </w:r>
      <w:r w:rsidR="00E65761" w:rsidRPr="00F2117F">
        <w:rPr>
          <w:rFonts w:eastAsiaTheme="minorEastAsia"/>
        </w:rPr>
        <w:t xml:space="preserve"> </w:t>
      </w:r>
      <w:r w:rsidR="00463FEE" w:rsidRPr="00F2117F">
        <w:rPr>
          <w:rFonts w:cs="Times New Roman"/>
        </w:rPr>
        <w:t>Правила технической эксплуатации железных дорог Российской Федерации (ПТЭ)</w:t>
      </w:r>
    </w:p>
    <w:p w14:paraId="45DC4AE5" w14:textId="518649BF" w:rsidR="0092015D" w:rsidRPr="00F2117F" w:rsidRDefault="0092015D" w:rsidP="0092015D">
      <w:r w:rsidRPr="00F2117F">
        <w:t>П</w:t>
      </w:r>
      <w:r w:rsidR="00463FEE" w:rsidRPr="00F2117F">
        <w:t>равильный ответ: Г</w:t>
      </w:r>
    </w:p>
    <w:p w14:paraId="43BFE81B" w14:textId="5AD785E0" w:rsidR="0092015D" w:rsidRPr="00F2117F" w:rsidRDefault="0092015D" w:rsidP="0092015D">
      <w:r w:rsidRPr="00F2117F">
        <w:t>Компетенции (индикаторы):</w:t>
      </w:r>
      <w:r w:rsidR="00F2117F">
        <w:t xml:space="preserve"> ОПК 6</w:t>
      </w:r>
    </w:p>
    <w:p w14:paraId="2565DD9C" w14:textId="77777777" w:rsidR="008725B5" w:rsidRPr="00F2117F" w:rsidRDefault="008725B5" w:rsidP="0092015D"/>
    <w:p w14:paraId="30B25D11" w14:textId="5986E5E0" w:rsidR="00C70737" w:rsidRPr="00F2117F" w:rsidRDefault="003840FB" w:rsidP="00182024">
      <w:r w:rsidRPr="00F2117F">
        <w:t xml:space="preserve">2. </w:t>
      </w:r>
      <w:r w:rsidR="00463FEE" w:rsidRPr="00F2117F">
        <w:rPr>
          <w:rFonts w:cs="Times New Roman"/>
        </w:rPr>
        <w:t>Что из перечисленного является обязанностью каждого работника железнодорожного транспорта?</w:t>
      </w:r>
    </w:p>
    <w:p w14:paraId="041C198C" w14:textId="4F79763E" w:rsidR="00C70737" w:rsidRPr="00F2117F" w:rsidRDefault="00C70737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А) </w:t>
      </w:r>
      <w:r w:rsidR="00463FEE" w:rsidRPr="00F2117F">
        <w:rPr>
          <w:rFonts w:cs="Times New Roman"/>
        </w:rPr>
        <w:t>Выполнение личного плана продаж</w:t>
      </w:r>
    </w:p>
    <w:p w14:paraId="450CBA32" w14:textId="1A2375CF" w:rsidR="00C70737" w:rsidRPr="00F2117F" w:rsidRDefault="00C70737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Б) </w:t>
      </w:r>
      <w:r w:rsidR="00463FEE" w:rsidRPr="00F2117F">
        <w:rPr>
          <w:rFonts w:cs="Times New Roman"/>
        </w:rPr>
        <w:t>Знание иностранных языков</w:t>
      </w:r>
    </w:p>
    <w:p w14:paraId="144FDBB2" w14:textId="7942DAAB" w:rsidR="00C70737" w:rsidRPr="00F2117F" w:rsidRDefault="00C70737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В) </w:t>
      </w:r>
      <w:r w:rsidR="00463FEE" w:rsidRPr="00F2117F">
        <w:rPr>
          <w:rFonts w:cs="Times New Roman"/>
        </w:rPr>
        <w:t>Обеспечение безопасности движения и эксплуатации железнодорожного транспорта</w:t>
      </w:r>
    </w:p>
    <w:p w14:paraId="464DB230" w14:textId="77777777" w:rsidR="00463FEE" w:rsidRPr="00F2117F" w:rsidRDefault="00C70737" w:rsidP="00A76C0E">
      <w:pPr>
        <w:ind w:firstLine="0"/>
      </w:pPr>
      <w:r w:rsidRPr="00F2117F">
        <w:rPr>
          <w:rFonts w:eastAsiaTheme="minorEastAsia"/>
        </w:rPr>
        <w:t xml:space="preserve">Г) </w:t>
      </w:r>
      <w:r w:rsidR="00463FEE" w:rsidRPr="00F2117F">
        <w:rPr>
          <w:rFonts w:cs="Times New Roman"/>
        </w:rPr>
        <w:t>Участие в спортивных соревнованиях</w:t>
      </w:r>
      <w:r w:rsidR="00463FEE" w:rsidRPr="00F2117F">
        <w:t xml:space="preserve"> </w:t>
      </w:r>
    </w:p>
    <w:p w14:paraId="1D8C038B" w14:textId="16E54006" w:rsidR="00C70737" w:rsidRPr="00F2117F" w:rsidRDefault="00C70737" w:rsidP="00463FEE">
      <w:r w:rsidRPr="00F2117F">
        <w:t xml:space="preserve">Правильный ответ: </w:t>
      </w:r>
      <w:r w:rsidR="00463FEE" w:rsidRPr="00F2117F">
        <w:t>В</w:t>
      </w:r>
    </w:p>
    <w:p w14:paraId="1F70BEE5" w14:textId="40E7609E" w:rsidR="00C70737" w:rsidRPr="00F2117F" w:rsidRDefault="00C70737" w:rsidP="00C70737">
      <w:r w:rsidRPr="00F2117F">
        <w:t>Компетенции (индикаторы):</w:t>
      </w:r>
      <w:r w:rsidR="00F2117F">
        <w:t xml:space="preserve"> ОПК 6</w:t>
      </w:r>
    </w:p>
    <w:p w14:paraId="656C9E11" w14:textId="77777777" w:rsidR="003840FB" w:rsidRPr="00F2117F" w:rsidRDefault="003840FB" w:rsidP="0049202D"/>
    <w:p w14:paraId="091B90C1" w14:textId="4C5C1EFA" w:rsidR="00C70737" w:rsidRPr="00F2117F" w:rsidRDefault="003840FB" w:rsidP="0049202D">
      <w:r w:rsidRPr="00F2117F">
        <w:t xml:space="preserve">3. </w:t>
      </w:r>
      <w:r w:rsidR="00463FEE" w:rsidRPr="00F2117F">
        <w:rPr>
          <w:rFonts w:cs="Times New Roman"/>
        </w:rPr>
        <w:t>Какую ответственность несет работник за нарушение ПТЭ и других нормативных актов, связанных с безопасностью движения?</w:t>
      </w:r>
    </w:p>
    <w:p w14:paraId="188DD17C" w14:textId="46990FBA" w:rsidR="00C70737" w:rsidRPr="00F2117F" w:rsidRDefault="00C70737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А) </w:t>
      </w:r>
      <w:r w:rsidR="00463FEE" w:rsidRPr="00F2117F">
        <w:rPr>
          <w:rFonts w:cs="Times New Roman"/>
        </w:rPr>
        <w:t>Только моральную ответственность</w:t>
      </w:r>
    </w:p>
    <w:p w14:paraId="0186A0AF" w14:textId="546085B2" w:rsidR="0049202D" w:rsidRPr="00F2117F" w:rsidRDefault="00C70737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Б) </w:t>
      </w:r>
      <w:r w:rsidR="00463FEE" w:rsidRPr="00F2117F">
        <w:rPr>
          <w:rFonts w:cs="Times New Roman"/>
        </w:rPr>
        <w:t>Материальную и дисциплинарную ответственность, вплоть до уголовной</w:t>
      </w:r>
    </w:p>
    <w:p w14:paraId="1D4C37AC" w14:textId="1FDE03CF" w:rsidR="0049202D" w:rsidRPr="00F2117F" w:rsidRDefault="00C70737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В) </w:t>
      </w:r>
      <w:r w:rsidR="00463FEE" w:rsidRPr="00F2117F">
        <w:rPr>
          <w:rFonts w:cs="Times New Roman"/>
        </w:rPr>
        <w:t>Никакой ответственности, если нет пострадавших</w:t>
      </w:r>
    </w:p>
    <w:p w14:paraId="3C8DDC80" w14:textId="50FC2BA6" w:rsidR="0049202D" w:rsidRPr="00F2117F" w:rsidRDefault="00C70737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Г) </w:t>
      </w:r>
      <w:r w:rsidR="00463FEE" w:rsidRPr="00F2117F">
        <w:rPr>
          <w:rFonts w:cs="Times New Roman"/>
        </w:rPr>
        <w:t>Только дисциплинарную ответственность</w:t>
      </w:r>
    </w:p>
    <w:p w14:paraId="718DA883" w14:textId="5AC8537E" w:rsidR="00C70737" w:rsidRPr="00F2117F" w:rsidRDefault="00C70737" w:rsidP="00C70737">
      <w:r w:rsidRPr="00F2117F">
        <w:t xml:space="preserve">Правильный ответ: </w:t>
      </w:r>
      <w:r w:rsidR="00463FEE" w:rsidRPr="00F2117F">
        <w:t>Б</w:t>
      </w:r>
    </w:p>
    <w:p w14:paraId="60770ADB" w14:textId="301C6FDE" w:rsidR="00C70737" w:rsidRPr="00F2117F" w:rsidRDefault="00C70737" w:rsidP="00C70737">
      <w:r w:rsidRPr="00F2117F">
        <w:t>Компетенции (индикаторы):</w:t>
      </w:r>
      <w:r w:rsidR="00F2117F">
        <w:t xml:space="preserve"> ОПК 6</w:t>
      </w:r>
    </w:p>
    <w:p w14:paraId="72BA38BB" w14:textId="1242FFD8" w:rsidR="0049202D" w:rsidRPr="00F2117F" w:rsidRDefault="0049202D" w:rsidP="00C70737"/>
    <w:p w14:paraId="14B2F55C" w14:textId="77777777" w:rsidR="00D05BBC" w:rsidRPr="00F2117F" w:rsidRDefault="00D05BBC" w:rsidP="0092015D"/>
    <w:p w14:paraId="2CB15910" w14:textId="71B8601C" w:rsidR="00874B3E" w:rsidRPr="00F2117F" w:rsidRDefault="00874B3E" w:rsidP="00840510">
      <w:pPr>
        <w:pStyle w:val="4"/>
      </w:pPr>
      <w:r w:rsidRPr="00F2117F">
        <w:t>Задания закрытого типа на установление соответствия</w:t>
      </w:r>
    </w:p>
    <w:p w14:paraId="4ADCC756" w14:textId="77777777" w:rsidR="003840FB" w:rsidRPr="00F2117F" w:rsidRDefault="00424A03" w:rsidP="00424A03">
      <w:pPr>
        <w:rPr>
          <w:rFonts w:cs="Times New Roman"/>
          <w:i/>
          <w:iCs/>
          <w:szCs w:val="28"/>
        </w:rPr>
      </w:pPr>
      <w:r w:rsidRPr="00F2117F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F2117F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Pr="00F2117F" w:rsidRDefault="003840FB" w:rsidP="00424A03">
      <w:pPr>
        <w:rPr>
          <w:rFonts w:cs="Times New Roman"/>
          <w:i/>
          <w:iCs/>
          <w:szCs w:val="28"/>
        </w:rPr>
      </w:pPr>
      <w:r w:rsidRPr="00F2117F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F2117F" w:rsidRDefault="003840FB" w:rsidP="00424A03">
      <w:pPr>
        <w:rPr>
          <w:rFonts w:cs="Times New Roman"/>
          <w:i/>
          <w:iCs/>
          <w:szCs w:val="28"/>
        </w:rPr>
      </w:pPr>
    </w:p>
    <w:p w14:paraId="3CC5F202" w14:textId="44F2A432" w:rsidR="00424A03" w:rsidRPr="00F2117F" w:rsidRDefault="003840FB" w:rsidP="00424A03">
      <w:pPr>
        <w:pStyle w:val="af4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 w:rsidRPr="00A76C0E">
        <w:rPr>
          <w:sz w:val="28"/>
          <w:szCs w:val="28"/>
        </w:rPr>
        <w:t>1.</w:t>
      </w:r>
      <w:r w:rsidRPr="00F2117F">
        <w:t xml:space="preserve"> </w:t>
      </w:r>
      <w:r w:rsidR="00463FEE" w:rsidRPr="00F2117F">
        <w:rPr>
          <w:rFonts w:eastAsia="Times New Roman"/>
          <w:color w:val="212529"/>
          <w:sz w:val="28"/>
          <w:szCs w:val="28"/>
        </w:rPr>
        <w:t>Установите соответствие между элементом верхнего строения пути и его функцией:</w:t>
      </w:r>
    </w:p>
    <w:p w14:paraId="10E20149" w14:textId="77777777" w:rsidR="00424A03" w:rsidRPr="00F2117F" w:rsidRDefault="00424A03" w:rsidP="00424A03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F2117F">
        <w:rPr>
          <w:szCs w:val="28"/>
        </w:rPr>
        <w:t xml:space="preserve">дисциплину в </w:t>
      </w:r>
      <w:r w:rsidRPr="00F2117F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F2117F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F2117F" w:rsidRDefault="00424A03" w:rsidP="00424A03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F2117F">
        <w:rPr>
          <w:szCs w:val="28"/>
        </w:rPr>
        <w:t>Диана Савицкая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132"/>
        <w:gridCol w:w="711"/>
        <w:gridCol w:w="5951"/>
      </w:tblGrid>
      <w:tr w:rsidR="00721A69" w:rsidRPr="00F2117F" w14:paraId="03FD5699" w14:textId="77777777" w:rsidTr="00463FEE">
        <w:tc>
          <w:tcPr>
            <w:tcW w:w="562" w:type="dxa"/>
          </w:tcPr>
          <w:p w14:paraId="3B0468E8" w14:textId="77777777" w:rsidR="00721A69" w:rsidRPr="00F2117F" w:rsidRDefault="00721A69" w:rsidP="00721A69">
            <w:pPr>
              <w:ind w:firstLine="0"/>
            </w:pPr>
          </w:p>
        </w:tc>
        <w:tc>
          <w:tcPr>
            <w:tcW w:w="2132" w:type="dxa"/>
          </w:tcPr>
          <w:p w14:paraId="33395018" w14:textId="47AB558D" w:rsidR="00721A69" w:rsidRPr="00F2117F" w:rsidRDefault="00463FEE" w:rsidP="00EE5F03">
            <w:pPr>
              <w:ind w:firstLine="0"/>
              <w:jc w:val="center"/>
            </w:pPr>
            <w:r w:rsidRPr="00F2117F">
              <w:t>Элемент ВСП</w:t>
            </w:r>
          </w:p>
        </w:tc>
        <w:tc>
          <w:tcPr>
            <w:tcW w:w="711" w:type="dxa"/>
          </w:tcPr>
          <w:p w14:paraId="38C26AF5" w14:textId="77777777" w:rsidR="00721A69" w:rsidRPr="00F2117F" w:rsidRDefault="00721A69" w:rsidP="00EE5F03">
            <w:pPr>
              <w:ind w:firstLine="0"/>
              <w:jc w:val="center"/>
            </w:pPr>
          </w:p>
        </w:tc>
        <w:tc>
          <w:tcPr>
            <w:tcW w:w="5951" w:type="dxa"/>
          </w:tcPr>
          <w:p w14:paraId="158E025D" w14:textId="72A946FB" w:rsidR="00721A69" w:rsidRPr="00F2117F" w:rsidRDefault="00463FEE" w:rsidP="00EE5F03">
            <w:pPr>
              <w:ind w:firstLine="0"/>
              <w:jc w:val="center"/>
            </w:pPr>
            <w:r w:rsidRPr="00F2117F">
              <w:t>Функция</w:t>
            </w:r>
          </w:p>
        </w:tc>
      </w:tr>
      <w:tr w:rsidR="00721A69" w:rsidRPr="00F2117F" w14:paraId="5A653D5C" w14:textId="77777777" w:rsidTr="00463FEE">
        <w:tc>
          <w:tcPr>
            <w:tcW w:w="562" w:type="dxa"/>
          </w:tcPr>
          <w:p w14:paraId="28EFD086" w14:textId="3429BA35" w:rsidR="00721A69" w:rsidRPr="00F2117F" w:rsidRDefault="00721A69" w:rsidP="00721A69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1)</w:t>
            </w:r>
          </w:p>
        </w:tc>
        <w:tc>
          <w:tcPr>
            <w:tcW w:w="2132" w:type="dxa"/>
          </w:tcPr>
          <w:p w14:paraId="131F6D37" w14:textId="1BF69FC0" w:rsidR="00721A69" w:rsidRPr="00F2117F" w:rsidRDefault="00463FEE" w:rsidP="00463FEE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Рельс</w:t>
            </w:r>
          </w:p>
        </w:tc>
        <w:tc>
          <w:tcPr>
            <w:tcW w:w="711" w:type="dxa"/>
          </w:tcPr>
          <w:p w14:paraId="37AD83DD" w14:textId="588EF96C" w:rsidR="00721A69" w:rsidRPr="00F2117F" w:rsidRDefault="00721A69" w:rsidP="00721A69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А)</w:t>
            </w:r>
          </w:p>
        </w:tc>
        <w:tc>
          <w:tcPr>
            <w:tcW w:w="5951" w:type="dxa"/>
          </w:tcPr>
          <w:p w14:paraId="16A8878F" w14:textId="73B22B49" w:rsidR="00721A69" w:rsidRPr="00F2117F" w:rsidRDefault="00463FEE" w:rsidP="00721A69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Обеспечение устойчивости рельсовой колеи и распределение давления на земляное полотно</w:t>
            </w:r>
          </w:p>
        </w:tc>
      </w:tr>
      <w:tr w:rsidR="00721A69" w:rsidRPr="00F2117F" w14:paraId="11499CAA" w14:textId="77777777" w:rsidTr="00463FEE">
        <w:tc>
          <w:tcPr>
            <w:tcW w:w="562" w:type="dxa"/>
          </w:tcPr>
          <w:p w14:paraId="78EFC60A" w14:textId="0F318647" w:rsidR="00721A69" w:rsidRPr="00F2117F" w:rsidRDefault="00721A69" w:rsidP="00721A69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2)</w:t>
            </w:r>
          </w:p>
        </w:tc>
        <w:tc>
          <w:tcPr>
            <w:tcW w:w="2132" w:type="dxa"/>
          </w:tcPr>
          <w:p w14:paraId="218D62BF" w14:textId="0340C6A5" w:rsidR="00721A69" w:rsidRPr="00F2117F" w:rsidRDefault="00463FEE" w:rsidP="00463FEE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Шпала</w:t>
            </w:r>
          </w:p>
        </w:tc>
        <w:tc>
          <w:tcPr>
            <w:tcW w:w="711" w:type="dxa"/>
          </w:tcPr>
          <w:p w14:paraId="48120FA1" w14:textId="2333379E" w:rsidR="00721A69" w:rsidRPr="00F2117F" w:rsidRDefault="00721A69" w:rsidP="00721A69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Б)</w:t>
            </w:r>
          </w:p>
        </w:tc>
        <w:tc>
          <w:tcPr>
            <w:tcW w:w="5951" w:type="dxa"/>
          </w:tcPr>
          <w:p w14:paraId="77EE6FF2" w14:textId="79C124CA" w:rsidR="00721A69" w:rsidRPr="00F2117F" w:rsidRDefault="00463FEE" w:rsidP="00721A69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 xml:space="preserve">Направление движения колес подвижного состава и передача давления на </w:t>
            </w:r>
            <w:proofErr w:type="spellStart"/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подшпальное</w:t>
            </w:r>
            <w:proofErr w:type="spellEnd"/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 xml:space="preserve"> основание</w:t>
            </w:r>
          </w:p>
        </w:tc>
      </w:tr>
      <w:tr w:rsidR="00721A69" w:rsidRPr="00F2117F" w14:paraId="320DF219" w14:textId="77777777" w:rsidTr="00463FEE">
        <w:tc>
          <w:tcPr>
            <w:tcW w:w="562" w:type="dxa"/>
          </w:tcPr>
          <w:p w14:paraId="500BE213" w14:textId="5F690F77" w:rsidR="00721A69" w:rsidRPr="00F2117F" w:rsidRDefault="00721A69" w:rsidP="00721A69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3)</w:t>
            </w:r>
          </w:p>
        </w:tc>
        <w:tc>
          <w:tcPr>
            <w:tcW w:w="2132" w:type="dxa"/>
          </w:tcPr>
          <w:p w14:paraId="72ECD535" w14:textId="763D1A3E" w:rsidR="00721A69" w:rsidRPr="00F2117F" w:rsidRDefault="00463FEE" w:rsidP="00463FEE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Балластный слой</w:t>
            </w:r>
          </w:p>
        </w:tc>
        <w:tc>
          <w:tcPr>
            <w:tcW w:w="711" w:type="dxa"/>
          </w:tcPr>
          <w:p w14:paraId="02BC3816" w14:textId="5AEF0EEE" w:rsidR="00721A69" w:rsidRPr="00F2117F" w:rsidRDefault="00721A69" w:rsidP="00721A69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В)</w:t>
            </w:r>
          </w:p>
        </w:tc>
        <w:tc>
          <w:tcPr>
            <w:tcW w:w="5951" w:type="dxa"/>
          </w:tcPr>
          <w:p w14:paraId="09C051C7" w14:textId="56C7075B" w:rsidR="00721A69" w:rsidRPr="00F2117F" w:rsidRDefault="00463FEE" w:rsidP="00721A69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Упругая опора для рельсов, обеспечение их параллельности и ширины колеи</w:t>
            </w:r>
          </w:p>
        </w:tc>
      </w:tr>
    </w:tbl>
    <w:p w14:paraId="15700C88" w14:textId="2C61E66F" w:rsidR="00721A69" w:rsidRPr="00F2117F" w:rsidRDefault="00721A69" w:rsidP="00721A69">
      <w:r w:rsidRPr="00F2117F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63FEE" w:rsidRPr="00F2117F" w14:paraId="6AEB412A" w14:textId="77777777" w:rsidTr="00DB7C34">
        <w:tc>
          <w:tcPr>
            <w:tcW w:w="2406" w:type="dxa"/>
          </w:tcPr>
          <w:p w14:paraId="506FD7B0" w14:textId="77CE7B6C" w:rsidR="00463FEE" w:rsidRPr="00F2117F" w:rsidRDefault="00463FEE" w:rsidP="00DB7C34">
            <w:pPr>
              <w:ind w:firstLine="0"/>
              <w:jc w:val="center"/>
              <w:rPr>
                <w:lang w:val="en-US"/>
              </w:rPr>
            </w:pPr>
            <w:r w:rsidRPr="00F2117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463FEE" w:rsidRPr="00F2117F" w:rsidRDefault="00463FEE" w:rsidP="00DB7C34">
            <w:pPr>
              <w:ind w:firstLine="0"/>
              <w:jc w:val="center"/>
              <w:rPr>
                <w:lang w:val="en-US"/>
              </w:rPr>
            </w:pPr>
            <w:r w:rsidRPr="00F2117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463FEE" w:rsidRPr="00F2117F" w:rsidRDefault="00463FEE" w:rsidP="00DB7C34">
            <w:pPr>
              <w:ind w:firstLine="0"/>
              <w:jc w:val="center"/>
              <w:rPr>
                <w:lang w:val="en-US"/>
              </w:rPr>
            </w:pPr>
            <w:r w:rsidRPr="00F2117F">
              <w:rPr>
                <w:lang w:val="en-US"/>
              </w:rPr>
              <w:t>3</w:t>
            </w:r>
          </w:p>
        </w:tc>
      </w:tr>
      <w:tr w:rsidR="00463FEE" w:rsidRPr="00F2117F" w14:paraId="772C4135" w14:textId="77777777" w:rsidTr="00DB7C34">
        <w:tc>
          <w:tcPr>
            <w:tcW w:w="2406" w:type="dxa"/>
          </w:tcPr>
          <w:p w14:paraId="5E2FD0B5" w14:textId="2C364DF5" w:rsidR="00463FEE" w:rsidRPr="00F2117F" w:rsidRDefault="00463FEE" w:rsidP="00DB7C34">
            <w:pPr>
              <w:ind w:firstLine="0"/>
              <w:jc w:val="center"/>
            </w:pPr>
            <w:r w:rsidRPr="00F2117F">
              <w:t>Б</w:t>
            </w:r>
          </w:p>
        </w:tc>
        <w:tc>
          <w:tcPr>
            <w:tcW w:w="2407" w:type="dxa"/>
          </w:tcPr>
          <w:p w14:paraId="6B6691AF" w14:textId="063B2DDD" w:rsidR="00463FEE" w:rsidRPr="00F2117F" w:rsidRDefault="00463FEE" w:rsidP="00DB7C34">
            <w:pPr>
              <w:ind w:firstLine="0"/>
              <w:jc w:val="center"/>
            </w:pPr>
            <w:r w:rsidRPr="00F2117F">
              <w:t>В</w:t>
            </w:r>
          </w:p>
        </w:tc>
        <w:tc>
          <w:tcPr>
            <w:tcW w:w="2407" w:type="dxa"/>
          </w:tcPr>
          <w:p w14:paraId="58EFCFEC" w14:textId="2AFE76FB" w:rsidR="00463FEE" w:rsidRPr="00F2117F" w:rsidRDefault="00463FEE" w:rsidP="00DB7C34">
            <w:pPr>
              <w:ind w:firstLine="0"/>
              <w:jc w:val="center"/>
            </w:pPr>
            <w:r w:rsidRPr="00F2117F">
              <w:t>А</w:t>
            </w:r>
          </w:p>
        </w:tc>
      </w:tr>
    </w:tbl>
    <w:p w14:paraId="494BFD52" w14:textId="2AD8FAD4" w:rsidR="00721A69" w:rsidRPr="00F2117F" w:rsidRDefault="00721A69" w:rsidP="00721A69">
      <w:r w:rsidRPr="00F2117F">
        <w:t>Компетенции (индикаторы):</w:t>
      </w:r>
      <w:r w:rsidR="00F2117F">
        <w:t xml:space="preserve"> ОПК 6</w:t>
      </w:r>
    </w:p>
    <w:p w14:paraId="2E0996A2" w14:textId="42A8D420" w:rsidR="00B5777E" w:rsidRPr="00F2117F" w:rsidRDefault="00B5777E" w:rsidP="00721A69"/>
    <w:p w14:paraId="60A6011D" w14:textId="77777777" w:rsidR="004D1D5E" w:rsidRPr="00F2117F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F2117F">
        <w:rPr>
          <w:b w:val="0"/>
          <w:szCs w:val="28"/>
        </w:rPr>
        <w:t xml:space="preserve">дисциплину в </w:t>
      </w:r>
      <w:r w:rsidRPr="00F2117F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F2117F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F2117F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F2117F">
        <w:rPr>
          <w:b w:val="0"/>
          <w:szCs w:val="28"/>
        </w:rPr>
        <w:t>Диана Савицкая</w:t>
      </w:r>
    </w:p>
    <w:p w14:paraId="6ADEC881" w14:textId="2D2FADAA" w:rsidR="00AD7916" w:rsidRPr="00F2117F" w:rsidRDefault="003840FB" w:rsidP="004D1D5E">
      <w:pPr>
        <w:rPr>
          <w:rFonts w:cs="Times New Roman"/>
          <w:szCs w:val="28"/>
        </w:rPr>
      </w:pPr>
      <w:r w:rsidRPr="00F2117F">
        <w:rPr>
          <w:rFonts w:cs="Times New Roman"/>
          <w:szCs w:val="28"/>
        </w:rPr>
        <w:t xml:space="preserve">2. </w:t>
      </w:r>
      <w:r w:rsidR="00463FEE" w:rsidRPr="00F2117F">
        <w:rPr>
          <w:rFonts w:eastAsia="Times New Roman" w:cs="Times New Roman"/>
          <w:color w:val="212529"/>
          <w:szCs w:val="28"/>
          <w:lang w:eastAsia="ru-RU"/>
        </w:rPr>
        <w:t>Установите соответствие между типом стрелочного перевода и его характеристикой:</w:t>
      </w:r>
    </w:p>
    <w:tbl>
      <w:tblPr>
        <w:tblStyle w:val="af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7"/>
        <w:gridCol w:w="711"/>
        <w:gridCol w:w="5101"/>
      </w:tblGrid>
      <w:tr w:rsidR="00AD7916" w:rsidRPr="00F2117F" w14:paraId="492C6D78" w14:textId="77777777" w:rsidTr="00463FEE">
        <w:tc>
          <w:tcPr>
            <w:tcW w:w="562" w:type="dxa"/>
          </w:tcPr>
          <w:p w14:paraId="7FBEE9BB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</w:p>
        </w:tc>
        <w:tc>
          <w:tcPr>
            <w:tcW w:w="3407" w:type="dxa"/>
          </w:tcPr>
          <w:p w14:paraId="5A19A84A" w14:textId="4E9D07A0" w:rsidR="00AD7916" w:rsidRPr="00F2117F" w:rsidRDefault="00463FEE" w:rsidP="005430F0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szCs w:val="28"/>
              </w:rPr>
              <w:t>Тип стрелочного перевода</w:t>
            </w:r>
          </w:p>
        </w:tc>
        <w:tc>
          <w:tcPr>
            <w:tcW w:w="711" w:type="dxa"/>
          </w:tcPr>
          <w:p w14:paraId="2559F461" w14:textId="77777777" w:rsidR="00AD7916" w:rsidRPr="00F2117F" w:rsidRDefault="00AD7916" w:rsidP="005430F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101" w:type="dxa"/>
          </w:tcPr>
          <w:p w14:paraId="0700EA62" w14:textId="5406CADD" w:rsidR="00AD7916" w:rsidRPr="00F2117F" w:rsidRDefault="00463FEE" w:rsidP="005430F0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szCs w:val="28"/>
              </w:rPr>
              <w:t>Характеристика</w:t>
            </w:r>
          </w:p>
        </w:tc>
      </w:tr>
      <w:tr w:rsidR="00AD7916" w:rsidRPr="00F2117F" w14:paraId="2A057E0B" w14:textId="77777777" w:rsidTr="00463FEE">
        <w:tc>
          <w:tcPr>
            <w:tcW w:w="562" w:type="dxa"/>
          </w:tcPr>
          <w:p w14:paraId="48707374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1)</w:t>
            </w:r>
          </w:p>
        </w:tc>
        <w:tc>
          <w:tcPr>
            <w:tcW w:w="3407" w:type="dxa"/>
          </w:tcPr>
          <w:p w14:paraId="1D0A0155" w14:textId="0BFF7E85" w:rsidR="00AD7916" w:rsidRPr="00F2117F" w:rsidRDefault="00463FEE" w:rsidP="005430F0">
            <w:pPr>
              <w:ind w:firstLine="0"/>
              <w:rPr>
                <w:i/>
                <w:szCs w:val="28"/>
                <w:lang w:val="en-US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Обыкновенный</w:t>
            </w:r>
          </w:p>
        </w:tc>
        <w:tc>
          <w:tcPr>
            <w:tcW w:w="711" w:type="dxa"/>
          </w:tcPr>
          <w:p w14:paraId="23E1EBB4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А)</w:t>
            </w:r>
          </w:p>
        </w:tc>
        <w:tc>
          <w:tcPr>
            <w:tcW w:w="5101" w:type="dxa"/>
          </w:tcPr>
          <w:p w14:paraId="2D1C195B" w14:textId="6C986D37" w:rsidR="00AD7916" w:rsidRPr="00F2117F" w:rsidRDefault="00463FEE" w:rsidP="005430F0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Обеспечивает перевод подвижного состава с одного пути на два параллельных</w:t>
            </w:r>
          </w:p>
        </w:tc>
      </w:tr>
      <w:tr w:rsidR="00AD7916" w:rsidRPr="00F2117F" w14:paraId="7A21ACB9" w14:textId="77777777" w:rsidTr="00463FEE">
        <w:tc>
          <w:tcPr>
            <w:tcW w:w="562" w:type="dxa"/>
          </w:tcPr>
          <w:p w14:paraId="2FC13880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2)</w:t>
            </w:r>
          </w:p>
        </w:tc>
        <w:tc>
          <w:tcPr>
            <w:tcW w:w="3407" w:type="dxa"/>
          </w:tcPr>
          <w:p w14:paraId="22A14B70" w14:textId="0C0DF0DA" w:rsidR="00AD7916" w:rsidRPr="00F2117F" w:rsidRDefault="00463FEE" w:rsidP="005430F0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Симметричный</w:t>
            </w:r>
          </w:p>
        </w:tc>
        <w:tc>
          <w:tcPr>
            <w:tcW w:w="711" w:type="dxa"/>
          </w:tcPr>
          <w:p w14:paraId="20D7BF5D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Б)</w:t>
            </w:r>
          </w:p>
        </w:tc>
        <w:tc>
          <w:tcPr>
            <w:tcW w:w="5101" w:type="dxa"/>
          </w:tcPr>
          <w:p w14:paraId="0FD504B1" w14:textId="68B3DCF2" w:rsidR="00AD7916" w:rsidRPr="00F2117F" w:rsidRDefault="00463FEE" w:rsidP="005430F0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Обеспечивает перевод подвижного состава с одного пути на другой, пересекающийся с ним под углом</w:t>
            </w:r>
          </w:p>
        </w:tc>
      </w:tr>
      <w:tr w:rsidR="00AD7916" w:rsidRPr="00F2117F" w14:paraId="4718BB6F" w14:textId="77777777" w:rsidTr="00463FEE">
        <w:tc>
          <w:tcPr>
            <w:tcW w:w="562" w:type="dxa"/>
          </w:tcPr>
          <w:p w14:paraId="78EC3EC6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3)</w:t>
            </w:r>
          </w:p>
        </w:tc>
        <w:tc>
          <w:tcPr>
            <w:tcW w:w="3407" w:type="dxa"/>
          </w:tcPr>
          <w:p w14:paraId="1A311EA7" w14:textId="3179275F" w:rsidR="00AD7916" w:rsidRPr="00F2117F" w:rsidRDefault="00463FEE" w:rsidP="005430F0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Перекрестный</w:t>
            </w:r>
          </w:p>
        </w:tc>
        <w:tc>
          <w:tcPr>
            <w:tcW w:w="711" w:type="dxa"/>
          </w:tcPr>
          <w:p w14:paraId="6971B5B9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В)</w:t>
            </w:r>
          </w:p>
        </w:tc>
        <w:tc>
          <w:tcPr>
            <w:tcW w:w="5101" w:type="dxa"/>
          </w:tcPr>
          <w:p w14:paraId="4A5557DE" w14:textId="4BA4957A" w:rsidR="00AD7916" w:rsidRPr="00F2117F" w:rsidRDefault="00463FEE" w:rsidP="005430F0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Обеспечивает перевод подвижного состава с одного пути на другой, расположенный симметрично относительно основного пути</w:t>
            </w:r>
          </w:p>
        </w:tc>
      </w:tr>
    </w:tbl>
    <w:p w14:paraId="39EAE7CF" w14:textId="77777777" w:rsidR="00AD7916" w:rsidRPr="00F2117F" w:rsidRDefault="00AD7916" w:rsidP="00AD7916">
      <w:r w:rsidRPr="00F2117F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63FEE" w:rsidRPr="00F2117F" w14:paraId="2840CF6B" w14:textId="77777777" w:rsidTr="005430F0">
        <w:tc>
          <w:tcPr>
            <w:tcW w:w="2406" w:type="dxa"/>
          </w:tcPr>
          <w:p w14:paraId="03CBD44C" w14:textId="77777777" w:rsidR="00463FEE" w:rsidRPr="00F2117F" w:rsidRDefault="00463FEE" w:rsidP="005430F0">
            <w:pPr>
              <w:ind w:firstLine="0"/>
              <w:jc w:val="center"/>
              <w:rPr>
                <w:lang w:val="en-US"/>
              </w:rPr>
            </w:pPr>
            <w:r w:rsidRPr="00F2117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463FEE" w:rsidRPr="00F2117F" w:rsidRDefault="00463FEE" w:rsidP="005430F0">
            <w:pPr>
              <w:ind w:firstLine="0"/>
              <w:jc w:val="center"/>
              <w:rPr>
                <w:lang w:val="en-US"/>
              </w:rPr>
            </w:pPr>
            <w:r w:rsidRPr="00F2117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463FEE" w:rsidRPr="00F2117F" w:rsidRDefault="00463FEE" w:rsidP="005430F0">
            <w:pPr>
              <w:ind w:firstLine="0"/>
              <w:jc w:val="center"/>
              <w:rPr>
                <w:lang w:val="en-US"/>
              </w:rPr>
            </w:pPr>
            <w:r w:rsidRPr="00F2117F">
              <w:rPr>
                <w:lang w:val="en-US"/>
              </w:rPr>
              <w:t>3</w:t>
            </w:r>
          </w:p>
        </w:tc>
      </w:tr>
      <w:tr w:rsidR="00463FEE" w:rsidRPr="00F2117F" w14:paraId="4B8608F5" w14:textId="77777777" w:rsidTr="005430F0">
        <w:tc>
          <w:tcPr>
            <w:tcW w:w="2406" w:type="dxa"/>
          </w:tcPr>
          <w:p w14:paraId="59620D51" w14:textId="77777777" w:rsidR="00463FEE" w:rsidRPr="00F2117F" w:rsidRDefault="00463FEE" w:rsidP="005430F0">
            <w:pPr>
              <w:ind w:firstLine="0"/>
              <w:jc w:val="center"/>
            </w:pPr>
            <w:r w:rsidRPr="00F2117F">
              <w:t>Б</w:t>
            </w:r>
          </w:p>
        </w:tc>
        <w:tc>
          <w:tcPr>
            <w:tcW w:w="2407" w:type="dxa"/>
          </w:tcPr>
          <w:p w14:paraId="21A5C747" w14:textId="3FC3BF37" w:rsidR="00463FEE" w:rsidRPr="00F2117F" w:rsidRDefault="00463FEE" w:rsidP="005430F0">
            <w:pPr>
              <w:ind w:firstLine="0"/>
              <w:jc w:val="center"/>
            </w:pPr>
            <w:r w:rsidRPr="00F2117F">
              <w:t>В</w:t>
            </w:r>
          </w:p>
        </w:tc>
        <w:tc>
          <w:tcPr>
            <w:tcW w:w="2407" w:type="dxa"/>
          </w:tcPr>
          <w:p w14:paraId="6FDAA304" w14:textId="2563504A" w:rsidR="00463FEE" w:rsidRPr="00F2117F" w:rsidRDefault="00463FEE" w:rsidP="005430F0">
            <w:pPr>
              <w:ind w:firstLine="0"/>
              <w:jc w:val="center"/>
            </w:pPr>
            <w:r w:rsidRPr="00F2117F">
              <w:t>А</w:t>
            </w:r>
          </w:p>
        </w:tc>
      </w:tr>
    </w:tbl>
    <w:p w14:paraId="701270F9" w14:textId="2FA7485B" w:rsidR="00AD7916" w:rsidRPr="00F2117F" w:rsidRDefault="00AD7916" w:rsidP="00AD7916">
      <w:r w:rsidRPr="00F2117F">
        <w:t>Компетенции (индикаторы):</w:t>
      </w:r>
      <w:r w:rsidR="00F2117F">
        <w:t xml:space="preserve"> ОПК 6</w:t>
      </w:r>
    </w:p>
    <w:p w14:paraId="3B2A8B9D" w14:textId="1C6E3026" w:rsidR="00AD7916" w:rsidRPr="00F2117F" w:rsidRDefault="00AD7916" w:rsidP="00721A69"/>
    <w:p w14:paraId="79AEBAEB" w14:textId="77777777" w:rsidR="00A00C4C" w:rsidRPr="00F2117F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F2117F">
        <w:rPr>
          <w:szCs w:val="28"/>
        </w:rPr>
        <w:t xml:space="preserve">дисциплину в </w:t>
      </w:r>
      <w:r w:rsidRPr="00F2117F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F2117F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F2117F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F2117F">
        <w:rPr>
          <w:szCs w:val="28"/>
        </w:rPr>
        <w:t>Диана Савицкая</w:t>
      </w:r>
    </w:p>
    <w:p w14:paraId="537455C2" w14:textId="415F7A91" w:rsidR="00A00C4C" w:rsidRPr="00F2117F" w:rsidRDefault="003840FB" w:rsidP="003840FB">
      <w:pPr>
        <w:rPr>
          <w:rFonts w:cs="Times New Roman"/>
          <w:szCs w:val="28"/>
        </w:rPr>
      </w:pPr>
      <w:r w:rsidRPr="00F2117F">
        <w:rPr>
          <w:szCs w:val="28"/>
        </w:rPr>
        <w:t xml:space="preserve">3.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Установите соответствие между типом земляного полотна и условиями его применения: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3220"/>
        <w:gridCol w:w="696"/>
        <w:gridCol w:w="5167"/>
      </w:tblGrid>
      <w:tr w:rsidR="00AD7916" w:rsidRPr="00F2117F" w14:paraId="44853530" w14:textId="77777777" w:rsidTr="003840FB">
        <w:tc>
          <w:tcPr>
            <w:tcW w:w="562" w:type="dxa"/>
          </w:tcPr>
          <w:p w14:paraId="316CDED8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</w:p>
        </w:tc>
        <w:tc>
          <w:tcPr>
            <w:tcW w:w="2835" w:type="dxa"/>
          </w:tcPr>
          <w:p w14:paraId="38ADC475" w14:textId="535A3021" w:rsidR="00AD7916" w:rsidRPr="00F2117F" w:rsidRDefault="0051067B" w:rsidP="005430F0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szCs w:val="28"/>
              </w:rPr>
              <w:t>Тип земляного полотна</w:t>
            </w:r>
          </w:p>
        </w:tc>
        <w:tc>
          <w:tcPr>
            <w:tcW w:w="711" w:type="dxa"/>
          </w:tcPr>
          <w:p w14:paraId="7D569AFC" w14:textId="77777777" w:rsidR="00AD7916" w:rsidRPr="00F2117F" w:rsidRDefault="00AD7916" w:rsidP="005430F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385" w:type="dxa"/>
          </w:tcPr>
          <w:p w14:paraId="7E84B79E" w14:textId="386F2577" w:rsidR="00AD7916" w:rsidRPr="00F2117F" w:rsidRDefault="0051067B" w:rsidP="005430F0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szCs w:val="28"/>
              </w:rPr>
              <w:t>Условия применения</w:t>
            </w:r>
          </w:p>
        </w:tc>
      </w:tr>
      <w:tr w:rsidR="00AD7916" w:rsidRPr="00F2117F" w14:paraId="52DC633A" w14:textId="77777777" w:rsidTr="003840FB">
        <w:tc>
          <w:tcPr>
            <w:tcW w:w="562" w:type="dxa"/>
          </w:tcPr>
          <w:p w14:paraId="455657F7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1)</w:t>
            </w:r>
          </w:p>
        </w:tc>
        <w:tc>
          <w:tcPr>
            <w:tcW w:w="2835" w:type="dxa"/>
          </w:tcPr>
          <w:p w14:paraId="1C797D4B" w14:textId="5902D33C" w:rsidR="00AD7916" w:rsidRPr="00F2117F" w:rsidRDefault="0051067B" w:rsidP="005430F0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Насыпь</w:t>
            </w:r>
          </w:p>
        </w:tc>
        <w:tc>
          <w:tcPr>
            <w:tcW w:w="711" w:type="dxa"/>
          </w:tcPr>
          <w:p w14:paraId="7BC8628F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А)</w:t>
            </w:r>
          </w:p>
        </w:tc>
        <w:tc>
          <w:tcPr>
            <w:tcW w:w="5385" w:type="dxa"/>
          </w:tcPr>
          <w:p w14:paraId="517A109E" w14:textId="66D106C9" w:rsidR="00AD7916" w:rsidRPr="00F2117F" w:rsidRDefault="0051067B" w:rsidP="0092027C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Устройство пути в выемке или на нулевой отметке</w:t>
            </w:r>
          </w:p>
        </w:tc>
      </w:tr>
      <w:tr w:rsidR="00AD7916" w:rsidRPr="00F2117F" w14:paraId="5A0FBF66" w14:textId="77777777" w:rsidTr="003840FB">
        <w:tc>
          <w:tcPr>
            <w:tcW w:w="562" w:type="dxa"/>
          </w:tcPr>
          <w:p w14:paraId="6BD77C23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2)</w:t>
            </w:r>
          </w:p>
        </w:tc>
        <w:tc>
          <w:tcPr>
            <w:tcW w:w="2835" w:type="dxa"/>
          </w:tcPr>
          <w:p w14:paraId="44C24346" w14:textId="79B35200" w:rsidR="00AD7916" w:rsidRPr="00F2117F" w:rsidRDefault="0051067B" w:rsidP="005430F0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Выемка</w:t>
            </w:r>
          </w:p>
        </w:tc>
        <w:tc>
          <w:tcPr>
            <w:tcW w:w="711" w:type="dxa"/>
          </w:tcPr>
          <w:p w14:paraId="6B9BB84F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Б)</w:t>
            </w:r>
          </w:p>
        </w:tc>
        <w:tc>
          <w:tcPr>
            <w:tcW w:w="5385" w:type="dxa"/>
          </w:tcPr>
          <w:p w14:paraId="4FFA8D68" w14:textId="799713CE" w:rsidR="00AD7916" w:rsidRPr="00F2117F" w:rsidRDefault="0051067B" w:rsidP="005430F0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Устройство пути на возвышении над окружающей местностью</w:t>
            </w:r>
          </w:p>
        </w:tc>
      </w:tr>
      <w:tr w:rsidR="00AD7916" w:rsidRPr="00F2117F" w14:paraId="323147C3" w14:textId="77777777" w:rsidTr="003840FB">
        <w:tc>
          <w:tcPr>
            <w:tcW w:w="562" w:type="dxa"/>
          </w:tcPr>
          <w:p w14:paraId="292E861F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3)</w:t>
            </w:r>
          </w:p>
        </w:tc>
        <w:tc>
          <w:tcPr>
            <w:tcW w:w="2835" w:type="dxa"/>
          </w:tcPr>
          <w:p w14:paraId="78DC1379" w14:textId="40F1842E" w:rsidR="00AD7916" w:rsidRPr="00F2117F" w:rsidRDefault="0051067B" w:rsidP="005430F0">
            <w:pPr>
              <w:ind w:firstLine="0"/>
              <w:rPr>
                <w:szCs w:val="28"/>
              </w:rPr>
            </w:pPr>
            <w:proofErr w:type="spellStart"/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Полунасыпь</w:t>
            </w:r>
            <w:proofErr w:type="spellEnd"/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/</w:t>
            </w:r>
            <w:proofErr w:type="spellStart"/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полувыемка</w:t>
            </w:r>
            <w:proofErr w:type="spellEnd"/>
          </w:p>
        </w:tc>
        <w:tc>
          <w:tcPr>
            <w:tcW w:w="711" w:type="dxa"/>
          </w:tcPr>
          <w:p w14:paraId="2DE3FC59" w14:textId="77777777" w:rsidR="00AD7916" w:rsidRPr="00F2117F" w:rsidRDefault="00AD7916" w:rsidP="005430F0">
            <w:pPr>
              <w:ind w:firstLine="0"/>
              <w:rPr>
                <w:szCs w:val="28"/>
              </w:rPr>
            </w:pPr>
            <w:r w:rsidRPr="00F2117F">
              <w:rPr>
                <w:szCs w:val="28"/>
              </w:rPr>
              <w:t>В)</w:t>
            </w:r>
          </w:p>
        </w:tc>
        <w:tc>
          <w:tcPr>
            <w:tcW w:w="5385" w:type="dxa"/>
          </w:tcPr>
          <w:p w14:paraId="1E54B1AF" w14:textId="13CC4A29" w:rsidR="00AD7916" w:rsidRPr="00F2117F" w:rsidRDefault="0051067B" w:rsidP="005430F0">
            <w:pPr>
              <w:ind w:firstLine="0"/>
              <w:rPr>
                <w:szCs w:val="28"/>
              </w:rPr>
            </w:pPr>
            <w:r w:rsidRPr="00F2117F">
              <w:rPr>
                <w:rFonts w:eastAsia="Times New Roman" w:cs="Times New Roman"/>
                <w:color w:val="212529"/>
                <w:szCs w:val="28"/>
                <w:lang w:eastAsia="ru-RU"/>
              </w:rPr>
              <w:t>Комбинированное устройство, когда часть пути находится в насыпи, а часть - в выемке</w:t>
            </w:r>
          </w:p>
        </w:tc>
      </w:tr>
    </w:tbl>
    <w:p w14:paraId="6FE4E0AD" w14:textId="77777777" w:rsidR="00AD7916" w:rsidRPr="00F2117F" w:rsidRDefault="00AD7916" w:rsidP="00AD7916">
      <w:pPr>
        <w:rPr>
          <w:szCs w:val="28"/>
        </w:rPr>
      </w:pPr>
      <w:r w:rsidRPr="00F2117F">
        <w:rPr>
          <w:szCs w:val="28"/>
        </w:rP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1067B" w:rsidRPr="00F2117F" w14:paraId="713B41F2" w14:textId="77777777" w:rsidTr="005430F0">
        <w:tc>
          <w:tcPr>
            <w:tcW w:w="2406" w:type="dxa"/>
          </w:tcPr>
          <w:p w14:paraId="3A8C3AD8" w14:textId="77777777" w:rsidR="0051067B" w:rsidRPr="00F2117F" w:rsidRDefault="0051067B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F2117F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51067B" w:rsidRPr="00F2117F" w:rsidRDefault="0051067B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F2117F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51067B" w:rsidRPr="00F2117F" w:rsidRDefault="0051067B" w:rsidP="005430F0">
            <w:pPr>
              <w:ind w:firstLine="0"/>
              <w:jc w:val="center"/>
              <w:rPr>
                <w:szCs w:val="28"/>
                <w:lang w:val="en-US"/>
              </w:rPr>
            </w:pPr>
            <w:r w:rsidRPr="00F2117F">
              <w:rPr>
                <w:szCs w:val="28"/>
                <w:lang w:val="en-US"/>
              </w:rPr>
              <w:t>3</w:t>
            </w:r>
          </w:p>
        </w:tc>
      </w:tr>
      <w:tr w:rsidR="0051067B" w:rsidRPr="00F2117F" w14:paraId="7DF2746A" w14:textId="77777777" w:rsidTr="005430F0">
        <w:tc>
          <w:tcPr>
            <w:tcW w:w="2406" w:type="dxa"/>
          </w:tcPr>
          <w:p w14:paraId="095DC279" w14:textId="21958494" w:rsidR="0051067B" w:rsidRPr="00F2117F" w:rsidRDefault="0051067B" w:rsidP="005430F0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23CBCE44" w:rsidR="0051067B" w:rsidRPr="00F2117F" w:rsidRDefault="0051067B" w:rsidP="005430F0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5CA605E3" w14:textId="7463D53B" w:rsidR="0051067B" w:rsidRPr="00F2117F" w:rsidRDefault="0051067B" w:rsidP="005430F0">
            <w:pPr>
              <w:ind w:firstLine="0"/>
              <w:jc w:val="center"/>
              <w:rPr>
                <w:szCs w:val="28"/>
              </w:rPr>
            </w:pPr>
            <w:r w:rsidRPr="00F2117F">
              <w:rPr>
                <w:szCs w:val="28"/>
              </w:rPr>
              <w:t>В</w:t>
            </w:r>
          </w:p>
        </w:tc>
      </w:tr>
    </w:tbl>
    <w:p w14:paraId="59690390" w14:textId="46AB2EC1" w:rsidR="00AD7916" w:rsidRPr="00F2117F" w:rsidRDefault="00AD7916" w:rsidP="00AD7916">
      <w:pPr>
        <w:rPr>
          <w:szCs w:val="28"/>
        </w:rPr>
      </w:pPr>
      <w:r w:rsidRPr="00F2117F">
        <w:rPr>
          <w:szCs w:val="28"/>
        </w:rPr>
        <w:t>Компетенции (индикаторы):</w:t>
      </w:r>
      <w:r w:rsidR="00F2117F">
        <w:rPr>
          <w:szCs w:val="28"/>
        </w:rPr>
        <w:t xml:space="preserve"> </w:t>
      </w:r>
      <w:r w:rsidR="00F2117F">
        <w:t>ОПК 6</w:t>
      </w:r>
    </w:p>
    <w:p w14:paraId="0CC597CA" w14:textId="6CB33349" w:rsidR="00AD7916" w:rsidRPr="00F2117F" w:rsidRDefault="00AD7916" w:rsidP="00721A69">
      <w:pPr>
        <w:rPr>
          <w:szCs w:val="28"/>
        </w:rPr>
      </w:pPr>
    </w:p>
    <w:p w14:paraId="15F86660" w14:textId="77777777" w:rsidR="00DB7C34" w:rsidRPr="00F2117F" w:rsidRDefault="00DB7C34" w:rsidP="00721A69"/>
    <w:p w14:paraId="2AB27E1A" w14:textId="096BE8E2" w:rsidR="00874B3E" w:rsidRPr="00F2117F" w:rsidRDefault="00874B3E" w:rsidP="00840510">
      <w:pPr>
        <w:pStyle w:val="4"/>
      </w:pPr>
      <w:r w:rsidRPr="00F2117F">
        <w:t>Задания закрытого типа на установление правильной последовательности</w:t>
      </w:r>
    </w:p>
    <w:p w14:paraId="5950F633" w14:textId="321F4692" w:rsidR="00BC3FFC" w:rsidRPr="00F2117F" w:rsidRDefault="00BC3FFC" w:rsidP="00BC3FFC">
      <w:pPr>
        <w:rPr>
          <w:i/>
          <w:iCs/>
          <w:szCs w:val="28"/>
        </w:rPr>
      </w:pPr>
      <w:r w:rsidRPr="00F2117F">
        <w:rPr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F2117F" w:rsidRDefault="003840FB" w:rsidP="00BC3FFC">
      <w:pPr>
        <w:rPr>
          <w:i/>
          <w:iCs/>
          <w:szCs w:val="28"/>
        </w:rPr>
      </w:pPr>
    </w:p>
    <w:p w14:paraId="26A061D1" w14:textId="7B76C314" w:rsidR="00BB2661" w:rsidRPr="00F2117F" w:rsidRDefault="003840FB" w:rsidP="003840FB">
      <w:pPr>
        <w:rPr>
          <w:szCs w:val="28"/>
        </w:rPr>
      </w:pPr>
      <w:r w:rsidRPr="00F2117F">
        <w:rPr>
          <w:szCs w:val="28"/>
        </w:rPr>
        <w:t xml:space="preserve">1.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этапы подготовки локомотива к выдаче под поезд:</w:t>
      </w:r>
    </w:p>
    <w:p w14:paraId="20BF944B" w14:textId="77B834FA" w:rsidR="00BB2661" w:rsidRPr="00F2117F" w:rsidRDefault="00BB2661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А)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Осмотр и приемка локомотивной бригадой</w:t>
      </w:r>
    </w:p>
    <w:p w14:paraId="04554FCA" w14:textId="52B4777A" w:rsidR="00BB2661" w:rsidRPr="00F2117F" w:rsidRDefault="00BB2661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Б)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Экипировка (заправка топливом, смазкой, песком и т.п.)</w:t>
      </w:r>
    </w:p>
    <w:p w14:paraId="5FE172F9" w14:textId="0D556460" w:rsidR="00BB2661" w:rsidRPr="00F2117F" w:rsidRDefault="00BB2661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В)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Проверка работоспособности основных узлов и агрегатов</w:t>
      </w:r>
    </w:p>
    <w:p w14:paraId="0494C91B" w14:textId="5394EABD" w:rsidR="00BC3FFC" w:rsidRPr="00F2117F" w:rsidRDefault="00BB2661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Г)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Приемка локомотива из ремонта (при необходимости)</w:t>
      </w:r>
    </w:p>
    <w:p w14:paraId="0404DA71" w14:textId="5ACDB7C8" w:rsidR="00BB2661" w:rsidRPr="00F2117F" w:rsidRDefault="00BB2661" w:rsidP="00BB2661">
      <w:r w:rsidRPr="00F2117F">
        <w:t xml:space="preserve">Правильный ответ: </w:t>
      </w:r>
      <w:r w:rsidR="0051067B" w:rsidRPr="00F2117F">
        <w:t>Г, Б, А, В</w:t>
      </w:r>
    </w:p>
    <w:p w14:paraId="493CE529" w14:textId="28CD2B14" w:rsidR="00BB2661" w:rsidRPr="00F2117F" w:rsidRDefault="00BB2661" w:rsidP="00BB2661">
      <w:r w:rsidRPr="00F2117F">
        <w:t>Компетенции (индикаторы):</w:t>
      </w:r>
      <w:r w:rsidR="00F2117F">
        <w:t xml:space="preserve"> ОПК 6</w:t>
      </w:r>
    </w:p>
    <w:p w14:paraId="2DD1B3B6" w14:textId="30402975" w:rsidR="00BC3FFC" w:rsidRPr="00F2117F" w:rsidRDefault="00BC3FFC" w:rsidP="00BC3FFC"/>
    <w:p w14:paraId="3BD7332F" w14:textId="1537C879" w:rsidR="00640F75" w:rsidRPr="00F2117F" w:rsidRDefault="0022152F" w:rsidP="00640F75">
      <w:r w:rsidRPr="00F2117F">
        <w:t>2</w:t>
      </w:r>
      <w:r w:rsidR="00640F75" w:rsidRPr="00F2117F">
        <w:t xml:space="preserve">.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этапы осмотра и подготовки вагона к рейсу на пункте технического обслуживания (ПТО)</w:t>
      </w:r>
      <w:r w:rsidR="00BC3FFC" w:rsidRPr="00F2117F">
        <w:rPr>
          <w:szCs w:val="28"/>
        </w:rPr>
        <w:t>:</w:t>
      </w:r>
    </w:p>
    <w:p w14:paraId="49D36EE9" w14:textId="1B475BA0" w:rsidR="00640F75" w:rsidRPr="00F2117F" w:rsidRDefault="00640F75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А)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Осмотр ходовых частей</w:t>
      </w:r>
    </w:p>
    <w:p w14:paraId="4F52BC82" w14:textId="1BA7E689" w:rsidR="00640F75" w:rsidRPr="00F2117F" w:rsidRDefault="00640F75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Б)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Осмотр кузова</w:t>
      </w:r>
    </w:p>
    <w:p w14:paraId="3416953A" w14:textId="31A71AD7" w:rsidR="00640F75" w:rsidRPr="00F2117F" w:rsidRDefault="00640F75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В)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Проверка действия тормозов</w:t>
      </w:r>
    </w:p>
    <w:p w14:paraId="6167AF48" w14:textId="7D8872CB" w:rsidR="00640F75" w:rsidRPr="00F2117F" w:rsidRDefault="00640F75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Г)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Осмотр внутреннего оборудования (для пассажирских вагонов)</w:t>
      </w:r>
    </w:p>
    <w:p w14:paraId="61BC357F" w14:textId="2F060BC9" w:rsidR="00640F75" w:rsidRPr="00F2117F" w:rsidRDefault="00640F75" w:rsidP="00640F75">
      <w:r w:rsidRPr="00F2117F">
        <w:t xml:space="preserve">Правильный ответ: </w:t>
      </w:r>
      <w:r w:rsidR="0051067B" w:rsidRPr="00F2117F">
        <w:t>Б, А, В, Г</w:t>
      </w:r>
    </w:p>
    <w:p w14:paraId="0C5D28E6" w14:textId="299BF501" w:rsidR="00640F75" w:rsidRPr="00F2117F" w:rsidRDefault="00640F75" w:rsidP="00640F75">
      <w:r w:rsidRPr="00F2117F">
        <w:t>Компетенции (индикаторы):</w:t>
      </w:r>
      <w:r w:rsidR="00F2117F">
        <w:t xml:space="preserve"> ОПК 6</w:t>
      </w:r>
    </w:p>
    <w:p w14:paraId="000FC904" w14:textId="485BD0A1" w:rsidR="00640F75" w:rsidRPr="00F2117F" w:rsidRDefault="00640F75" w:rsidP="00AD7916"/>
    <w:p w14:paraId="0D2E86CB" w14:textId="19D09DDE" w:rsidR="00640F75" w:rsidRPr="00F2117F" w:rsidRDefault="0022152F" w:rsidP="00640F75">
      <w:pPr>
        <w:rPr>
          <w:szCs w:val="28"/>
        </w:rPr>
      </w:pPr>
      <w:r w:rsidRPr="00F2117F">
        <w:rPr>
          <w:szCs w:val="28"/>
        </w:rPr>
        <w:t>3</w:t>
      </w:r>
      <w:r w:rsidR="00640F75" w:rsidRPr="00F2117F">
        <w:rPr>
          <w:szCs w:val="28"/>
        </w:rPr>
        <w:t xml:space="preserve">.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этапы слива нефтепродуктов из вагона-цистерны:</w:t>
      </w:r>
    </w:p>
    <w:p w14:paraId="1322A3D5" w14:textId="1C5D3883" w:rsidR="00A11D7C" w:rsidRPr="00F2117F" w:rsidRDefault="00640F75" w:rsidP="00A76C0E">
      <w:pPr>
        <w:ind w:firstLine="0"/>
        <w:rPr>
          <w:rFonts w:eastAsiaTheme="minorEastAsia"/>
          <w:szCs w:val="28"/>
        </w:rPr>
      </w:pPr>
      <w:r w:rsidRPr="00F2117F">
        <w:rPr>
          <w:rFonts w:eastAsiaTheme="minorEastAsia"/>
          <w:szCs w:val="28"/>
        </w:rPr>
        <w:t xml:space="preserve">А)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Заземление вагона-цистерны</w:t>
      </w:r>
    </w:p>
    <w:p w14:paraId="0AE34B7F" w14:textId="18DAF9FB" w:rsidR="00640F75" w:rsidRPr="00F2117F" w:rsidRDefault="00640F75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Б)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Подготовка сливного устройства</w:t>
      </w:r>
    </w:p>
    <w:p w14:paraId="4CD40853" w14:textId="32DBBC71" w:rsidR="00640F75" w:rsidRPr="00F2117F" w:rsidRDefault="00640F75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В)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Открытие сливного клапана</w:t>
      </w:r>
    </w:p>
    <w:p w14:paraId="287AAE79" w14:textId="28154644" w:rsidR="00A11D7C" w:rsidRPr="00F2117F" w:rsidRDefault="00640F75" w:rsidP="00A76C0E">
      <w:pPr>
        <w:ind w:firstLine="0"/>
        <w:rPr>
          <w:rFonts w:eastAsiaTheme="minorEastAsia"/>
        </w:rPr>
      </w:pPr>
      <w:r w:rsidRPr="00F2117F">
        <w:rPr>
          <w:rFonts w:eastAsiaTheme="minorEastAsia"/>
        </w:rPr>
        <w:t xml:space="preserve">Г)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Подключение сливного рукава</w:t>
      </w:r>
    </w:p>
    <w:p w14:paraId="08C2ED23" w14:textId="2D789EE1" w:rsidR="00640F75" w:rsidRPr="00F2117F" w:rsidRDefault="00640F75" w:rsidP="00640F75">
      <w:r w:rsidRPr="00F2117F">
        <w:t xml:space="preserve">Правильный ответ: </w:t>
      </w:r>
      <w:r w:rsidR="0051067B" w:rsidRPr="00F2117F">
        <w:t>А, Б, Г, В</w:t>
      </w:r>
    </w:p>
    <w:p w14:paraId="39101DC6" w14:textId="27641F4F" w:rsidR="00640F75" w:rsidRPr="00F2117F" w:rsidRDefault="00640F75" w:rsidP="00640F75">
      <w:r w:rsidRPr="00F2117F">
        <w:t>Компетенции (индикаторы):</w:t>
      </w:r>
      <w:r w:rsidR="00F2117F">
        <w:t xml:space="preserve"> ОПК 6</w:t>
      </w:r>
    </w:p>
    <w:p w14:paraId="0C152D12" w14:textId="77777777" w:rsidR="00A11D7C" w:rsidRPr="00F2117F" w:rsidRDefault="00A11D7C" w:rsidP="00640F75"/>
    <w:p w14:paraId="04054A14" w14:textId="77777777" w:rsidR="00640F75" w:rsidRPr="00F2117F" w:rsidRDefault="00640F75" w:rsidP="00AD7916"/>
    <w:p w14:paraId="36990DE8" w14:textId="77777777" w:rsidR="00874B3E" w:rsidRPr="00F2117F" w:rsidRDefault="00874B3E" w:rsidP="00840510">
      <w:pPr>
        <w:pStyle w:val="3"/>
      </w:pPr>
      <w:r w:rsidRPr="00F2117F">
        <w:t>Задания открытого типа</w:t>
      </w:r>
    </w:p>
    <w:p w14:paraId="28B74DD5" w14:textId="6ED68E1B" w:rsidR="00874B3E" w:rsidRPr="00F2117F" w:rsidRDefault="00874B3E" w:rsidP="00840510">
      <w:pPr>
        <w:pStyle w:val="4"/>
      </w:pPr>
      <w:r w:rsidRPr="00F2117F">
        <w:t>Задания открытого типа на дополнение</w:t>
      </w:r>
    </w:p>
    <w:p w14:paraId="3816975F" w14:textId="629C5063" w:rsidR="00D874BB" w:rsidRPr="00F2117F" w:rsidRDefault="00D874BB" w:rsidP="00D874BB">
      <w:pPr>
        <w:rPr>
          <w:i/>
          <w:iCs/>
        </w:rPr>
      </w:pPr>
      <w:bookmarkStart w:id="0" w:name="_Hlk189828122"/>
      <w:r w:rsidRPr="00F2117F">
        <w:rPr>
          <w:i/>
          <w:iCs/>
        </w:rPr>
        <w:lastRenderedPageBreak/>
        <w:t>Напишите пропущенное слово (словосочетание).</w:t>
      </w:r>
    </w:p>
    <w:p w14:paraId="21C4D05D" w14:textId="77777777" w:rsidR="003840FB" w:rsidRPr="00F2117F" w:rsidRDefault="003840FB" w:rsidP="00D874BB">
      <w:pPr>
        <w:rPr>
          <w:i/>
          <w:iCs/>
        </w:rPr>
      </w:pPr>
    </w:p>
    <w:p w14:paraId="479D9C90" w14:textId="6FFFE1F9" w:rsidR="00D874BB" w:rsidRPr="00F2117F" w:rsidRDefault="003840FB" w:rsidP="00D874BB">
      <w:r w:rsidRPr="00F2117F">
        <w:t xml:space="preserve">1.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Расстояние между внутренними боковыми гранями головок рельсов на прямых участках пути называется ______</w:t>
      </w:r>
      <w:proofErr w:type="gramStart"/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_  _</w:t>
      </w:r>
      <w:proofErr w:type="gramEnd"/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________.</w:t>
      </w:r>
    </w:p>
    <w:p w14:paraId="22D64992" w14:textId="39F15E89" w:rsidR="00D874BB" w:rsidRPr="00F2117F" w:rsidRDefault="00D874BB" w:rsidP="00D874BB">
      <w:r w:rsidRPr="00F2117F">
        <w:t xml:space="preserve">Правильный ответ: </w:t>
      </w:r>
      <w:r w:rsidR="0051067B" w:rsidRPr="00F2117F">
        <w:rPr>
          <w:rFonts w:eastAsia="Times New Roman" w:cs="Times New Roman"/>
          <w:bCs/>
          <w:color w:val="212529"/>
          <w:szCs w:val="28"/>
          <w:lang w:eastAsia="ru-RU"/>
        </w:rPr>
        <w:t>шириной колеи</w:t>
      </w:r>
      <w:r w:rsidRPr="00F2117F">
        <w:t>.</w:t>
      </w:r>
    </w:p>
    <w:p w14:paraId="243E0F9C" w14:textId="14A4A247" w:rsidR="00D874BB" w:rsidRPr="00F2117F" w:rsidRDefault="00D874BB" w:rsidP="00D874BB">
      <w:r w:rsidRPr="00F2117F">
        <w:t>Компетенции (индикаторы):</w:t>
      </w:r>
      <w:r w:rsidR="00F2117F">
        <w:t xml:space="preserve"> ОПК 6</w:t>
      </w:r>
    </w:p>
    <w:bookmarkEnd w:id="0"/>
    <w:p w14:paraId="358460DF" w14:textId="77777777" w:rsidR="004F5F5E" w:rsidRPr="00F2117F" w:rsidRDefault="004F5F5E" w:rsidP="00D874BB"/>
    <w:p w14:paraId="6DAEA7A4" w14:textId="7C973121" w:rsidR="00D169A3" w:rsidRPr="00F2117F" w:rsidRDefault="003840FB" w:rsidP="00D169A3">
      <w:r w:rsidRPr="00F2117F">
        <w:t xml:space="preserve">2.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Основным размером ширины колеи на железных дорогах России является ________________ мм.</w:t>
      </w:r>
    </w:p>
    <w:p w14:paraId="606220A8" w14:textId="47750D0D" w:rsidR="00D169A3" w:rsidRPr="00F2117F" w:rsidRDefault="00D169A3" w:rsidP="00D169A3">
      <w:r w:rsidRPr="00F2117F">
        <w:t xml:space="preserve">Правильный ответ: </w:t>
      </w:r>
      <w:r w:rsidR="0051067B" w:rsidRPr="00F2117F">
        <w:rPr>
          <w:rFonts w:eastAsia="Times New Roman" w:cs="Times New Roman"/>
          <w:bCs/>
          <w:color w:val="212529"/>
          <w:szCs w:val="28"/>
          <w:lang w:eastAsia="ru-RU"/>
        </w:rPr>
        <w:t>1520</w:t>
      </w:r>
      <w:r w:rsidRPr="00F2117F">
        <w:t>.</w:t>
      </w:r>
    </w:p>
    <w:p w14:paraId="2F8BC465" w14:textId="3D9D624B" w:rsidR="00D169A3" w:rsidRPr="00F2117F" w:rsidRDefault="00D169A3" w:rsidP="00D169A3">
      <w:r w:rsidRPr="00F2117F">
        <w:t>Компетенции (индикаторы):</w:t>
      </w:r>
      <w:r w:rsidR="00F2117F">
        <w:t xml:space="preserve"> ОПК 6</w:t>
      </w:r>
    </w:p>
    <w:p w14:paraId="6439B8BC" w14:textId="15E82C4B" w:rsidR="00D169A3" w:rsidRPr="00F2117F" w:rsidRDefault="00D169A3" w:rsidP="00D874BB"/>
    <w:p w14:paraId="37C03C71" w14:textId="14501222" w:rsidR="00470BF5" w:rsidRPr="00F2117F" w:rsidRDefault="003840FB" w:rsidP="00470BF5">
      <w:r w:rsidRPr="00F2117F">
        <w:t xml:space="preserve">3.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Вертикальное отклонение одной рельсовой нити относительно другой называется ________________.</w:t>
      </w:r>
    </w:p>
    <w:p w14:paraId="11037313" w14:textId="7FD4D57A" w:rsidR="00D169A3" w:rsidRPr="00F2117F" w:rsidRDefault="00D169A3" w:rsidP="00D169A3">
      <w:r w:rsidRPr="00F2117F">
        <w:t xml:space="preserve">Правильный ответ: </w:t>
      </w:r>
      <w:r w:rsidR="0051067B" w:rsidRPr="00F2117F">
        <w:rPr>
          <w:rFonts w:eastAsia="Times New Roman" w:cs="Times New Roman"/>
          <w:bCs/>
          <w:color w:val="212529"/>
          <w:szCs w:val="28"/>
          <w:lang w:eastAsia="ru-RU"/>
        </w:rPr>
        <w:t>перекосом</w:t>
      </w:r>
      <w:r w:rsidRPr="00F2117F">
        <w:t>.</w:t>
      </w:r>
    </w:p>
    <w:p w14:paraId="4C625CAB" w14:textId="4AB61170" w:rsidR="00D169A3" w:rsidRPr="00F2117F" w:rsidRDefault="00D169A3" w:rsidP="00D169A3">
      <w:r w:rsidRPr="00F2117F">
        <w:t>Компетенции (индикаторы):</w:t>
      </w:r>
      <w:r w:rsidR="00F2117F">
        <w:t xml:space="preserve"> ОПК 6</w:t>
      </w:r>
    </w:p>
    <w:p w14:paraId="2CDBAE04" w14:textId="55BB6CF5" w:rsidR="00776893" w:rsidRPr="00F2117F" w:rsidRDefault="00776893" w:rsidP="00D169A3"/>
    <w:p w14:paraId="124FCE6B" w14:textId="1AAEA96D" w:rsidR="0004457D" w:rsidRPr="00F2117F" w:rsidRDefault="0004457D" w:rsidP="00D169A3"/>
    <w:p w14:paraId="450F9014" w14:textId="77777777" w:rsidR="0004457D" w:rsidRPr="00F2117F" w:rsidRDefault="0004457D" w:rsidP="0004457D">
      <w:pPr>
        <w:pStyle w:val="4"/>
      </w:pPr>
      <w:r w:rsidRPr="00F2117F">
        <w:t>Задания открытого типа с кратким свободным ответом</w:t>
      </w:r>
    </w:p>
    <w:p w14:paraId="2008E0B2" w14:textId="33D3517B" w:rsidR="003B4AA8" w:rsidRPr="00F2117F" w:rsidRDefault="003B4AA8" w:rsidP="003B4AA8">
      <w:pPr>
        <w:ind w:left="20"/>
        <w:rPr>
          <w:i/>
          <w:szCs w:val="28"/>
        </w:rPr>
      </w:pPr>
      <w:r w:rsidRPr="00F2117F">
        <w:rPr>
          <w:i/>
          <w:szCs w:val="28"/>
        </w:rPr>
        <w:t xml:space="preserve">Прочитайте текст и запишите краткий свободный ответ. </w:t>
      </w:r>
    </w:p>
    <w:p w14:paraId="3F9B502F" w14:textId="77777777" w:rsidR="003B4AA8" w:rsidRPr="00F2117F" w:rsidRDefault="003B4AA8" w:rsidP="00D169A3">
      <w:pPr>
        <w:rPr>
          <w:szCs w:val="28"/>
        </w:rPr>
      </w:pPr>
    </w:p>
    <w:p w14:paraId="09041046" w14:textId="1FD5DFCD" w:rsidR="003B4AA8" w:rsidRPr="00F2117F" w:rsidRDefault="003B4AA8" w:rsidP="003B4AA8">
      <w:pPr>
        <w:widowControl w:val="0"/>
        <w:rPr>
          <w:szCs w:val="28"/>
        </w:rPr>
      </w:pPr>
      <w:r w:rsidRPr="00F2117F">
        <w:rPr>
          <w:szCs w:val="28"/>
        </w:rPr>
        <w:t xml:space="preserve">1. </w:t>
      </w:r>
      <w:r w:rsidR="0051067B" w:rsidRPr="00F2117F">
        <w:rPr>
          <w:rFonts w:eastAsia="Times New Roman" w:cs="Times New Roman"/>
          <w:color w:val="212529"/>
          <w:szCs w:val="28"/>
          <w:lang w:eastAsia="ru-RU"/>
        </w:rPr>
        <w:t>Назовите основные элементы верхнего строения пути (ВСП).</w:t>
      </w:r>
    </w:p>
    <w:p w14:paraId="75933950" w14:textId="38B4711E" w:rsidR="003B4AA8" w:rsidRPr="00F2117F" w:rsidRDefault="0051067B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rFonts w:eastAsia="Times New Roman"/>
          <w:color w:val="212529"/>
          <w:sz w:val="28"/>
          <w:szCs w:val="28"/>
        </w:rPr>
      </w:pPr>
      <w:r w:rsidRPr="00F2117F">
        <w:rPr>
          <w:rFonts w:eastAsia="Times New Roman"/>
          <w:bCs/>
          <w:color w:val="212529"/>
          <w:sz w:val="28"/>
          <w:szCs w:val="28"/>
        </w:rPr>
        <w:t>Правильный ответ:</w:t>
      </w:r>
      <w:r w:rsidRPr="00F2117F">
        <w:rPr>
          <w:rFonts w:eastAsia="Times New Roman"/>
          <w:color w:val="212529"/>
          <w:sz w:val="28"/>
          <w:szCs w:val="28"/>
        </w:rPr>
        <w:t xml:space="preserve"> Рельсы, шпалы, скрепления, балластный слой.</w:t>
      </w:r>
    </w:p>
    <w:p w14:paraId="1AE97EA2" w14:textId="7DBEB2CD" w:rsidR="003B4AA8" w:rsidRPr="00F2117F" w:rsidRDefault="003B4AA8" w:rsidP="003B4AA8">
      <w:pPr>
        <w:rPr>
          <w:szCs w:val="28"/>
        </w:rPr>
      </w:pPr>
      <w:r w:rsidRPr="00F2117F">
        <w:rPr>
          <w:szCs w:val="28"/>
        </w:rPr>
        <w:t xml:space="preserve">Компетенции (индикаторы): </w:t>
      </w:r>
      <w:r w:rsidR="00F2117F">
        <w:t>ОПК 6</w:t>
      </w:r>
    </w:p>
    <w:p w14:paraId="1717BD6E" w14:textId="4D8C9AA7" w:rsidR="003B4AA8" w:rsidRPr="00F2117F" w:rsidRDefault="003B4AA8" w:rsidP="00D169A3"/>
    <w:p w14:paraId="5C041F8F" w14:textId="290047EC" w:rsidR="0051067B" w:rsidRPr="00F2117F" w:rsidRDefault="0051067B" w:rsidP="0051067B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2. Какова основная функция рельсов в ВСП?</w:t>
      </w:r>
    </w:p>
    <w:p w14:paraId="253B9222" w14:textId="77777777" w:rsidR="0051067B" w:rsidRPr="00F2117F" w:rsidRDefault="0051067B" w:rsidP="0051067B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Направление движения колёс подвижного состава и передача давления на </w:t>
      </w:r>
      <w:proofErr w:type="spellStart"/>
      <w:r w:rsidRPr="00F2117F">
        <w:rPr>
          <w:rFonts w:eastAsia="Times New Roman" w:cs="Times New Roman"/>
          <w:color w:val="212529"/>
          <w:szCs w:val="28"/>
          <w:lang w:eastAsia="ru-RU"/>
        </w:rPr>
        <w:t>подшпальное</w:t>
      </w:r>
      <w:proofErr w:type="spell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основание.</w:t>
      </w:r>
    </w:p>
    <w:p w14:paraId="2615D50E" w14:textId="342E4F75" w:rsidR="0051067B" w:rsidRPr="00F2117F" w:rsidRDefault="0051067B" w:rsidP="0051067B">
      <w:r w:rsidRPr="00F2117F">
        <w:rPr>
          <w:rFonts w:cs="Times New Roman"/>
        </w:rPr>
        <w:t>Компетенции (индикаторы):</w:t>
      </w:r>
      <w:r w:rsidR="00F2117F">
        <w:rPr>
          <w:rFonts w:cs="Times New Roman"/>
        </w:rPr>
        <w:t xml:space="preserve"> </w:t>
      </w:r>
      <w:r w:rsidR="00F2117F">
        <w:t>ОПК 6</w:t>
      </w:r>
    </w:p>
    <w:p w14:paraId="74EA5D75" w14:textId="7F3D95E8" w:rsidR="0051067B" w:rsidRPr="00F2117F" w:rsidRDefault="0051067B" w:rsidP="00D169A3"/>
    <w:p w14:paraId="1F63B505" w14:textId="1DCD2FC2" w:rsidR="0051067B" w:rsidRPr="00F2117F" w:rsidRDefault="0051067B" w:rsidP="0051067B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3. Какие типы рельсов наиболее распространены на железных дорогах России?</w:t>
      </w:r>
    </w:p>
    <w:p w14:paraId="4F2453B0" w14:textId="77777777" w:rsidR="0051067B" w:rsidRPr="00F2117F" w:rsidRDefault="0051067B" w:rsidP="0051067B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Р65, Р75.</w:t>
      </w:r>
    </w:p>
    <w:p w14:paraId="78ACE0C3" w14:textId="37AFFAA3" w:rsidR="0051067B" w:rsidRPr="00F2117F" w:rsidRDefault="0051067B" w:rsidP="0051067B">
      <w:r w:rsidRPr="00F2117F">
        <w:rPr>
          <w:rFonts w:cs="Times New Roman"/>
        </w:rPr>
        <w:t>Компетенции (индикаторы):</w:t>
      </w:r>
      <w:r w:rsidR="00F2117F">
        <w:rPr>
          <w:rFonts w:cs="Times New Roman"/>
        </w:rPr>
        <w:t xml:space="preserve"> </w:t>
      </w:r>
      <w:r w:rsidR="00F2117F">
        <w:t>ОПК 6</w:t>
      </w:r>
    </w:p>
    <w:p w14:paraId="688D6B34" w14:textId="77777777" w:rsidR="00BC14D3" w:rsidRPr="00F2117F" w:rsidRDefault="00BC14D3" w:rsidP="00D169A3"/>
    <w:p w14:paraId="0FD241CD" w14:textId="5A1F8CC5" w:rsidR="00A62DE5" w:rsidRPr="00F2117F" w:rsidRDefault="00874B3E" w:rsidP="00840510">
      <w:pPr>
        <w:pStyle w:val="4"/>
      </w:pPr>
      <w:r w:rsidRPr="00F2117F">
        <w:t>Задания открытого типа с развернутым ответом</w:t>
      </w:r>
    </w:p>
    <w:p w14:paraId="5FCD40AD" w14:textId="7949610A" w:rsidR="00F2117F" w:rsidRPr="00F2117F" w:rsidRDefault="00F51BB9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t>1.</w:t>
      </w:r>
      <w:r w:rsidR="00156493" w:rsidRPr="00F2117F">
        <w:t xml:space="preserve"> </w:t>
      </w:r>
      <w:r w:rsidR="00F2117F" w:rsidRPr="00F2117F">
        <w:rPr>
          <w:rFonts w:eastAsia="Times New Roman" w:cs="Times New Roman"/>
          <w:color w:val="212529"/>
          <w:szCs w:val="28"/>
          <w:lang w:eastAsia="ru-RU"/>
        </w:rPr>
        <w:t>Опишите основные требования, предъявляемые к земляному</w:t>
      </w:r>
      <w:r w:rsidR="00A76C0E">
        <w:rPr>
          <w:rFonts w:eastAsia="Times New Roman" w:cs="Times New Roman"/>
          <w:color w:val="212529"/>
          <w:szCs w:val="28"/>
          <w:lang w:eastAsia="ru-RU"/>
        </w:rPr>
        <w:t xml:space="preserve"> полотну железнодорожного пути.</w:t>
      </w:r>
    </w:p>
    <w:p w14:paraId="603722C8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Земляное полотно (ЗП) 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- это искусственное сооружение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, служащее основанием для верхнего строения пути (ВСП) и воспринимающее нагрузки от проходящего подвижного состава. К ЗП </w:t>
      </w:r>
      <w:r w:rsidRPr="00F2117F">
        <w:rPr>
          <w:rFonts w:eastAsia="Times New Roman" w:cs="Times New Roman"/>
          <w:color w:val="212529"/>
          <w:szCs w:val="28"/>
          <w:lang w:eastAsia="ru-RU"/>
        </w:rPr>
        <w:lastRenderedPageBreak/>
        <w:t>предъявляется ряд требований, направленных на обеспечение безопасности и долговечности железнодорожного пути:</w:t>
      </w:r>
    </w:p>
    <w:p w14:paraId="3E3E4F1D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Основные требования к земляному полотну:</w:t>
      </w:r>
    </w:p>
    <w:p w14:paraId="776DDA0F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1. Прочность и устойчивость: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ЗП должно обладать достаточной прочностью, чтобы выдерживать нагрузки от проходящих поездов, и устойчивостью к воздействию природных факторов (вода, мороз, ветер).</w:t>
      </w:r>
    </w:p>
    <w:p w14:paraId="4C535913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2. Водоотвод: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ЗП должно обеспечивать быстрый отвод воды от ВСП, чтобы предотвратить размывание и деформацию полотна.</w:t>
      </w:r>
    </w:p>
    <w:p w14:paraId="348D0FD6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3. Морозоустойчивость: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В районах с холодным климатом ЗП должно быть морозоустойчивым, чтобы предотвратить пучение грунта и деформацию пути при замерзании воды.</w:t>
      </w:r>
    </w:p>
    <w:p w14:paraId="22A547BB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4. Минимальная </w:t>
      </w:r>
      <w:proofErr w:type="spellStart"/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деформативность</w:t>
      </w:r>
      <w:proofErr w:type="spellEnd"/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ЗП должно обладать минимальной </w:t>
      </w:r>
      <w:proofErr w:type="spellStart"/>
      <w:r w:rsidRPr="00F2117F">
        <w:rPr>
          <w:rFonts w:eastAsia="Times New Roman" w:cs="Times New Roman"/>
          <w:color w:val="212529"/>
          <w:szCs w:val="28"/>
          <w:lang w:eastAsia="ru-RU"/>
        </w:rPr>
        <w:t>деформативностью</w:t>
      </w:r>
      <w:proofErr w:type="spellEnd"/>
      <w:r w:rsidRPr="00F2117F">
        <w:rPr>
          <w:rFonts w:eastAsia="Times New Roman" w:cs="Times New Roman"/>
          <w:color w:val="212529"/>
          <w:szCs w:val="28"/>
          <w:lang w:eastAsia="ru-RU"/>
        </w:rPr>
        <w:t>, чтобы предотвратить просадки и перекосы пути.</w:t>
      </w:r>
    </w:p>
    <w:p w14:paraId="39BD933F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5. Соответствие климатическим условиям: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Конструкция ЗП должна соответствовать климатическим условиям района строительства.</w:t>
      </w:r>
    </w:p>
    <w:p w14:paraId="38C6A836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6. Соответствие геологическим условиям: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Конструкция ЗП должна учитывать геологические условия местности (тип грунта, уровень грунтовых вод).</w:t>
      </w:r>
    </w:p>
    <w:p w14:paraId="382FEEAB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7. Долговечность: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ЗП должно быть долговечным и не требовать частых ремонтов.</w:t>
      </w:r>
    </w:p>
    <w:p w14:paraId="21E3E1CD" w14:textId="40FB5919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8. Экономичность:</w:t>
      </w:r>
      <w:r w:rsidR="00A76C0E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2117F">
        <w:rPr>
          <w:rFonts w:eastAsia="Times New Roman" w:cs="Times New Roman"/>
          <w:color w:val="212529"/>
          <w:szCs w:val="28"/>
          <w:lang w:eastAsia="ru-RU"/>
        </w:rPr>
        <w:t>Стоимость строительства и содержания ЗП должна быть минимальной.</w:t>
      </w:r>
    </w:p>
    <w:p w14:paraId="5B7238F4" w14:textId="5989F726" w:rsidR="00156493" w:rsidRPr="00F2117F" w:rsidRDefault="00F2117F" w:rsidP="00F2117F">
      <w:pPr>
        <w:rPr>
          <w:rFonts w:cs="Times New Roman"/>
          <w:szCs w:val="28"/>
        </w:rPr>
      </w:pPr>
      <w:r w:rsidRPr="00F2117F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</w:t>
      </w:r>
      <w:r>
        <w:t>ОПК 6</w:t>
      </w:r>
    </w:p>
    <w:p w14:paraId="268B1ED7" w14:textId="422AF3AC" w:rsidR="00F51BB9" w:rsidRPr="00F2117F" w:rsidRDefault="00F51BB9" w:rsidP="00F51BB9"/>
    <w:p w14:paraId="525EA9CB" w14:textId="77777777" w:rsidR="00F2117F" w:rsidRPr="00F2117F" w:rsidRDefault="00CF300E" w:rsidP="00F2117F">
      <w:pPr>
        <w:contextualSpacing/>
        <w:rPr>
          <w:rFonts w:cs="Times New Roman"/>
          <w:color w:val="212529"/>
          <w:szCs w:val="28"/>
          <w:shd w:val="clear" w:color="auto" w:fill="FFFFFF"/>
        </w:rPr>
      </w:pPr>
      <w:r w:rsidRPr="00F2117F">
        <w:t xml:space="preserve">2. </w:t>
      </w:r>
      <w:r w:rsidR="00F2117F" w:rsidRPr="00F2117F">
        <w:rPr>
          <w:rFonts w:cs="Times New Roman"/>
          <w:color w:val="212529"/>
          <w:szCs w:val="28"/>
          <w:shd w:val="clear" w:color="auto" w:fill="FFFFFF"/>
        </w:rPr>
        <w:t>Опишите различные типы земляного полотна, применяемые на железных дорогах. Укажите условия, при которых целесообразно применять тот или иной тип.</w:t>
      </w:r>
    </w:p>
    <w:p w14:paraId="14A4A292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В зависимости от рельефа местности и геологических условий применяются различные типы земляного полотна:</w:t>
      </w:r>
    </w:p>
    <w:p w14:paraId="0AFD7C01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1. Насыпь:</w:t>
      </w:r>
    </w:p>
    <w:p w14:paraId="398AF859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Представляет собой искусственное сооружение, возводимое из грунта для поднятия пути над окружающей местностью.</w:t>
      </w:r>
    </w:p>
    <w:p w14:paraId="23663AD6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Применяется на участках с низким рельефом, в поймах рек, на болотах.</w:t>
      </w:r>
    </w:p>
    <w:p w14:paraId="23EBE8AE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Преимущества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Обеспечивает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надежную защиту пути от затопления, улучшает водоотвод.</w:t>
      </w:r>
    </w:p>
    <w:p w14:paraId="2C4A12E2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Недостатки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Требует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больших объемов земляных работ, может быть неустойчивой на слабых грунтах.</w:t>
      </w:r>
    </w:p>
    <w:p w14:paraId="30C3405E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2. Выемка:</w:t>
      </w:r>
    </w:p>
    <w:p w14:paraId="4D892EF0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Представляет собой углубление в грунте, в котором располагается путь.</w:t>
      </w:r>
    </w:p>
    <w:p w14:paraId="22DA9065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Применяется на участках с холмистым и гористым рельефом.</w:t>
      </w:r>
    </w:p>
    <w:p w14:paraId="35E2390D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Преимущества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Снижает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объем земляных работ, улучшает устойчивость пути на склонах.</w:t>
      </w:r>
    </w:p>
    <w:p w14:paraId="42B370B4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Недостатки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Затрудняет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водоотвод, требует устройства откосов для предотвращения оползней.</w:t>
      </w:r>
    </w:p>
    <w:p w14:paraId="78F78014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lastRenderedPageBreak/>
        <w:t xml:space="preserve">3. </w:t>
      </w:r>
      <w:proofErr w:type="spellStart"/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Полунасыпь-полувыемка</w:t>
      </w:r>
      <w:proofErr w:type="spellEnd"/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:</w:t>
      </w:r>
    </w:p>
    <w:p w14:paraId="49F98589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Комбинированное сооружение, когда часть пути находится в насыпи, а часть - в выемке.</w:t>
      </w:r>
    </w:p>
    <w:p w14:paraId="0484C5CB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Применяется на участках с переменным рельефом.</w:t>
      </w:r>
    </w:p>
    <w:p w14:paraId="74A4BB3C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Преимущества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Адаптируется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к рельефу местности, снижает объем земляных работ.</w:t>
      </w:r>
    </w:p>
    <w:p w14:paraId="6EAFD95E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Недостатки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Требует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комплексного подхода к проектированию и строительству.</w:t>
      </w:r>
    </w:p>
    <w:p w14:paraId="6B32CCA1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4. Нулевое место:</w:t>
      </w:r>
    </w:p>
    <w:p w14:paraId="16E12278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Участок пути, расположенный на уровне окружающей местности.</w:t>
      </w:r>
    </w:p>
    <w:p w14:paraId="55F41150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Применяется на ровных участках.</w:t>
      </w:r>
    </w:p>
    <w:p w14:paraId="0F48FAFD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Преимущества: Минимальный объем земляных работ.</w:t>
      </w:r>
    </w:p>
    <w:p w14:paraId="7DD175FA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Недостатки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Требует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хорошего водоотвода, подвержен затоплению.</w:t>
      </w:r>
    </w:p>
    <w:p w14:paraId="67A7EF41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5. Подпорные стенки:</w:t>
      </w:r>
    </w:p>
    <w:p w14:paraId="30927F22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Используются для удержания грунта на крутых склонах и предотвращения оползней.</w:t>
      </w:r>
    </w:p>
    <w:p w14:paraId="7F24121D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Применяются на участках с горным рельефом.</w:t>
      </w:r>
    </w:p>
    <w:p w14:paraId="25D7EFC7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Преимущества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Обеспечивают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устойчивость пути на сложных участках.</w:t>
      </w:r>
    </w:p>
    <w:p w14:paraId="681667E7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Недостатки: Дорогостоящие сооружения, требуют тщательного проектирования.</w:t>
      </w:r>
    </w:p>
    <w:p w14:paraId="3E9CF51D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6. Искусственные основания (эстакады, путепроводы):</w:t>
      </w:r>
    </w:p>
    <w:p w14:paraId="26743E77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Используются для пересечения водных преград, оврагов, других железных и автомобильных дорог.</w:t>
      </w:r>
    </w:p>
    <w:p w14:paraId="548D2868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Применяются на сложных участках с высокой интенсивностью движения.</w:t>
      </w:r>
    </w:p>
    <w:p w14:paraId="4653FB11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Преимущества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Обеспечивают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бесперебойное движение поездов.</w:t>
      </w:r>
    </w:p>
    <w:p w14:paraId="1ED39A7D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Недостатки</w:t>
      </w:r>
      <w:proofErr w:type="gramStart"/>
      <w:r w:rsidRPr="00F2117F">
        <w:rPr>
          <w:rFonts w:eastAsia="Times New Roman" w:cs="Times New Roman"/>
          <w:color w:val="212529"/>
          <w:szCs w:val="28"/>
          <w:lang w:eastAsia="ru-RU"/>
        </w:rPr>
        <w:t>: Очень</w:t>
      </w:r>
      <w:proofErr w:type="gram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дорогостоящие сооружения.</w:t>
      </w:r>
    </w:p>
    <w:p w14:paraId="04D2F7F6" w14:textId="6F32BB40" w:rsidR="00F51BB9" w:rsidRPr="00F2117F" w:rsidRDefault="00F2117F" w:rsidP="00F2117F">
      <w:pPr>
        <w:rPr>
          <w:rFonts w:cs="Times New Roman"/>
        </w:rPr>
      </w:pPr>
      <w:r w:rsidRPr="00F2117F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</w:t>
      </w:r>
      <w:r>
        <w:t>ОПК 6</w:t>
      </w:r>
    </w:p>
    <w:p w14:paraId="2E2F229E" w14:textId="5FD048FB" w:rsidR="00F2117F" w:rsidRPr="00F2117F" w:rsidRDefault="00F2117F" w:rsidP="00F2117F">
      <w:pPr>
        <w:rPr>
          <w:rFonts w:cs="Times New Roman"/>
        </w:rPr>
      </w:pPr>
    </w:p>
    <w:p w14:paraId="54CE27A4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t xml:space="preserve">3. </w:t>
      </w:r>
      <w:r w:rsidRPr="00F2117F">
        <w:rPr>
          <w:rFonts w:eastAsia="Times New Roman" w:cs="Times New Roman"/>
          <w:color w:val="212529"/>
          <w:szCs w:val="28"/>
          <w:lang w:eastAsia="ru-RU"/>
        </w:rPr>
        <w:t>Опишите основные причины деформаций земляного полотна и методы их устранения.</w:t>
      </w:r>
    </w:p>
    <w:p w14:paraId="03D3A456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Деформации земляного полотна (ЗП) могут привести к нарушению габаритов, просадкам пути, сходам поездов с рельсов и другим опасным последствиям.</w:t>
      </w:r>
    </w:p>
    <w:p w14:paraId="69541DFA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Основные причины деформаций ЗП:</w:t>
      </w:r>
    </w:p>
    <w:p w14:paraId="5B0EFC80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1. Размывание:</w:t>
      </w:r>
    </w:p>
    <w:p w14:paraId="68F99DED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Причина: Воздействие воды (дожди, паводки, грунтовые воды).</w:t>
      </w:r>
    </w:p>
    <w:p w14:paraId="4B2C8EB9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Последствия: Потеря устойчивости откосов, размыв насыпей, образование оползней.</w:t>
      </w:r>
    </w:p>
    <w:p w14:paraId="076C3231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Методы устранения: Устройство водоотводных сооружений (канавы, лотки, дренажи), укрепление откосов (</w:t>
      </w:r>
      <w:proofErr w:type="spellStart"/>
      <w:r w:rsidRPr="00F2117F">
        <w:rPr>
          <w:rFonts w:eastAsia="Times New Roman" w:cs="Times New Roman"/>
          <w:color w:val="212529"/>
          <w:szCs w:val="28"/>
          <w:lang w:eastAsia="ru-RU"/>
        </w:rPr>
        <w:t>геосетки</w:t>
      </w:r>
      <w:proofErr w:type="spellEnd"/>
      <w:r w:rsidRPr="00F2117F">
        <w:rPr>
          <w:rFonts w:eastAsia="Times New Roman" w:cs="Times New Roman"/>
          <w:color w:val="212529"/>
          <w:szCs w:val="28"/>
          <w:lang w:eastAsia="ru-RU"/>
        </w:rPr>
        <w:t>, габионы, посев трав).</w:t>
      </w:r>
    </w:p>
    <w:p w14:paraId="5CCE3341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2. Оползни:</w:t>
      </w:r>
    </w:p>
    <w:p w14:paraId="6D9119F4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Причина: Неустойчивость грунта на склонах, переувлажнение грунта, сейсмическая активность.</w:t>
      </w:r>
    </w:p>
    <w:p w14:paraId="729DA192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lastRenderedPageBreak/>
        <w:t>Последствия: Смещение грунта, деформация пути, разрушение сооружений.</w:t>
      </w:r>
    </w:p>
    <w:p w14:paraId="244C48AA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Методы устранения: Укрепление склонов (подпорные стенки, контрбанкеты), террасирование склонов, устройство дренажа.</w:t>
      </w:r>
    </w:p>
    <w:p w14:paraId="1D8C6785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3. Пучение грунта:</w:t>
      </w:r>
    </w:p>
    <w:p w14:paraId="2E6C10EA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Причина: Замерзание воды в грунте в зимний период.</w:t>
      </w:r>
    </w:p>
    <w:p w14:paraId="02D1B24F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Последствия: Подъем грунта, деформация пути, нарушение габаритов.</w:t>
      </w:r>
    </w:p>
    <w:p w14:paraId="41B2373F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Методы устранения: Замена </w:t>
      </w:r>
      <w:proofErr w:type="spellStart"/>
      <w:r w:rsidRPr="00F2117F">
        <w:rPr>
          <w:rFonts w:eastAsia="Times New Roman" w:cs="Times New Roman"/>
          <w:color w:val="212529"/>
          <w:szCs w:val="28"/>
          <w:lang w:eastAsia="ru-RU"/>
        </w:rPr>
        <w:t>пучинистого</w:t>
      </w:r>
      <w:proofErr w:type="spellEnd"/>
      <w:r w:rsidRPr="00F2117F">
        <w:rPr>
          <w:rFonts w:eastAsia="Times New Roman" w:cs="Times New Roman"/>
          <w:color w:val="212529"/>
          <w:szCs w:val="28"/>
          <w:lang w:eastAsia="ru-RU"/>
        </w:rPr>
        <w:t xml:space="preserve"> грунта на </w:t>
      </w:r>
      <w:proofErr w:type="spellStart"/>
      <w:r w:rsidRPr="00F2117F">
        <w:rPr>
          <w:rFonts w:eastAsia="Times New Roman" w:cs="Times New Roman"/>
          <w:color w:val="212529"/>
          <w:szCs w:val="28"/>
          <w:lang w:eastAsia="ru-RU"/>
        </w:rPr>
        <w:t>непучинистый</w:t>
      </w:r>
      <w:proofErr w:type="spellEnd"/>
      <w:r w:rsidRPr="00F2117F">
        <w:rPr>
          <w:rFonts w:eastAsia="Times New Roman" w:cs="Times New Roman"/>
          <w:color w:val="212529"/>
          <w:szCs w:val="28"/>
          <w:lang w:eastAsia="ru-RU"/>
        </w:rPr>
        <w:t>, устройство теплоизоляции, применение химических реагентов.</w:t>
      </w:r>
    </w:p>
    <w:p w14:paraId="6CFE4EB8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4. Просадки:</w:t>
      </w:r>
    </w:p>
    <w:p w14:paraId="731EC9B9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Причина: Уплотнение грунта под воздействием нагрузки от поездов, просадка торфяных и болотистых грунтов.</w:t>
      </w:r>
    </w:p>
    <w:p w14:paraId="7F2DB929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Последствия: Деформация пути, нарушение габаритов.</w:t>
      </w:r>
    </w:p>
    <w:p w14:paraId="18255CF2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Методы устранения: Подъемка и выправка пути, усиление балластного слоя, замена слабого грунта на прочный.</w:t>
      </w:r>
    </w:p>
    <w:p w14:paraId="6C6B7DE9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5. Оседание насыпей:</w:t>
      </w:r>
    </w:p>
    <w:p w14:paraId="72CA5737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Причина: Недостаточное уплотнение грунта при строительстве насыпи, вымывание грунта.</w:t>
      </w:r>
    </w:p>
    <w:p w14:paraId="5780D7AF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Последствия: Деформация пути, нарушение габаритов.</w:t>
      </w:r>
    </w:p>
    <w:p w14:paraId="04DF3469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Методы устранения: Подсыпка грунта, уплотнение грунта, укрепление откосов.</w:t>
      </w:r>
    </w:p>
    <w:p w14:paraId="01EA5FD6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b/>
          <w:bCs/>
          <w:color w:val="212529"/>
          <w:szCs w:val="28"/>
          <w:lang w:eastAsia="ru-RU"/>
        </w:rPr>
        <w:t>6. Вибрация:</w:t>
      </w:r>
    </w:p>
    <w:p w14:paraId="176B575B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Причина: Динамическое воздействие от проходящих поездов</w:t>
      </w:r>
    </w:p>
    <w:p w14:paraId="0C0303E6" w14:textId="77777777" w:rsidR="00F2117F" w:rsidRPr="00F2117F" w:rsidRDefault="00F2117F" w:rsidP="00F2117F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Последствия: Разрушение насыпи</w:t>
      </w:r>
    </w:p>
    <w:p w14:paraId="548CB892" w14:textId="2A4B752A" w:rsidR="00F2117F" w:rsidRPr="00F2117F" w:rsidRDefault="00F2117F" w:rsidP="00F2117F">
      <w:pPr>
        <w:rPr>
          <w:rFonts w:eastAsia="Times New Roman" w:cs="Times New Roman"/>
          <w:color w:val="212529"/>
          <w:szCs w:val="28"/>
          <w:lang w:eastAsia="ru-RU"/>
        </w:rPr>
      </w:pPr>
      <w:r w:rsidRPr="00F2117F">
        <w:rPr>
          <w:rFonts w:eastAsia="Times New Roman" w:cs="Times New Roman"/>
          <w:color w:val="212529"/>
          <w:szCs w:val="28"/>
          <w:lang w:eastAsia="ru-RU"/>
        </w:rPr>
        <w:t>Методы устранения: Укрепление откосов, амортизирующие подкладки.</w:t>
      </w:r>
    </w:p>
    <w:p w14:paraId="477EF933" w14:textId="0A2EDD0A" w:rsidR="00F2117F" w:rsidRDefault="00F2117F" w:rsidP="00F2117F">
      <w:pPr>
        <w:rPr>
          <w:rFonts w:cs="Times New Roman"/>
        </w:rPr>
      </w:pPr>
      <w:r w:rsidRPr="00F2117F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</w:t>
      </w:r>
      <w:r>
        <w:t>ОПК 6</w:t>
      </w:r>
    </w:p>
    <w:p w14:paraId="2BDA8CC6" w14:textId="528CA968" w:rsidR="00F2117F" w:rsidRDefault="00F2117F" w:rsidP="00F2117F"/>
    <w:p w14:paraId="1EA53F32" w14:textId="77777777" w:rsidR="00F2117F" w:rsidRPr="00840510" w:rsidRDefault="00F2117F" w:rsidP="00F2117F"/>
    <w:sectPr w:rsidR="00F2117F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6C5B" w14:textId="77777777" w:rsidR="00A00C4C" w:rsidRDefault="00A00C4C" w:rsidP="006943A0">
      <w:r>
        <w:separator/>
      </w:r>
    </w:p>
  </w:endnote>
  <w:endnote w:type="continuationSeparator" w:id="0">
    <w:p w14:paraId="3BFEF272" w14:textId="77777777" w:rsidR="00A00C4C" w:rsidRDefault="00A00C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2DF5D02" w:rsidR="00A00C4C" w:rsidRPr="006943A0" w:rsidRDefault="00A00C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76C0E" w:rsidRPr="00A76C0E">
          <w:rPr>
            <w:noProof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00C4C" w:rsidRPr="006943A0" w:rsidRDefault="00A00C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AF802" w14:textId="77777777" w:rsidR="00A00C4C" w:rsidRDefault="00A00C4C" w:rsidP="006943A0">
      <w:r>
        <w:separator/>
      </w:r>
    </w:p>
  </w:footnote>
  <w:footnote w:type="continuationSeparator" w:id="0">
    <w:p w14:paraId="5704A5AD" w14:textId="77777777" w:rsidR="00A00C4C" w:rsidRDefault="00A00C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4457D"/>
    <w:rsid w:val="0006311A"/>
    <w:rsid w:val="00063D1E"/>
    <w:rsid w:val="00075F07"/>
    <w:rsid w:val="00080CA9"/>
    <w:rsid w:val="00095C56"/>
    <w:rsid w:val="000A7ADF"/>
    <w:rsid w:val="000D01B5"/>
    <w:rsid w:val="00106101"/>
    <w:rsid w:val="00156493"/>
    <w:rsid w:val="00172F27"/>
    <w:rsid w:val="00182024"/>
    <w:rsid w:val="001824D3"/>
    <w:rsid w:val="00186219"/>
    <w:rsid w:val="00191CF7"/>
    <w:rsid w:val="001C3A9C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B4AA8"/>
    <w:rsid w:val="00424A03"/>
    <w:rsid w:val="00427E6B"/>
    <w:rsid w:val="00432D00"/>
    <w:rsid w:val="00433296"/>
    <w:rsid w:val="00461D7F"/>
    <w:rsid w:val="0046213D"/>
    <w:rsid w:val="00463FEE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1067B"/>
    <w:rsid w:val="00526C80"/>
    <w:rsid w:val="0052738E"/>
    <w:rsid w:val="00531429"/>
    <w:rsid w:val="00542091"/>
    <w:rsid w:val="005430F0"/>
    <w:rsid w:val="00550EF7"/>
    <w:rsid w:val="00573E43"/>
    <w:rsid w:val="005D53BF"/>
    <w:rsid w:val="005E321A"/>
    <w:rsid w:val="005E7F90"/>
    <w:rsid w:val="006047A2"/>
    <w:rsid w:val="006077E3"/>
    <w:rsid w:val="006078FD"/>
    <w:rsid w:val="00617CF3"/>
    <w:rsid w:val="006224C5"/>
    <w:rsid w:val="00640F75"/>
    <w:rsid w:val="00651072"/>
    <w:rsid w:val="0066178B"/>
    <w:rsid w:val="00666BE1"/>
    <w:rsid w:val="006943A0"/>
    <w:rsid w:val="00721A69"/>
    <w:rsid w:val="00736951"/>
    <w:rsid w:val="00776854"/>
    <w:rsid w:val="00776893"/>
    <w:rsid w:val="008159DB"/>
    <w:rsid w:val="00815CC1"/>
    <w:rsid w:val="00824F63"/>
    <w:rsid w:val="00840510"/>
    <w:rsid w:val="00851238"/>
    <w:rsid w:val="008725B5"/>
    <w:rsid w:val="00874B3E"/>
    <w:rsid w:val="008C1727"/>
    <w:rsid w:val="008C74E9"/>
    <w:rsid w:val="008D77C8"/>
    <w:rsid w:val="008E2DDD"/>
    <w:rsid w:val="008E3925"/>
    <w:rsid w:val="0091443C"/>
    <w:rsid w:val="0092015D"/>
    <w:rsid w:val="0092027C"/>
    <w:rsid w:val="00953BA7"/>
    <w:rsid w:val="0095688A"/>
    <w:rsid w:val="00963B64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76C0E"/>
    <w:rsid w:val="00A93D69"/>
    <w:rsid w:val="00AA632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426D2"/>
    <w:rsid w:val="00C446EB"/>
    <w:rsid w:val="00C70737"/>
    <w:rsid w:val="00C74995"/>
    <w:rsid w:val="00C87CED"/>
    <w:rsid w:val="00C95FC0"/>
    <w:rsid w:val="00CF300E"/>
    <w:rsid w:val="00D05BBC"/>
    <w:rsid w:val="00D169A3"/>
    <w:rsid w:val="00D70A1B"/>
    <w:rsid w:val="00D726DB"/>
    <w:rsid w:val="00D874BB"/>
    <w:rsid w:val="00DA3709"/>
    <w:rsid w:val="00DB7C34"/>
    <w:rsid w:val="00DE1E8E"/>
    <w:rsid w:val="00E20755"/>
    <w:rsid w:val="00E27300"/>
    <w:rsid w:val="00E37DC0"/>
    <w:rsid w:val="00E65761"/>
    <w:rsid w:val="00ED02A2"/>
    <w:rsid w:val="00ED50A6"/>
    <w:rsid w:val="00EE5F03"/>
    <w:rsid w:val="00F11FDA"/>
    <w:rsid w:val="00F12E82"/>
    <w:rsid w:val="00F2117F"/>
    <w:rsid w:val="00F27B2F"/>
    <w:rsid w:val="00F3589D"/>
    <w:rsid w:val="00F41C91"/>
    <w:rsid w:val="00F51BB9"/>
    <w:rsid w:val="00F56671"/>
    <w:rsid w:val="00F60621"/>
    <w:rsid w:val="00F67133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B4E85E2E-0752-402B-8911-9974648E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4">
    <w:name w:val="Normal (Web)"/>
    <w:basedOn w:val="a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5">
    <w:name w:val="Body Text"/>
    <w:basedOn w:val="a"/>
    <w:link w:val="af6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F2117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2117F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573E43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1"/>
    <w:link w:val="af7"/>
    <w:uiPriority w:val="99"/>
    <w:semiHidden/>
    <w:rsid w:val="00573E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46DB1-7734-44E9-B9AB-33707B1B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3</cp:revision>
  <dcterms:created xsi:type="dcterms:W3CDTF">2025-03-25T20:42:00Z</dcterms:created>
  <dcterms:modified xsi:type="dcterms:W3CDTF">2025-03-26T07:31:00Z</dcterms:modified>
</cp:coreProperties>
</file>