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EFC9F" w14:textId="66E05162" w:rsidR="000D29A7" w:rsidRPr="00837CFD" w:rsidRDefault="000D29A7" w:rsidP="00837CFD">
      <w:pPr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5E88A275"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31C2289B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</w:p>
    <w:p w14:paraId="1EB584AA" w14:textId="34AF33F7" w:rsidR="00DE6CE8" w:rsidRPr="00837CFD" w:rsidRDefault="00DE6CE8" w:rsidP="00837CFD">
      <w:pPr>
        <w:rPr>
          <w:sz w:val="28"/>
          <w:szCs w:val="28"/>
        </w:rPr>
      </w:pPr>
    </w:p>
    <w:p w14:paraId="2EE27EA0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59CC34CD" w14:textId="77777777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</w:p>
    <w:p w14:paraId="40696C23" w14:textId="77777777" w:rsidR="00DE6CE8" w:rsidRPr="00837CFD" w:rsidRDefault="00DE6CE8" w:rsidP="00837CFD">
      <w:pPr>
        <w:rPr>
          <w:sz w:val="28"/>
          <w:szCs w:val="28"/>
        </w:rPr>
      </w:pPr>
    </w:p>
    <w:p w14:paraId="5A14D41E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42D12" w:rsidRPr="00837CFD">
        <w:rPr>
          <w:sz w:val="28"/>
          <w:szCs w:val="28"/>
        </w:rPr>
        <w:t>космоцентризм</w:t>
      </w:r>
      <w:proofErr w:type="spellEnd"/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="00242D12" w:rsidRPr="00837CFD">
        <w:rPr>
          <w:sz w:val="28"/>
          <w:szCs w:val="28"/>
        </w:rPr>
        <w:t>теоцентризм</w:t>
      </w:r>
      <w:proofErr w:type="spellEnd"/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EF9BBD7" w14:textId="77777777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</w:p>
    <w:p w14:paraId="65100766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6CF929AF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5A5A2B5" w14:textId="77777777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2DC10FB8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lastRenderedPageBreak/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07EAC" w:rsidRPr="00837CFD">
        <w:rPr>
          <w:sz w:val="28"/>
          <w:szCs w:val="28"/>
        </w:rPr>
        <w:t>антисистематичность</w:t>
      </w:r>
      <w:proofErr w:type="spellEnd"/>
      <w:r w:rsidR="00207EAC" w:rsidRPr="00837CFD">
        <w:rPr>
          <w:sz w:val="28"/>
          <w:szCs w:val="28"/>
        </w:rPr>
        <w:t>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proofErr w:type="spellStart"/>
      <w:r w:rsidR="00207EAC" w:rsidRPr="00837CFD">
        <w:rPr>
          <w:sz w:val="28"/>
          <w:szCs w:val="28"/>
        </w:rPr>
        <w:t>космоцентризм</w:t>
      </w:r>
      <w:proofErr w:type="spellEnd"/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2C6509FB" w14:textId="77777777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3BC52F6" w14:textId="39D3C8E4"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постмодернисткая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2CFDD9BE" w14:textId="7777777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</w:p>
    <w:p w14:paraId="1D392E1E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Две вещи наполняют душу 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14:paraId="7CC90CB1" w14:textId="14EE95A1" w:rsidR="004F06D0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337AB09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440AC391" w14:textId="77777777" w:rsidR="00171D32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без </w:t>
            </w:r>
            <w:r w:rsidRPr="00837CFD">
              <w:rPr>
                <w:sz w:val="28"/>
                <w:szCs w:val="28"/>
              </w:rPr>
              <w:lastRenderedPageBreak/>
              <w:t xml:space="preserve">которого немыслимо бытие 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5DB390B2" w14:textId="77777777" w:rsidR="00CE1B80" w:rsidRPr="00837CFD" w:rsidRDefault="00CE1B80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837CFD">
              <w:rPr>
                <w:sz w:val="28"/>
                <w:szCs w:val="28"/>
              </w:rPr>
              <w:t>т.д</w:t>
            </w:r>
            <w:proofErr w:type="spellEnd"/>
            <w:r w:rsidRPr="00837CFD">
              <w:rPr>
                <w:sz w:val="28"/>
                <w:szCs w:val="28"/>
              </w:rPr>
              <w:t xml:space="preserve">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55D6BA6" w14:textId="77777777" w:rsidR="00323EC2" w:rsidRPr="00837CFD" w:rsidRDefault="00323EC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2A1F0D07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Pr="00837CFD">
        <w:rPr>
          <w:sz w:val="28"/>
          <w:szCs w:val="28"/>
        </w:rPr>
        <w:t>Досократики</w:t>
      </w:r>
      <w:proofErr w:type="spellEnd"/>
      <w:r w:rsidRPr="00837CFD">
        <w:rPr>
          <w:sz w:val="28"/>
          <w:szCs w:val="28"/>
        </w:rPr>
        <w:t xml:space="preserve">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2C80C61B" w14:textId="77777777" w:rsidR="00A53E68" w:rsidRPr="00837CFD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0981034C" w14:textId="77777777" w:rsidR="00A53E68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4A386FFE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0BA33976" w14:textId="77777777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233A1072" w14:textId="77777777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4B77A1C7" w14:textId="77777777" w:rsidR="005644F1" w:rsidRPr="00837CFD" w:rsidRDefault="005644F1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lastRenderedPageBreak/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5CA44F2C" w14:textId="77777777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6F6F0856" w14:textId="77777777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674A1F56" w14:textId="77777777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673C9EBC" w14:textId="0365D8DC" w:rsidR="004D7DBD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1EDFA955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саморегуляции, </w:t>
      </w:r>
      <w:proofErr w:type="spellStart"/>
      <w:r w:rsidRPr="00837CFD">
        <w:rPr>
          <w:sz w:val="28"/>
          <w:szCs w:val="28"/>
        </w:rPr>
        <w:t>самоструктурирования</w:t>
      </w:r>
      <w:proofErr w:type="spellEnd"/>
      <w:r w:rsidRPr="00837CFD">
        <w:rPr>
          <w:sz w:val="28"/>
          <w:szCs w:val="28"/>
        </w:rPr>
        <w:t xml:space="preserve">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2E4A3A75" w14:textId="77777777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</w:t>
      </w:r>
      <w:proofErr w:type="spellStart"/>
      <w:r w:rsidRPr="00837CFD">
        <w:rPr>
          <w:sz w:val="28"/>
          <w:szCs w:val="28"/>
        </w:rPr>
        <w:t>анамнезис</w:t>
      </w:r>
      <w:proofErr w:type="spellEnd"/>
    </w:p>
    <w:p w14:paraId="356C54DF" w14:textId="77777777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3C6670C9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0FDD5615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5074C24F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3AFFF7B8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2CBF2B1C" w14:textId="77777777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16992633" w14:textId="22BA6D3D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72242C4C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1DE186A" w14:textId="77777777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4332702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63039488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6085A3CA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 xml:space="preserve">человек должен согласовывать свою автономную мотивацию с мотивацией других людей, рассматривая их </w:t>
      </w:r>
      <w:r w:rsidR="00EB23A5" w:rsidRPr="00837CFD">
        <w:rPr>
          <w:sz w:val="28"/>
          <w:szCs w:val="28"/>
        </w:rPr>
        <w:lastRenderedPageBreak/>
        <w:t>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79942233" w:rsidR="00360D7D" w:rsidRPr="00837CF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756F78C9" w14:textId="5BD4C277" w:rsidR="000B2299" w:rsidRPr="00837CFD" w:rsidRDefault="000B2299" w:rsidP="00837CFD">
      <w:pPr>
        <w:rPr>
          <w:rStyle w:val="fontstyle01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 согласно Платону, процесс познания мира идей называется </w:t>
      </w:r>
      <w:proofErr w:type="spellStart"/>
      <w:r w:rsidRPr="00837CFD">
        <w:rPr>
          <w:sz w:val="28"/>
          <w:szCs w:val="28"/>
        </w:rPr>
        <w:t>анамнезисом</w:t>
      </w:r>
      <w:proofErr w:type="spellEnd"/>
      <w:r w:rsidRPr="00837CFD">
        <w:rPr>
          <w:sz w:val="28"/>
          <w:szCs w:val="28"/>
        </w:rPr>
        <w:t xml:space="preserve">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3A0ACC4C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</w:t>
      </w:r>
      <w:proofErr w:type="spellStart"/>
      <w:r w:rsidRPr="00837CFD">
        <w:rPr>
          <w:sz w:val="28"/>
          <w:szCs w:val="28"/>
        </w:rPr>
        <w:t>анамнезис</w:t>
      </w:r>
      <w:proofErr w:type="spellEnd"/>
      <w:r w:rsidRPr="00837CFD">
        <w:rPr>
          <w:sz w:val="28"/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Декарт формулирует этот принцип как «Мыслю, следовательно, существую». Он обосновывает существование человека через акт мышления: даже если всё вокруг иллюзорно, сам факт сомнения или мышления доказывает </w:t>
      </w:r>
      <w:r w:rsidRPr="00837CFD">
        <w:rPr>
          <w:sz w:val="28"/>
          <w:szCs w:val="28"/>
        </w:rPr>
        <w:lastRenderedPageBreak/>
        <w:t>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2121D7EC" w:rsidR="00BD0732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3A5BB7" w:rsidRPr="00837CFD">
        <w:rPr>
          <w:sz w:val="28"/>
          <w:szCs w:val="28"/>
        </w:rPr>
        <w:t xml:space="preserve">, </w:t>
      </w:r>
    </w:p>
    <w:p w14:paraId="2A654EE7" w14:textId="77777777" w:rsidR="002E58F5" w:rsidRDefault="002E58F5" w:rsidP="00837CFD">
      <w:pPr>
        <w:ind w:firstLine="0"/>
        <w:jc w:val="both"/>
        <w:rPr>
          <w:sz w:val="28"/>
          <w:szCs w:val="28"/>
        </w:rPr>
      </w:pPr>
    </w:p>
    <w:p w14:paraId="10D35B1A" w14:textId="388512FE" w:rsidR="002E58F5" w:rsidRPr="001433D6" w:rsidRDefault="002E58F5" w:rsidP="00837CFD">
      <w:pPr>
        <w:ind w:firstLine="0"/>
        <w:jc w:val="both"/>
        <w:rPr>
          <w:b/>
          <w:bCs/>
          <w:sz w:val="28"/>
          <w:szCs w:val="28"/>
        </w:rPr>
      </w:pPr>
    </w:p>
    <w:sectPr w:rsidR="002E58F5" w:rsidRPr="00143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 w15:restartNumberingAfterBreak="0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 w15:restartNumberingAfterBreak="0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 w15:restartNumberingAfterBreak="0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 w15:restartNumberingAfterBreak="0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 w15:restartNumberingAfterBreak="0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 w15:restartNumberingAfterBreak="0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 w15:restartNumberingAfterBreak="0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 w15:restartNumberingAfterBreak="0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1"/>
  </w:num>
  <w:num w:numId="3">
    <w:abstractNumId w:val="4"/>
  </w:num>
  <w:num w:numId="4">
    <w:abstractNumId w:val="7"/>
  </w:num>
  <w:num w:numId="5">
    <w:abstractNumId w:val="18"/>
  </w:num>
  <w:num w:numId="6">
    <w:abstractNumId w:val="14"/>
  </w:num>
  <w:num w:numId="7">
    <w:abstractNumId w:val="21"/>
  </w:num>
  <w:num w:numId="8">
    <w:abstractNumId w:val="23"/>
  </w:num>
  <w:num w:numId="9">
    <w:abstractNumId w:val="6"/>
  </w:num>
  <w:num w:numId="10">
    <w:abstractNumId w:val="33"/>
  </w:num>
  <w:num w:numId="11">
    <w:abstractNumId w:val="27"/>
  </w:num>
  <w:num w:numId="12">
    <w:abstractNumId w:val="5"/>
  </w:num>
  <w:num w:numId="13">
    <w:abstractNumId w:val="15"/>
  </w:num>
  <w:num w:numId="14">
    <w:abstractNumId w:val="16"/>
  </w:num>
  <w:num w:numId="15">
    <w:abstractNumId w:val="29"/>
  </w:num>
  <w:num w:numId="16">
    <w:abstractNumId w:val="0"/>
  </w:num>
  <w:num w:numId="17">
    <w:abstractNumId w:val="28"/>
  </w:num>
  <w:num w:numId="18">
    <w:abstractNumId w:val="22"/>
  </w:num>
  <w:num w:numId="19">
    <w:abstractNumId w:val="3"/>
  </w:num>
  <w:num w:numId="20">
    <w:abstractNumId w:val="26"/>
  </w:num>
  <w:num w:numId="21">
    <w:abstractNumId w:val="32"/>
  </w:num>
  <w:num w:numId="22">
    <w:abstractNumId w:val="24"/>
  </w:num>
  <w:num w:numId="23">
    <w:abstractNumId w:val="2"/>
  </w:num>
  <w:num w:numId="24">
    <w:abstractNumId w:val="17"/>
  </w:num>
  <w:num w:numId="25">
    <w:abstractNumId w:val="11"/>
  </w:num>
  <w:num w:numId="26">
    <w:abstractNumId w:val="10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13"/>
  </w:num>
  <w:num w:numId="32">
    <w:abstractNumId w:val="8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CB8"/>
    <w:rsid w:val="00047265"/>
    <w:rsid w:val="00054B53"/>
    <w:rsid w:val="00055DD2"/>
    <w:rsid w:val="000B2299"/>
    <w:rsid w:val="000B7BC4"/>
    <w:rsid w:val="000D29A7"/>
    <w:rsid w:val="00111084"/>
    <w:rsid w:val="001433D6"/>
    <w:rsid w:val="001520EF"/>
    <w:rsid w:val="00171D32"/>
    <w:rsid w:val="00207EAC"/>
    <w:rsid w:val="00220997"/>
    <w:rsid w:val="002303FF"/>
    <w:rsid w:val="00232492"/>
    <w:rsid w:val="00233D2B"/>
    <w:rsid w:val="00242D12"/>
    <w:rsid w:val="00250CD9"/>
    <w:rsid w:val="002B7456"/>
    <w:rsid w:val="002E58F5"/>
    <w:rsid w:val="002F2767"/>
    <w:rsid w:val="00323EC2"/>
    <w:rsid w:val="00360D7D"/>
    <w:rsid w:val="003A5BB7"/>
    <w:rsid w:val="003B2552"/>
    <w:rsid w:val="00447889"/>
    <w:rsid w:val="00456A4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60300E"/>
    <w:rsid w:val="006B7104"/>
    <w:rsid w:val="006D090F"/>
    <w:rsid w:val="00790FBD"/>
    <w:rsid w:val="007E254D"/>
    <w:rsid w:val="00837488"/>
    <w:rsid w:val="00837CFD"/>
    <w:rsid w:val="008E47FE"/>
    <w:rsid w:val="00907EBF"/>
    <w:rsid w:val="0091564D"/>
    <w:rsid w:val="009D6514"/>
    <w:rsid w:val="00A53E68"/>
    <w:rsid w:val="00AD7CB8"/>
    <w:rsid w:val="00B6459C"/>
    <w:rsid w:val="00BC3349"/>
    <w:rsid w:val="00BD0732"/>
    <w:rsid w:val="00CD61EF"/>
    <w:rsid w:val="00CE1B80"/>
    <w:rsid w:val="00D55A31"/>
    <w:rsid w:val="00D834E7"/>
    <w:rsid w:val="00DC2338"/>
    <w:rsid w:val="00DD6E9A"/>
    <w:rsid w:val="00DE6CE8"/>
    <w:rsid w:val="00DF7F2E"/>
    <w:rsid w:val="00EB23A5"/>
    <w:rsid w:val="00F24C2C"/>
    <w:rsid w:val="00F34FF8"/>
    <w:rsid w:val="00FA7DEC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  <w15:chartTrackingRefBased/>
  <w15:docId w15:val="{1305FD72-1546-4347-ABA7-C80D0AA5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1922</Words>
  <Characters>10956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2025-03-11T15:55:00Z</cp:lastPrinted>
  <dcterms:created xsi:type="dcterms:W3CDTF">2025-03-17T07:22:00Z</dcterms:created>
  <dcterms:modified xsi:type="dcterms:W3CDTF">2025-04-08T10:08:00Z</dcterms:modified>
</cp:coreProperties>
</file>