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7F392" w14:textId="1AFA24BB" w:rsidR="006F6853" w:rsidRPr="00BF23B4" w:rsidRDefault="006F6853" w:rsidP="0051412C">
      <w:pPr>
        <w:spacing w:after="0" w:line="240" w:lineRule="auto"/>
        <w:jc w:val="center"/>
        <w:rPr>
          <w:rFonts w:ascii="Times New Roman" w:hAnsi="Times New Roman"/>
          <w:b/>
          <w:bCs/>
          <w:sz w:val="28"/>
          <w:szCs w:val="28"/>
        </w:rPr>
      </w:pPr>
      <w:r w:rsidRPr="00BF23B4">
        <w:rPr>
          <w:rFonts w:ascii="Times New Roman" w:hAnsi="Times New Roman"/>
          <w:b/>
          <w:bCs/>
          <w:sz w:val="28"/>
          <w:szCs w:val="28"/>
        </w:rPr>
        <w:t>Комплект оценочных материалов</w:t>
      </w:r>
    </w:p>
    <w:p w14:paraId="1E07F6CB" w14:textId="711FDFD6" w:rsidR="006F6853" w:rsidRPr="00BF23B4" w:rsidRDefault="006F6853" w:rsidP="0051412C">
      <w:pPr>
        <w:spacing w:after="0" w:line="240" w:lineRule="auto"/>
        <w:jc w:val="center"/>
        <w:rPr>
          <w:rFonts w:ascii="Times New Roman" w:hAnsi="Times New Roman"/>
          <w:bCs/>
          <w:sz w:val="28"/>
          <w:szCs w:val="28"/>
        </w:rPr>
      </w:pPr>
      <w:r w:rsidRPr="00BF23B4">
        <w:rPr>
          <w:rFonts w:ascii="Times New Roman" w:hAnsi="Times New Roman"/>
          <w:b/>
          <w:bCs/>
          <w:sz w:val="28"/>
          <w:szCs w:val="28"/>
        </w:rPr>
        <w:t>«</w:t>
      </w:r>
      <w:r w:rsidR="00FB1DE2" w:rsidRPr="00BF23B4">
        <w:rPr>
          <w:rFonts w:ascii="Times New Roman" w:hAnsi="Times New Roman"/>
          <w:b/>
          <w:sz w:val="28"/>
          <w:szCs w:val="28"/>
        </w:rPr>
        <w:t>Основы теории надежности и диагностики»</w:t>
      </w:r>
    </w:p>
    <w:p w14:paraId="3293798D" w14:textId="77777777" w:rsidR="006F6853" w:rsidRPr="00BF23B4" w:rsidRDefault="006F6853" w:rsidP="0051412C">
      <w:pPr>
        <w:pStyle w:val="3"/>
        <w:rPr>
          <w:szCs w:val="28"/>
        </w:rPr>
      </w:pPr>
    </w:p>
    <w:p w14:paraId="5EAAEBB7" w14:textId="77777777" w:rsidR="00426246" w:rsidRPr="00BF23B4" w:rsidRDefault="00426246" w:rsidP="0051412C">
      <w:pPr>
        <w:spacing w:after="0" w:line="240" w:lineRule="auto"/>
        <w:jc w:val="both"/>
        <w:outlineLvl w:val="2"/>
        <w:rPr>
          <w:rFonts w:ascii="Times New Roman" w:eastAsia="Aptos" w:hAnsi="Times New Roman"/>
          <w:b/>
          <w:bCs/>
          <w:kern w:val="2"/>
          <w:sz w:val="28"/>
          <w:szCs w:val="28"/>
        </w:rPr>
      </w:pPr>
      <w:r w:rsidRPr="00BF23B4">
        <w:rPr>
          <w:rFonts w:ascii="Times New Roman" w:eastAsia="Aptos" w:hAnsi="Times New Roman"/>
          <w:b/>
          <w:bCs/>
          <w:kern w:val="2"/>
          <w:sz w:val="28"/>
          <w:szCs w:val="28"/>
        </w:rPr>
        <w:t>Задания закрытого типа</w:t>
      </w:r>
    </w:p>
    <w:p w14:paraId="5E21AEFC" w14:textId="77777777" w:rsidR="00426246" w:rsidRPr="00BF23B4" w:rsidRDefault="00426246" w:rsidP="0051412C">
      <w:pPr>
        <w:spacing w:after="0" w:line="240" w:lineRule="auto"/>
        <w:jc w:val="both"/>
        <w:outlineLvl w:val="2"/>
        <w:rPr>
          <w:rFonts w:ascii="Times New Roman" w:eastAsia="Aptos" w:hAnsi="Times New Roman"/>
          <w:b/>
          <w:bCs/>
          <w:kern w:val="2"/>
          <w:sz w:val="28"/>
          <w:szCs w:val="28"/>
        </w:rPr>
      </w:pPr>
    </w:p>
    <w:p w14:paraId="4D42DBC7" w14:textId="77777777" w:rsidR="00426246" w:rsidRPr="00BF23B4" w:rsidRDefault="006F6853" w:rsidP="0051412C">
      <w:pPr>
        <w:pStyle w:val="4"/>
        <w:ind w:firstLine="0"/>
        <w:rPr>
          <w:szCs w:val="28"/>
        </w:rPr>
      </w:pPr>
      <w:r w:rsidRPr="00BF23B4">
        <w:rPr>
          <w:szCs w:val="28"/>
        </w:rPr>
        <w:t>Задания закрытого типа на выбор правильного ответа</w:t>
      </w:r>
    </w:p>
    <w:p w14:paraId="7626560E" w14:textId="77777777" w:rsidR="00393C0F" w:rsidRDefault="00393C0F" w:rsidP="0051412C">
      <w:pPr>
        <w:spacing w:after="0" w:line="240" w:lineRule="auto"/>
        <w:rPr>
          <w:rFonts w:ascii="Times New Roman" w:hAnsi="Times New Roman"/>
          <w:i/>
          <w:iCs/>
          <w:sz w:val="28"/>
          <w:szCs w:val="28"/>
        </w:rPr>
      </w:pPr>
    </w:p>
    <w:p w14:paraId="3389CF08" w14:textId="02223A61" w:rsidR="00BF23B4" w:rsidRPr="00393C0F" w:rsidRDefault="00BF23B4" w:rsidP="0051412C">
      <w:pPr>
        <w:spacing w:after="0" w:line="240" w:lineRule="auto"/>
        <w:rPr>
          <w:rFonts w:ascii="Times New Roman" w:hAnsi="Times New Roman"/>
          <w:i/>
          <w:iCs/>
          <w:sz w:val="28"/>
          <w:szCs w:val="28"/>
        </w:rPr>
      </w:pPr>
      <w:r w:rsidRPr="00393C0F">
        <w:rPr>
          <w:rFonts w:ascii="Times New Roman" w:hAnsi="Times New Roman"/>
          <w:i/>
          <w:iCs/>
          <w:sz w:val="28"/>
          <w:szCs w:val="28"/>
        </w:rPr>
        <w:t>Выберите один правильный ответ</w:t>
      </w:r>
    </w:p>
    <w:p w14:paraId="668315EB" w14:textId="77777777" w:rsidR="00393C0F" w:rsidRDefault="00393C0F" w:rsidP="0051412C">
      <w:pPr>
        <w:pStyle w:val="a4"/>
        <w:spacing w:before="0" w:beforeAutospacing="0" w:after="0" w:afterAutospacing="0"/>
        <w:rPr>
          <w:sz w:val="28"/>
          <w:szCs w:val="28"/>
        </w:rPr>
      </w:pPr>
    </w:p>
    <w:p w14:paraId="48D841EB" w14:textId="37C0477B" w:rsidR="00BF23B4" w:rsidRPr="00BF23B4" w:rsidRDefault="00BF23B4" w:rsidP="0051412C">
      <w:pPr>
        <w:pStyle w:val="a4"/>
        <w:spacing w:before="0" w:beforeAutospacing="0" w:after="0" w:afterAutospacing="0"/>
        <w:rPr>
          <w:sz w:val="28"/>
          <w:szCs w:val="28"/>
        </w:rPr>
      </w:pPr>
      <w:r w:rsidRPr="00BF23B4">
        <w:rPr>
          <w:sz w:val="28"/>
          <w:szCs w:val="28"/>
        </w:rPr>
        <w:t>1. Как в надежности называют предмет определенного целевого назначения?</w:t>
      </w:r>
    </w:p>
    <w:p w14:paraId="77299BAA" w14:textId="77777777" w:rsidR="00BF23B4" w:rsidRPr="00BF23B4" w:rsidRDefault="00BF23B4" w:rsidP="0051412C">
      <w:pPr>
        <w:pStyle w:val="a4"/>
        <w:spacing w:before="0" w:beforeAutospacing="0" w:after="0" w:afterAutospacing="0"/>
        <w:rPr>
          <w:sz w:val="28"/>
          <w:szCs w:val="28"/>
        </w:rPr>
      </w:pPr>
      <w:r w:rsidRPr="00BF23B4">
        <w:rPr>
          <w:sz w:val="28"/>
          <w:szCs w:val="28"/>
        </w:rPr>
        <w:t>А) деталь</w:t>
      </w:r>
    </w:p>
    <w:p w14:paraId="1245C837" w14:textId="77777777" w:rsidR="00BF23B4" w:rsidRPr="00BF23B4" w:rsidRDefault="00BF23B4" w:rsidP="0051412C">
      <w:pPr>
        <w:pStyle w:val="a4"/>
        <w:spacing w:before="0" w:beforeAutospacing="0" w:after="0" w:afterAutospacing="0"/>
        <w:rPr>
          <w:sz w:val="28"/>
          <w:szCs w:val="28"/>
        </w:rPr>
      </w:pPr>
      <w:r w:rsidRPr="00BF23B4">
        <w:rPr>
          <w:sz w:val="28"/>
          <w:szCs w:val="28"/>
        </w:rPr>
        <w:t xml:space="preserve">Б) </w:t>
      </w:r>
      <w:r w:rsidRPr="00BF23B4">
        <w:rPr>
          <w:bCs/>
          <w:sz w:val="28"/>
          <w:szCs w:val="28"/>
        </w:rPr>
        <w:t>объект</w:t>
      </w:r>
      <w:r w:rsidRPr="00BF23B4">
        <w:rPr>
          <w:sz w:val="28"/>
          <w:szCs w:val="28"/>
        </w:rPr>
        <w:t xml:space="preserve"> (изделие)</w:t>
      </w:r>
    </w:p>
    <w:p w14:paraId="1A1E9869" w14:textId="77777777" w:rsidR="00BF23B4" w:rsidRPr="00BF23B4" w:rsidRDefault="00BF23B4" w:rsidP="0051412C">
      <w:pPr>
        <w:pStyle w:val="a4"/>
        <w:spacing w:before="0" w:beforeAutospacing="0" w:after="0" w:afterAutospacing="0"/>
        <w:rPr>
          <w:sz w:val="28"/>
          <w:szCs w:val="28"/>
        </w:rPr>
      </w:pPr>
      <w:r w:rsidRPr="00BF23B4">
        <w:rPr>
          <w:sz w:val="28"/>
          <w:szCs w:val="28"/>
        </w:rPr>
        <w:t>В) продукт</w:t>
      </w:r>
    </w:p>
    <w:p w14:paraId="22C9B0FD" w14:textId="77777777" w:rsidR="00BF23B4" w:rsidRPr="00BF23B4" w:rsidRDefault="00BF23B4" w:rsidP="0051412C">
      <w:pPr>
        <w:pStyle w:val="a4"/>
        <w:spacing w:before="0" w:beforeAutospacing="0" w:after="0" w:afterAutospacing="0"/>
        <w:rPr>
          <w:sz w:val="28"/>
          <w:szCs w:val="28"/>
        </w:rPr>
      </w:pPr>
      <w:r w:rsidRPr="00BF23B4">
        <w:rPr>
          <w:bCs/>
          <w:sz w:val="28"/>
          <w:szCs w:val="28"/>
        </w:rPr>
        <w:t xml:space="preserve">Д) </w:t>
      </w:r>
      <w:r w:rsidRPr="00BF23B4">
        <w:rPr>
          <w:sz w:val="28"/>
          <w:szCs w:val="28"/>
        </w:rPr>
        <w:t>элемент</w:t>
      </w:r>
    </w:p>
    <w:p w14:paraId="2E97A045"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Правильный ответ: Б</w:t>
      </w:r>
    </w:p>
    <w:p w14:paraId="09EC400D"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Компетенции (индикаторы): ПК-2 (ПК-2.1)</w:t>
      </w:r>
    </w:p>
    <w:p w14:paraId="6AE429E6" w14:textId="77777777" w:rsidR="00C5607B" w:rsidRPr="00BF23B4" w:rsidRDefault="00C5607B" w:rsidP="0051412C">
      <w:pPr>
        <w:spacing w:after="0" w:line="240" w:lineRule="auto"/>
        <w:rPr>
          <w:rFonts w:ascii="Times New Roman" w:hAnsi="Times New Roman"/>
          <w:sz w:val="28"/>
          <w:szCs w:val="28"/>
        </w:rPr>
      </w:pPr>
    </w:p>
    <w:p w14:paraId="4FC5C0B5" w14:textId="77777777" w:rsidR="00BF23B4" w:rsidRPr="00BF23B4" w:rsidRDefault="00BF23B4" w:rsidP="0051412C">
      <w:pPr>
        <w:pStyle w:val="a4"/>
        <w:spacing w:before="0" w:beforeAutospacing="0" w:after="0" w:afterAutospacing="0"/>
        <w:rPr>
          <w:sz w:val="28"/>
          <w:szCs w:val="28"/>
        </w:rPr>
      </w:pPr>
      <w:r w:rsidRPr="00BF23B4">
        <w:rPr>
          <w:sz w:val="28"/>
          <w:szCs w:val="28"/>
        </w:rPr>
        <w:t>2. Каким термином характеризуется применение объектов, у которых в процессе использования расходуется ресурс?</w:t>
      </w:r>
    </w:p>
    <w:p w14:paraId="4B7CED0B" w14:textId="77777777" w:rsidR="00BF23B4" w:rsidRPr="00BF23B4" w:rsidRDefault="00BF23B4" w:rsidP="0051412C">
      <w:pPr>
        <w:pStyle w:val="a4"/>
        <w:spacing w:before="0" w:beforeAutospacing="0" w:after="0" w:afterAutospacing="0"/>
        <w:rPr>
          <w:sz w:val="28"/>
          <w:szCs w:val="28"/>
        </w:rPr>
      </w:pPr>
      <w:r w:rsidRPr="00BF23B4">
        <w:rPr>
          <w:bCs/>
          <w:sz w:val="28"/>
          <w:szCs w:val="28"/>
        </w:rPr>
        <w:t>А) эксплуатация</w:t>
      </w:r>
    </w:p>
    <w:p w14:paraId="129E8D73" w14:textId="77777777" w:rsidR="00BF23B4" w:rsidRPr="00BF23B4" w:rsidRDefault="00BF23B4" w:rsidP="0051412C">
      <w:pPr>
        <w:pStyle w:val="a4"/>
        <w:spacing w:before="0" w:beforeAutospacing="0" w:after="0" w:afterAutospacing="0"/>
        <w:rPr>
          <w:sz w:val="28"/>
          <w:szCs w:val="28"/>
        </w:rPr>
      </w:pPr>
      <w:r w:rsidRPr="00BF23B4">
        <w:rPr>
          <w:sz w:val="28"/>
          <w:szCs w:val="28"/>
        </w:rPr>
        <w:t>Б) потребление</w:t>
      </w:r>
    </w:p>
    <w:p w14:paraId="67A52F12" w14:textId="77777777" w:rsidR="00BF23B4" w:rsidRPr="00BF23B4" w:rsidRDefault="00BF23B4" w:rsidP="0051412C">
      <w:pPr>
        <w:pStyle w:val="a4"/>
        <w:spacing w:before="0" w:beforeAutospacing="0" w:after="0" w:afterAutospacing="0"/>
        <w:rPr>
          <w:sz w:val="28"/>
          <w:szCs w:val="28"/>
        </w:rPr>
      </w:pPr>
      <w:r w:rsidRPr="00BF23B4">
        <w:rPr>
          <w:sz w:val="28"/>
          <w:szCs w:val="28"/>
        </w:rPr>
        <w:t>В) использование</w:t>
      </w:r>
    </w:p>
    <w:p w14:paraId="470BAB84" w14:textId="77777777" w:rsidR="00BF23B4" w:rsidRPr="00BF23B4" w:rsidRDefault="00BF23B4" w:rsidP="0051412C">
      <w:pPr>
        <w:pStyle w:val="a4"/>
        <w:spacing w:before="0" w:beforeAutospacing="0" w:after="0" w:afterAutospacing="0"/>
        <w:rPr>
          <w:sz w:val="28"/>
          <w:szCs w:val="28"/>
        </w:rPr>
      </w:pPr>
      <w:r w:rsidRPr="00BF23B4">
        <w:rPr>
          <w:sz w:val="28"/>
          <w:szCs w:val="28"/>
        </w:rPr>
        <w:t>Г) расходование</w:t>
      </w:r>
    </w:p>
    <w:p w14:paraId="25BFC8F6" w14:textId="77777777" w:rsidR="00BF23B4" w:rsidRPr="00BF23B4" w:rsidRDefault="00BF23B4" w:rsidP="0051412C">
      <w:pPr>
        <w:pStyle w:val="a4"/>
        <w:spacing w:before="0" w:beforeAutospacing="0" w:after="0" w:afterAutospacing="0"/>
        <w:rPr>
          <w:sz w:val="28"/>
          <w:szCs w:val="28"/>
        </w:rPr>
      </w:pPr>
      <w:r w:rsidRPr="00BF23B4">
        <w:rPr>
          <w:sz w:val="28"/>
          <w:szCs w:val="28"/>
        </w:rPr>
        <w:t>Д) истощение</w:t>
      </w:r>
    </w:p>
    <w:p w14:paraId="498D4F52"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Правильный ответ: А</w:t>
      </w:r>
    </w:p>
    <w:p w14:paraId="4D28E158"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Компетенции (индикаторы): ПК-2 (ПК-2.1)</w:t>
      </w:r>
    </w:p>
    <w:p w14:paraId="0C3F25CF" w14:textId="77777777" w:rsidR="006F6853" w:rsidRPr="00BF23B4" w:rsidRDefault="006F6853" w:rsidP="0051412C">
      <w:pPr>
        <w:spacing w:after="0" w:line="240" w:lineRule="auto"/>
        <w:rPr>
          <w:rFonts w:ascii="Times New Roman" w:hAnsi="Times New Roman"/>
          <w:sz w:val="28"/>
          <w:szCs w:val="28"/>
        </w:rPr>
      </w:pPr>
    </w:p>
    <w:p w14:paraId="1CEEF533" w14:textId="77777777" w:rsidR="00BF23B4" w:rsidRPr="00BF23B4" w:rsidRDefault="00BF23B4" w:rsidP="0051412C">
      <w:pPr>
        <w:pStyle w:val="a4"/>
        <w:spacing w:before="0" w:beforeAutospacing="0" w:after="0" w:afterAutospacing="0"/>
        <w:rPr>
          <w:sz w:val="28"/>
          <w:szCs w:val="28"/>
        </w:rPr>
      </w:pPr>
      <w:r w:rsidRPr="00BF23B4">
        <w:rPr>
          <w:sz w:val="28"/>
          <w:szCs w:val="28"/>
        </w:rPr>
        <w:t>3. Что обозначает термин "эксплуатация" с точки зрения надежности?</w:t>
      </w:r>
    </w:p>
    <w:p w14:paraId="66E30BCC" w14:textId="77777777" w:rsidR="00BF23B4" w:rsidRPr="00BF23B4" w:rsidRDefault="00BF23B4" w:rsidP="0051412C">
      <w:pPr>
        <w:pStyle w:val="a4"/>
        <w:spacing w:before="0" w:beforeAutospacing="0" w:after="0" w:afterAutospacing="0"/>
        <w:rPr>
          <w:sz w:val="28"/>
          <w:szCs w:val="28"/>
        </w:rPr>
      </w:pPr>
      <w:r w:rsidRPr="00BF23B4">
        <w:rPr>
          <w:sz w:val="28"/>
          <w:szCs w:val="28"/>
        </w:rPr>
        <w:t>А) получение прибавочной стоимости при использовании технических объектов</w:t>
      </w:r>
    </w:p>
    <w:p w14:paraId="2F487990" w14:textId="77777777" w:rsidR="00BF23B4" w:rsidRPr="00BF23B4" w:rsidRDefault="00BF23B4" w:rsidP="0051412C">
      <w:pPr>
        <w:pStyle w:val="a4"/>
        <w:spacing w:before="0" w:beforeAutospacing="0" w:after="0" w:afterAutospacing="0"/>
        <w:rPr>
          <w:sz w:val="28"/>
          <w:szCs w:val="28"/>
        </w:rPr>
      </w:pPr>
      <w:r w:rsidRPr="00BF23B4">
        <w:rPr>
          <w:bCs/>
          <w:sz w:val="28"/>
          <w:szCs w:val="28"/>
        </w:rPr>
        <w:t>Б) расходование ресурса технических объектов в процессе использования</w:t>
      </w:r>
    </w:p>
    <w:p w14:paraId="0A6C44BC" w14:textId="77777777" w:rsidR="00BF23B4" w:rsidRPr="00BF23B4" w:rsidRDefault="00BF23B4" w:rsidP="0051412C">
      <w:pPr>
        <w:pStyle w:val="a4"/>
        <w:spacing w:before="0" w:beforeAutospacing="0" w:after="0" w:afterAutospacing="0"/>
        <w:rPr>
          <w:sz w:val="28"/>
          <w:szCs w:val="28"/>
        </w:rPr>
      </w:pPr>
      <w:r w:rsidRPr="00BF23B4">
        <w:rPr>
          <w:sz w:val="28"/>
          <w:szCs w:val="28"/>
        </w:rPr>
        <w:t>В) использование технических объектов по назначению</w:t>
      </w:r>
    </w:p>
    <w:p w14:paraId="76959558" w14:textId="77777777" w:rsidR="00BF23B4" w:rsidRPr="00BF23B4" w:rsidRDefault="00BF23B4" w:rsidP="0051412C">
      <w:pPr>
        <w:pStyle w:val="a4"/>
        <w:spacing w:before="0" w:beforeAutospacing="0" w:after="0" w:afterAutospacing="0"/>
        <w:rPr>
          <w:sz w:val="28"/>
          <w:szCs w:val="28"/>
        </w:rPr>
      </w:pPr>
      <w:r w:rsidRPr="00BF23B4">
        <w:rPr>
          <w:sz w:val="28"/>
          <w:szCs w:val="28"/>
        </w:rPr>
        <w:t>Г) применение технических объектов</w:t>
      </w:r>
    </w:p>
    <w:p w14:paraId="638F41E2" w14:textId="77777777" w:rsidR="00BF23B4" w:rsidRPr="00BF23B4" w:rsidRDefault="00BF23B4" w:rsidP="0051412C">
      <w:pPr>
        <w:pStyle w:val="a4"/>
        <w:spacing w:before="0" w:beforeAutospacing="0" w:after="0" w:afterAutospacing="0"/>
        <w:rPr>
          <w:sz w:val="28"/>
          <w:szCs w:val="28"/>
        </w:rPr>
      </w:pPr>
      <w:r w:rsidRPr="00BF23B4">
        <w:rPr>
          <w:sz w:val="28"/>
          <w:szCs w:val="28"/>
        </w:rPr>
        <w:t>Д) техническое обслуживание, ремонт и хранение</w:t>
      </w:r>
    </w:p>
    <w:p w14:paraId="09DF711E"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Правильный ответ: Б</w:t>
      </w:r>
    </w:p>
    <w:p w14:paraId="5C034298"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Компетенции (индикаторы): ПК-2 (ПК-2.1)</w:t>
      </w:r>
    </w:p>
    <w:p w14:paraId="2FC6DB5A" w14:textId="77777777" w:rsidR="006F6853" w:rsidRPr="00BF23B4" w:rsidRDefault="006F6853" w:rsidP="0051412C">
      <w:pPr>
        <w:spacing w:after="0" w:line="240" w:lineRule="auto"/>
        <w:rPr>
          <w:rFonts w:ascii="Times New Roman" w:hAnsi="Times New Roman"/>
          <w:sz w:val="28"/>
          <w:szCs w:val="28"/>
        </w:rPr>
      </w:pPr>
    </w:p>
    <w:p w14:paraId="57EF3620" w14:textId="77777777" w:rsidR="00BF23B4" w:rsidRPr="00BF23B4" w:rsidRDefault="00BF23B4" w:rsidP="0051412C">
      <w:pPr>
        <w:pStyle w:val="a4"/>
        <w:spacing w:before="0" w:beforeAutospacing="0" w:after="0" w:afterAutospacing="0"/>
        <w:rPr>
          <w:sz w:val="28"/>
          <w:szCs w:val="28"/>
        </w:rPr>
      </w:pPr>
      <w:r w:rsidRPr="00BF23B4">
        <w:rPr>
          <w:sz w:val="28"/>
          <w:szCs w:val="28"/>
        </w:rPr>
        <w:t>4. Как называется объект, ремонт которого возможен и предусмотрен нормативно-технической, ремонтной или конструкторской документацией?</w:t>
      </w:r>
    </w:p>
    <w:p w14:paraId="7F78751B" w14:textId="77777777" w:rsidR="00BF23B4" w:rsidRPr="00BF23B4" w:rsidRDefault="00BF23B4" w:rsidP="0051412C">
      <w:pPr>
        <w:pStyle w:val="a4"/>
        <w:spacing w:before="0" w:beforeAutospacing="0" w:after="0" w:afterAutospacing="0"/>
        <w:rPr>
          <w:sz w:val="28"/>
          <w:szCs w:val="28"/>
        </w:rPr>
      </w:pPr>
      <w:r w:rsidRPr="00BF23B4">
        <w:rPr>
          <w:bCs/>
          <w:sz w:val="28"/>
          <w:szCs w:val="28"/>
        </w:rPr>
        <w:t>А) ремонтируемый</w:t>
      </w:r>
    </w:p>
    <w:p w14:paraId="4B3180DF" w14:textId="77777777" w:rsidR="00BF23B4" w:rsidRPr="00BF23B4" w:rsidRDefault="00BF23B4" w:rsidP="0051412C">
      <w:pPr>
        <w:pStyle w:val="a4"/>
        <w:spacing w:before="0" w:beforeAutospacing="0" w:after="0" w:afterAutospacing="0"/>
        <w:rPr>
          <w:sz w:val="28"/>
          <w:szCs w:val="28"/>
        </w:rPr>
      </w:pPr>
      <w:r w:rsidRPr="00BF23B4">
        <w:rPr>
          <w:sz w:val="28"/>
          <w:szCs w:val="28"/>
        </w:rPr>
        <w:t>Б) восстанавливаемый</w:t>
      </w:r>
    </w:p>
    <w:p w14:paraId="4529D2CA" w14:textId="77777777" w:rsidR="00BF23B4" w:rsidRPr="00BF23B4" w:rsidRDefault="00BF23B4" w:rsidP="0051412C">
      <w:pPr>
        <w:pStyle w:val="a4"/>
        <w:spacing w:before="0" w:beforeAutospacing="0" w:after="0" w:afterAutospacing="0"/>
        <w:rPr>
          <w:sz w:val="28"/>
          <w:szCs w:val="28"/>
        </w:rPr>
      </w:pPr>
      <w:r w:rsidRPr="00BF23B4">
        <w:rPr>
          <w:sz w:val="28"/>
          <w:szCs w:val="28"/>
        </w:rPr>
        <w:t>В) заменяемый</w:t>
      </w:r>
    </w:p>
    <w:p w14:paraId="708858CF" w14:textId="77777777" w:rsidR="00BF23B4" w:rsidRPr="00BF23B4" w:rsidRDefault="00BF23B4" w:rsidP="0051412C">
      <w:pPr>
        <w:pStyle w:val="a4"/>
        <w:spacing w:before="0" w:beforeAutospacing="0" w:after="0" w:afterAutospacing="0"/>
        <w:rPr>
          <w:sz w:val="28"/>
          <w:szCs w:val="28"/>
        </w:rPr>
      </w:pPr>
      <w:r w:rsidRPr="00BF23B4">
        <w:rPr>
          <w:sz w:val="28"/>
          <w:szCs w:val="28"/>
        </w:rPr>
        <w:t>Г) годный</w:t>
      </w:r>
    </w:p>
    <w:p w14:paraId="39C3FDB4" w14:textId="77777777" w:rsidR="00BF23B4" w:rsidRPr="00BF23B4" w:rsidRDefault="00BF23B4" w:rsidP="0051412C">
      <w:pPr>
        <w:pStyle w:val="a4"/>
        <w:spacing w:before="0" w:beforeAutospacing="0" w:after="0" w:afterAutospacing="0"/>
        <w:rPr>
          <w:sz w:val="28"/>
          <w:szCs w:val="28"/>
        </w:rPr>
      </w:pPr>
      <w:r w:rsidRPr="00BF23B4">
        <w:rPr>
          <w:sz w:val="28"/>
          <w:szCs w:val="28"/>
        </w:rPr>
        <w:lastRenderedPageBreak/>
        <w:t>Д) исчерпавший ресурс</w:t>
      </w:r>
    </w:p>
    <w:p w14:paraId="2EE8A9A6"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Правильный ответ: А</w:t>
      </w:r>
    </w:p>
    <w:p w14:paraId="2EC1152E"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Компетенции (индикаторы): ПК-2 (ПК-2.1)</w:t>
      </w:r>
    </w:p>
    <w:p w14:paraId="0656306A" w14:textId="77777777" w:rsidR="006F6853" w:rsidRPr="00BF23B4" w:rsidRDefault="006F6853" w:rsidP="0051412C">
      <w:pPr>
        <w:spacing w:after="0" w:line="240" w:lineRule="auto"/>
        <w:rPr>
          <w:rFonts w:ascii="Times New Roman" w:hAnsi="Times New Roman"/>
          <w:sz w:val="28"/>
          <w:szCs w:val="28"/>
        </w:rPr>
      </w:pPr>
    </w:p>
    <w:p w14:paraId="1C4AB874" w14:textId="77777777" w:rsidR="00BF23B4" w:rsidRPr="00BF23B4" w:rsidRDefault="00BF23B4" w:rsidP="0051412C">
      <w:pPr>
        <w:pStyle w:val="a4"/>
        <w:spacing w:before="0" w:beforeAutospacing="0" w:after="0" w:afterAutospacing="0"/>
        <w:rPr>
          <w:sz w:val="28"/>
          <w:szCs w:val="28"/>
        </w:rPr>
      </w:pPr>
      <w:r w:rsidRPr="00BF23B4">
        <w:rPr>
          <w:sz w:val="28"/>
          <w:szCs w:val="28"/>
        </w:rPr>
        <w:t>5. Как называется объект, ремонт которого невозможен или не предусмотрен нормативно-технической, ремонтной или конструкторской документацией?</w:t>
      </w:r>
    </w:p>
    <w:p w14:paraId="15C68BA8" w14:textId="77777777" w:rsidR="00BF23B4" w:rsidRPr="00BF23B4" w:rsidRDefault="00BF23B4" w:rsidP="0051412C">
      <w:pPr>
        <w:pStyle w:val="a4"/>
        <w:spacing w:before="0" w:beforeAutospacing="0" w:after="0" w:afterAutospacing="0"/>
        <w:rPr>
          <w:sz w:val="28"/>
          <w:szCs w:val="28"/>
        </w:rPr>
      </w:pPr>
      <w:r w:rsidRPr="00BF23B4">
        <w:rPr>
          <w:sz w:val="28"/>
          <w:szCs w:val="28"/>
        </w:rPr>
        <w:t>А) негодный</w:t>
      </w:r>
    </w:p>
    <w:p w14:paraId="7CE87994" w14:textId="77777777" w:rsidR="00BF23B4" w:rsidRPr="00BF23B4" w:rsidRDefault="00BF23B4" w:rsidP="0051412C">
      <w:pPr>
        <w:pStyle w:val="a4"/>
        <w:spacing w:before="0" w:beforeAutospacing="0" w:after="0" w:afterAutospacing="0"/>
        <w:rPr>
          <w:sz w:val="28"/>
          <w:szCs w:val="28"/>
        </w:rPr>
      </w:pPr>
      <w:r w:rsidRPr="00BF23B4">
        <w:rPr>
          <w:sz w:val="28"/>
          <w:szCs w:val="28"/>
        </w:rPr>
        <w:t>Б) невосстанавливаемый</w:t>
      </w:r>
    </w:p>
    <w:p w14:paraId="7D8D22E4" w14:textId="4DECC936" w:rsidR="00BF23B4" w:rsidRPr="00BF23B4" w:rsidRDefault="00BF23B4" w:rsidP="0051412C">
      <w:pPr>
        <w:pStyle w:val="a4"/>
        <w:spacing w:before="0" w:beforeAutospacing="0" w:after="0" w:afterAutospacing="0"/>
        <w:rPr>
          <w:sz w:val="28"/>
          <w:szCs w:val="28"/>
        </w:rPr>
      </w:pPr>
      <w:r w:rsidRPr="00BF23B4">
        <w:rPr>
          <w:sz w:val="28"/>
          <w:szCs w:val="28"/>
        </w:rPr>
        <w:t>В) незаменяемый</w:t>
      </w:r>
    </w:p>
    <w:p w14:paraId="2A80760C" w14:textId="77777777" w:rsidR="00BF23B4" w:rsidRPr="00BF23B4" w:rsidRDefault="00BF23B4" w:rsidP="0051412C">
      <w:pPr>
        <w:pStyle w:val="a4"/>
        <w:spacing w:before="0" w:beforeAutospacing="0" w:after="0" w:afterAutospacing="0"/>
        <w:rPr>
          <w:sz w:val="28"/>
          <w:szCs w:val="28"/>
        </w:rPr>
      </w:pPr>
      <w:r w:rsidRPr="00BF23B4">
        <w:rPr>
          <w:bCs/>
          <w:sz w:val="28"/>
          <w:szCs w:val="28"/>
        </w:rPr>
        <w:t>Г) неремонтируемый</w:t>
      </w:r>
    </w:p>
    <w:p w14:paraId="1D3D6F85" w14:textId="77777777" w:rsidR="00BF23B4" w:rsidRPr="00BF23B4" w:rsidRDefault="00BF23B4" w:rsidP="0051412C">
      <w:pPr>
        <w:pStyle w:val="a4"/>
        <w:spacing w:before="0" w:beforeAutospacing="0" w:after="0" w:afterAutospacing="0"/>
        <w:rPr>
          <w:sz w:val="28"/>
          <w:szCs w:val="28"/>
        </w:rPr>
      </w:pPr>
      <w:r w:rsidRPr="00BF23B4">
        <w:rPr>
          <w:sz w:val="28"/>
          <w:szCs w:val="28"/>
        </w:rPr>
        <w:t>Д) исчерпавший ресурс</w:t>
      </w:r>
    </w:p>
    <w:p w14:paraId="58EC0DE4"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Правильный ответ: Г</w:t>
      </w:r>
    </w:p>
    <w:p w14:paraId="72DDD617"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Компетенции (индикаторы): ПК-2 (ПК-2.1)</w:t>
      </w:r>
    </w:p>
    <w:p w14:paraId="492EB051" w14:textId="77777777" w:rsidR="006F6853" w:rsidRPr="00BF23B4" w:rsidRDefault="006F6853" w:rsidP="0051412C">
      <w:pPr>
        <w:spacing w:after="0" w:line="240" w:lineRule="auto"/>
        <w:rPr>
          <w:rFonts w:ascii="Times New Roman" w:hAnsi="Times New Roman"/>
          <w:sz w:val="28"/>
          <w:szCs w:val="28"/>
        </w:rPr>
      </w:pPr>
    </w:p>
    <w:p w14:paraId="46BE547A"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6. Как называется объект, для которого в рассматриваемой ситуации восстановление работоспособного состояния предусмотрено в нормативно-технической или конструкторской документации?</w:t>
      </w:r>
    </w:p>
    <w:p w14:paraId="4F8EE851" w14:textId="77777777" w:rsidR="00BF23B4" w:rsidRPr="00BF23B4" w:rsidRDefault="00BF23B4" w:rsidP="0051412C">
      <w:pPr>
        <w:pStyle w:val="a4"/>
        <w:spacing w:before="0" w:beforeAutospacing="0" w:after="0" w:afterAutospacing="0"/>
        <w:rPr>
          <w:sz w:val="28"/>
          <w:szCs w:val="28"/>
        </w:rPr>
      </w:pPr>
      <w:r w:rsidRPr="00BF23B4">
        <w:rPr>
          <w:sz w:val="28"/>
          <w:szCs w:val="28"/>
        </w:rPr>
        <w:t>А) ремонтируемый</w:t>
      </w:r>
    </w:p>
    <w:p w14:paraId="3873493D" w14:textId="77777777" w:rsidR="00BF23B4" w:rsidRPr="00BF23B4" w:rsidRDefault="00BF23B4" w:rsidP="0051412C">
      <w:pPr>
        <w:pStyle w:val="a4"/>
        <w:spacing w:before="0" w:beforeAutospacing="0" w:after="0" w:afterAutospacing="0"/>
        <w:rPr>
          <w:sz w:val="28"/>
          <w:szCs w:val="28"/>
        </w:rPr>
      </w:pPr>
      <w:r w:rsidRPr="00BF23B4">
        <w:rPr>
          <w:bCs/>
          <w:sz w:val="28"/>
          <w:szCs w:val="28"/>
        </w:rPr>
        <w:t>Б) восстанавливаемый</w:t>
      </w:r>
    </w:p>
    <w:p w14:paraId="39CD6C85" w14:textId="77777777" w:rsidR="00BF23B4" w:rsidRPr="00BF23B4" w:rsidRDefault="00BF23B4" w:rsidP="0051412C">
      <w:pPr>
        <w:pStyle w:val="a4"/>
        <w:spacing w:before="0" w:beforeAutospacing="0" w:after="0" w:afterAutospacing="0"/>
        <w:rPr>
          <w:sz w:val="28"/>
          <w:szCs w:val="28"/>
        </w:rPr>
      </w:pPr>
      <w:r w:rsidRPr="00BF23B4">
        <w:rPr>
          <w:sz w:val="28"/>
          <w:szCs w:val="28"/>
        </w:rPr>
        <w:t>В) заменяемый</w:t>
      </w:r>
    </w:p>
    <w:p w14:paraId="18C90F79" w14:textId="77777777" w:rsidR="00BF23B4" w:rsidRPr="00BF23B4" w:rsidRDefault="00BF23B4" w:rsidP="0051412C">
      <w:pPr>
        <w:pStyle w:val="a4"/>
        <w:spacing w:before="0" w:beforeAutospacing="0" w:after="0" w:afterAutospacing="0"/>
        <w:rPr>
          <w:sz w:val="28"/>
          <w:szCs w:val="28"/>
        </w:rPr>
      </w:pPr>
      <w:r w:rsidRPr="00BF23B4">
        <w:rPr>
          <w:sz w:val="28"/>
          <w:szCs w:val="28"/>
        </w:rPr>
        <w:t>Г) пригодный для восстановления</w:t>
      </w:r>
    </w:p>
    <w:p w14:paraId="746350AC" w14:textId="77777777" w:rsidR="00BF23B4" w:rsidRPr="00BF23B4" w:rsidRDefault="00BF23B4" w:rsidP="0051412C">
      <w:pPr>
        <w:pStyle w:val="a4"/>
        <w:spacing w:before="0" w:beforeAutospacing="0" w:after="0" w:afterAutospacing="0"/>
        <w:rPr>
          <w:sz w:val="28"/>
          <w:szCs w:val="28"/>
        </w:rPr>
      </w:pPr>
      <w:r w:rsidRPr="00BF23B4">
        <w:rPr>
          <w:sz w:val="28"/>
          <w:szCs w:val="28"/>
        </w:rPr>
        <w:t>Д) исчерпавший ресурс</w:t>
      </w:r>
    </w:p>
    <w:p w14:paraId="211ACDC6"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Правильный ответ: Б</w:t>
      </w:r>
    </w:p>
    <w:p w14:paraId="1C54DF00"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Компетенции (индикаторы): ПК-2 (ПК-2.1)</w:t>
      </w:r>
    </w:p>
    <w:p w14:paraId="2F0101EA" w14:textId="77777777" w:rsidR="00903874" w:rsidRPr="00BF23B4" w:rsidRDefault="00903874" w:rsidP="0051412C">
      <w:pPr>
        <w:spacing w:after="0" w:line="240" w:lineRule="auto"/>
        <w:rPr>
          <w:rFonts w:ascii="Times New Roman" w:hAnsi="Times New Roman"/>
          <w:sz w:val="28"/>
          <w:szCs w:val="28"/>
        </w:rPr>
      </w:pPr>
    </w:p>
    <w:p w14:paraId="4695C62E"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7. Как называется объект, для которого в рассматриваемой ситуации восстановление работоспособного состояния не предусмотрено в нормативно-технической или конструкторской документации?</w:t>
      </w:r>
    </w:p>
    <w:p w14:paraId="19EC1C04" w14:textId="77777777" w:rsidR="00BF23B4" w:rsidRPr="00BF23B4" w:rsidRDefault="00BF23B4" w:rsidP="0051412C">
      <w:pPr>
        <w:pStyle w:val="a4"/>
        <w:spacing w:before="0" w:beforeAutospacing="0" w:after="0" w:afterAutospacing="0"/>
        <w:rPr>
          <w:sz w:val="28"/>
          <w:szCs w:val="28"/>
        </w:rPr>
      </w:pPr>
      <w:r w:rsidRPr="00BF23B4">
        <w:rPr>
          <w:sz w:val="28"/>
          <w:szCs w:val="28"/>
        </w:rPr>
        <w:t>А) негодный</w:t>
      </w:r>
    </w:p>
    <w:p w14:paraId="11FB849F" w14:textId="77777777" w:rsidR="00BF23B4" w:rsidRPr="00BF23B4" w:rsidRDefault="00BF23B4" w:rsidP="0051412C">
      <w:pPr>
        <w:pStyle w:val="a4"/>
        <w:spacing w:before="0" w:beforeAutospacing="0" w:after="0" w:afterAutospacing="0"/>
        <w:rPr>
          <w:sz w:val="28"/>
          <w:szCs w:val="28"/>
        </w:rPr>
      </w:pPr>
      <w:r w:rsidRPr="00BF23B4">
        <w:rPr>
          <w:bCs/>
          <w:sz w:val="28"/>
          <w:szCs w:val="28"/>
        </w:rPr>
        <w:t>Б) невосстанавливаемый</w:t>
      </w:r>
    </w:p>
    <w:p w14:paraId="791B7FF4" w14:textId="77777777" w:rsidR="00BF23B4" w:rsidRPr="00BF23B4" w:rsidRDefault="00BF23B4" w:rsidP="0051412C">
      <w:pPr>
        <w:pStyle w:val="a4"/>
        <w:spacing w:before="0" w:beforeAutospacing="0" w:after="0" w:afterAutospacing="0"/>
        <w:rPr>
          <w:sz w:val="28"/>
          <w:szCs w:val="28"/>
        </w:rPr>
      </w:pPr>
      <w:r w:rsidRPr="00BF23B4">
        <w:rPr>
          <w:sz w:val="28"/>
          <w:szCs w:val="28"/>
        </w:rPr>
        <w:t>В) незаменяемый</w:t>
      </w:r>
    </w:p>
    <w:p w14:paraId="2F08BCB0" w14:textId="77777777" w:rsidR="00BF23B4" w:rsidRPr="00BF23B4" w:rsidRDefault="00BF23B4" w:rsidP="0051412C">
      <w:pPr>
        <w:pStyle w:val="a4"/>
        <w:spacing w:before="0" w:beforeAutospacing="0" w:after="0" w:afterAutospacing="0"/>
        <w:rPr>
          <w:sz w:val="28"/>
          <w:szCs w:val="28"/>
        </w:rPr>
      </w:pPr>
      <w:r w:rsidRPr="00BF23B4">
        <w:rPr>
          <w:sz w:val="28"/>
          <w:szCs w:val="28"/>
        </w:rPr>
        <w:t>Г) неремонтируемый</w:t>
      </w:r>
    </w:p>
    <w:p w14:paraId="7D3B67F4" w14:textId="77777777" w:rsidR="00BF23B4" w:rsidRPr="00BF23B4" w:rsidRDefault="00BF23B4" w:rsidP="0051412C">
      <w:pPr>
        <w:pStyle w:val="a4"/>
        <w:spacing w:before="0" w:beforeAutospacing="0" w:after="0" w:afterAutospacing="0"/>
        <w:rPr>
          <w:sz w:val="28"/>
          <w:szCs w:val="28"/>
        </w:rPr>
      </w:pPr>
      <w:r w:rsidRPr="00BF23B4">
        <w:rPr>
          <w:sz w:val="28"/>
          <w:szCs w:val="28"/>
        </w:rPr>
        <w:t>Д) исчерпавший ресурс</w:t>
      </w:r>
    </w:p>
    <w:p w14:paraId="6B0FE86F"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Правильный ответ: Б</w:t>
      </w:r>
    </w:p>
    <w:p w14:paraId="5C54E0A2"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Компетенции (индикаторы): ПК-2 (ПК-2.1)</w:t>
      </w:r>
    </w:p>
    <w:p w14:paraId="21B6AEC9" w14:textId="77777777" w:rsidR="005F4CBF" w:rsidRPr="00BF23B4" w:rsidRDefault="005F4CBF" w:rsidP="0051412C">
      <w:pPr>
        <w:pStyle w:val="4"/>
        <w:ind w:firstLine="0"/>
        <w:rPr>
          <w:szCs w:val="28"/>
        </w:rPr>
      </w:pPr>
    </w:p>
    <w:p w14:paraId="785C0B44" w14:textId="77777777" w:rsidR="00DF58C4" w:rsidRPr="00BF23B4" w:rsidRDefault="00DF58C4" w:rsidP="0051412C">
      <w:pPr>
        <w:pStyle w:val="4"/>
        <w:ind w:firstLine="0"/>
        <w:rPr>
          <w:szCs w:val="28"/>
        </w:rPr>
      </w:pPr>
      <w:r w:rsidRPr="00BF23B4">
        <w:rPr>
          <w:szCs w:val="28"/>
        </w:rPr>
        <w:t>Задания закрытого типа на установление соответствия</w:t>
      </w:r>
    </w:p>
    <w:p w14:paraId="19586EA9" w14:textId="77777777" w:rsidR="00BF23B4" w:rsidRPr="00BF23B4" w:rsidRDefault="00BF23B4" w:rsidP="0051412C">
      <w:pPr>
        <w:spacing w:after="0" w:line="240" w:lineRule="auto"/>
        <w:rPr>
          <w:rFonts w:ascii="Times New Roman" w:hAnsi="Times New Roman"/>
          <w:i/>
          <w:sz w:val="28"/>
          <w:szCs w:val="28"/>
        </w:rPr>
      </w:pPr>
    </w:p>
    <w:p w14:paraId="4B53912C" w14:textId="618DD605" w:rsidR="00BF23B4" w:rsidRPr="00BF23B4" w:rsidRDefault="00BF23B4" w:rsidP="0051412C">
      <w:pPr>
        <w:spacing w:after="0" w:line="240" w:lineRule="auto"/>
        <w:rPr>
          <w:rFonts w:ascii="Times New Roman" w:hAnsi="Times New Roman"/>
          <w:i/>
          <w:sz w:val="28"/>
          <w:szCs w:val="28"/>
        </w:rPr>
      </w:pPr>
      <w:r w:rsidRPr="00BF23B4">
        <w:rPr>
          <w:rFonts w:ascii="Times New Roman" w:hAnsi="Times New Roman"/>
          <w:i/>
          <w:sz w:val="28"/>
          <w:szCs w:val="28"/>
        </w:rPr>
        <w:t>Установите правильное соответствие.</w:t>
      </w:r>
    </w:p>
    <w:p w14:paraId="5FF5203F" w14:textId="77777777" w:rsidR="00BF23B4" w:rsidRPr="00BF23B4" w:rsidRDefault="00BF23B4" w:rsidP="0051412C">
      <w:pPr>
        <w:spacing w:after="0" w:line="240" w:lineRule="auto"/>
        <w:rPr>
          <w:rFonts w:ascii="Times New Roman" w:hAnsi="Times New Roman"/>
          <w:i/>
          <w:sz w:val="28"/>
          <w:szCs w:val="28"/>
        </w:rPr>
      </w:pPr>
      <w:r w:rsidRPr="00BF23B4">
        <w:rPr>
          <w:rFonts w:ascii="Times New Roman" w:hAnsi="Times New Roman"/>
          <w:i/>
          <w:sz w:val="28"/>
          <w:szCs w:val="28"/>
        </w:rPr>
        <w:t>Каждому элементу левого столбца соответствует только один элемент правого столбца.</w:t>
      </w:r>
    </w:p>
    <w:p w14:paraId="59E2F3DE" w14:textId="0FF00B97" w:rsidR="00BF23B4" w:rsidRDefault="00BF23B4" w:rsidP="0051412C">
      <w:pPr>
        <w:spacing w:after="0" w:line="240" w:lineRule="auto"/>
        <w:rPr>
          <w:rFonts w:ascii="Times New Roman" w:hAnsi="Times New Roman"/>
          <w:i/>
          <w:sz w:val="28"/>
          <w:szCs w:val="28"/>
        </w:rPr>
      </w:pPr>
    </w:p>
    <w:p w14:paraId="06F953B6" w14:textId="77777777" w:rsidR="00393C0F" w:rsidRPr="00BF23B4" w:rsidRDefault="00393C0F" w:rsidP="0051412C">
      <w:pPr>
        <w:spacing w:after="0" w:line="240" w:lineRule="auto"/>
        <w:rPr>
          <w:rFonts w:ascii="Times New Roman" w:hAnsi="Times New Roman"/>
          <w:i/>
          <w:sz w:val="28"/>
          <w:szCs w:val="28"/>
        </w:rPr>
      </w:pPr>
    </w:p>
    <w:tbl>
      <w:tblPr>
        <w:tblW w:w="0" w:type="auto"/>
        <w:tblLook w:val="01E0" w:firstRow="1" w:lastRow="1" w:firstColumn="1" w:lastColumn="1" w:noHBand="0" w:noVBand="0"/>
      </w:tblPr>
      <w:tblGrid>
        <w:gridCol w:w="665"/>
        <w:gridCol w:w="3323"/>
        <w:gridCol w:w="720"/>
        <w:gridCol w:w="138"/>
        <w:gridCol w:w="4793"/>
      </w:tblGrid>
      <w:tr w:rsidR="005F4CBF" w:rsidRPr="00BF23B4" w14:paraId="65267DE0" w14:textId="77777777" w:rsidTr="00113DA8">
        <w:tc>
          <w:tcPr>
            <w:tcW w:w="9855" w:type="dxa"/>
            <w:gridSpan w:val="5"/>
            <w:shd w:val="clear" w:color="auto" w:fill="auto"/>
          </w:tcPr>
          <w:p w14:paraId="5EE72941" w14:textId="3A959B66" w:rsidR="00113DA8" w:rsidRPr="00BF23B4" w:rsidRDefault="005F4CBF" w:rsidP="0051412C">
            <w:pPr>
              <w:numPr>
                <w:ilvl w:val="0"/>
                <w:numId w:val="6"/>
              </w:numPr>
              <w:tabs>
                <w:tab w:val="num" w:pos="284"/>
              </w:tabs>
              <w:spacing w:after="0" w:line="240" w:lineRule="auto"/>
              <w:ind w:left="0" w:firstLine="0"/>
              <w:rPr>
                <w:rFonts w:ascii="Times New Roman" w:hAnsi="Times New Roman"/>
                <w:sz w:val="28"/>
                <w:szCs w:val="28"/>
              </w:rPr>
            </w:pPr>
            <w:r w:rsidRPr="00BF23B4">
              <w:rPr>
                <w:rFonts w:ascii="Times New Roman" w:hAnsi="Times New Roman"/>
                <w:sz w:val="28"/>
                <w:szCs w:val="28"/>
              </w:rPr>
              <w:lastRenderedPageBreak/>
              <w:t>Установите соответствие между левым и правым столбцами.</w:t>
            </w:r>
          </w:p>
        </w:tc>
      </w:tr>
      <w:tr w:rsidR="003F18F3" w:rsidRPr="00BF23B4" w14:paraId="236E3DB8" w14:textId="77777777" w:rsidTr="00113DA8">
        <w:tc>
          <w:tcPr>
            <w:tcW w:w="4068" w:type="dxa"/>
            <w:gridSpan w:val="2"/>
            <w:shd w:val="clear" w:color="auto" w:fill="auto"/>
          </w:tcPr>
          <w:p w14:paraId="10B7DD5C" w14:textId="5B06E2CB" w:rsidR="003F18F3" w:rsidRPr="00BF23B4" w:rsidRDefault="00BF23B4" w:rsidP="0051412C">
            <w:pPr>
              <w:spacing w:after="0" w:line="240" w:lineRule="auto"/>
              <w:jc w:val="center"/>
              <w:rPr>
                <w:rFonts w:ascii="Times New Roman" w:hAnsi="Times New Roman"/>
                <w:iCs/>
                <w:sz w:val="28"/>
                <w:szCs w:val="28"/>
              </w:rPr>
            </w:pPr>
            <w:r w:rsidRPr="00BF23B4">
              <w:rPr>
                <w:rFonts w:ascii="Times New Roman" w:hAnsi="Times New Roman"/>
                <w:color w:val="000000"/>
                <w:sz w:val="28"/>
                <w:szCs w:val="28"/>
                <w:lang w:eastAsia="ru-RU"/>
              </w:rPr>
              <w:t>Вид отказов</w:t>
            </w:r>
          </w:p>
        </w:tc>
        <w:tc>
          <w:tcPr>
            <w:tcW w:w="5787" w:type="dxa"/>
            <w:gridSpan w:val="3"/>
            <w:shd w:val="clear" w:color="auto" w:fill="auto"/>
          </w:tcPr>
          <w:p w14:paraId="78B3C3DF" w14:textId="153D626C" w:rsidR="003F18F3" w:rsidRPr="00BF23B4" w:rsidRDefault="00BF23B4" w:rsidP="0051412C">
            <w:pPr>
              <w:spacing w:after="0" w:line="240" w:lineRule="auto"/>
              <w:jc w:val="center"/>
              <w:rPr>
                <w:rFonts w:ascii="Times New Roman" w:hAnsi="Times New Roman"/>
                <w:iCs/>
                <w:sz w:val="28"/>
                <w:szCs w:val="28"/>
              </w:rPr>
            </w:pPr>
            <w:r w:rsidRPr="00BF23B4">
              <w:rPr>
                <w:rFonts w:ascii="Times New Roman" w:hAnsi="Times New Roman"/>
                <w:color w:val="000000"/>
                <w:sz w:val="28"/>
                <w:szCs w:val="28"/>
                <w:lang w:eastAsia="ru-RU"/>
              </w:rPr>
              <w:t>Определение</w:t>
            </w:r>
          </w:p>
        </w:tc>
      </w:tr>
      <w:tr w:rsidR="00E478ED" w:rsidRPr="00BF23B4" w14:paraId="2A1ACEE8" w14:textId="77777777" w:rsidTr="00BF23B4">
        <w:trPr>
          <w:trHeight w:val="424"/>
        </w:trPr>
        <w:tc>
          <w:tcPr>
            <w:tcW w:w="675" w:type="dxa"/>
            <w:shd w:val="clear" w:color="auto" w:fill="auto"/>
          </w:tcPr>
          <w:p w14:paraId="5742917C" w14:textId="77777777" w:rsidR="00E478ED" w:rsidRPr="00BF23B4" w:rsidRDefault="003F18F3" w:rsidP="0051412C">
            <w:pPr>
              <w:pStyle w:val="a4"/>
              <w:spacing w:before="0" w:beforeAutospacing="0" w:after="0" w:afterAutospacing="0"/>
              <w:rPr>
                <w:sz w:val="28"/>
                <w:szCs w:val="28"/>
              </w:rPr>
            </w:pPr>
            <w:r w:rsidRPr="00BF23B4">
              <w:rPr>
                <w:sz w:val="28"/>
                <w:szCs w:val="28"/>
              </w:rPr>
              <w:t>1)</w:t>
            </w:r>
          </w:p>
        </w:tc>
        <w:tc>
          <w:tcPr>
            <w:tcW w:w="3393" w:type="dxa"/>
            <w:shd w:val="clear" w:color="auto" w:fill="auto"/>
          </w:tcPr>
          <w:p w14:paraId="2FD4337D" w14:textId="77777777" w:rsidR="00E478ED" w:rsidRPr="00BF23B4" w:rsidRDefault="003F18F3" w:rsidP="0051412C">
            <w:pPr>
              <w:pStyle w:val="a4"/>
              <w:spacing w:before="0" w:beforeAutospacing="0" w:after="0" w:afterAutospacing="0"/>
              <w:rPr>
                <w:sz w:val="28"/>
                <w:szCs w:val="28"/>
              </w:rPr>
            </w:pPr>
            <w:r w:rsidRPr="00BF23B4">
              <w:rPr>
                <w:color w:val="000000"/>
                <w:sz w:val="28"/>
                <w:szCs w:val="28"/>
              </w:rPr>
              <w:t>Постепенные отказы</w:t>
            </w:r>
          </w:p>
        </w:tc>
        <w:tc>
          <w:tcPr>
            <w:tcW w:w="720" w:type="dxa"/>
            <w:shd w:val="clear" w:color="auto" w:fill="auto"/>
          </w:tcPr>
          <w:p w14:paraId="7AC81C65" w14:textId="77777777" w:rsidR="00E478ED" w:rsidRPr="00BF23B4" w:rsidRDefault="003F18F3" w:rsidP="0051412C">
            <w:pPr>
              <w:pStyle w:val="a4"/>
              <w:spacing w:before="0" w:beforeAutospacing="0" w:after="0" w:afterAutospacing="0"/>
              <w:rPr>
                <w:sz w:val="28"/>
                <w:szCs w:val="28"/>
              </w:rPr>
            </w:pPr>
            <w:r w:rsidRPr="00BF23B4">
              <w:rPr>
                <w:sz w:val="28"/>
                <w:szCs w:val="28"/>
              </w:rPr>
              <w:t>А)</w:t>
            </w:r>
          </w:p>
        </w:tc>
        <w:tc>
          <w:tcPr>
            <w:tcW w:w="5067" w:type="dxa"/>
            <w:gridSpan w:val="2"/>
            <w:shd w:val="clear" w:color="auto" w:fill="auto"/>
          </w:tcPr>
          <w:p w14:paraId="69F654A9" w14:textId="77777777" w:rsidR="00E478ED" w:rsidRPr="00BF23B4" w:rsidRDefault="003F18F3"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sz w:val="28"/>
                <w:szCs w:val="28"/>
              </w:rPr>
              <w:t>связаны с плавным изменением параметров в результате изнашивания и старения</w:t>
            </w:r>
          </w:p>
        </w:tc>
      </w:tr>
      <w:tr w:rsidR="00F90882" w:rsidRPr="00BF23B4" w14:paraId="23319881" w14:textId="77777777" w:rsidTr="00BF23B4">
        <w:trPr>
          <w:trHeight w:val="533"/>
        </w:trPr>
        <w:tc>
          <w:tcPr>
            <w:tcW w:w="675" w:type="dxa"/>
            <w:vMerge w:val="restart"/>
            <w:shd w:val="clear" w:color="auto" w:fill="auto"/>
          </w:tcPr>
          <w:p w14:paraId="61806941" w14:textId="77777777" w:rsidR="00F90882" w:rsidRPr="00BF23B4" w:rsidRDefault="00F90882" w:rsidP="0051412C">
            <w:pPr>
              <w:pStyle w:val="a4"/>
              <w:spacing w:before="0" w:beforeAutospacing="0" w:after="0" w:afterAutospacing="0"/>
              <w:rPr>
                <w:sz w:val="28"/>
                <w:szCs w:val="28"/>
              </w:rPr>
            </w:pPr>
            <w:r w:rsidRPr="00BF23B4">
              <w:rPr>
                <w:sz w:val="28"/>
                <w:szCs w:val="28"/>
              </w:rPr>
              <w:t>2)</w:t>
            </w:r>
          </w:p>
        </w:tc>
        <w:tc>
          <w:tcPr>
            <w:tcW w:w="3393" w:type="dxa"/>
            <w:vMerge w:val="restart"/>
            <w:shd w:val="clear" w:color="auto" w:fill="auto"/>
          </w:tcPr>
          <w:p w14:paraId="1652CDB0" w14:textId="77777777" w:rsidR="00F90882" w:rsidRPr="00BF23B4" w:rsidRDefault="00F90882" w:rsidP="0051412C">
            <w:pPr>
              <w:pStyle w:val="a4"/>
              <w:spacing w:before="0" w:beforeAutospacing="0" w:after="0" w:afterAutospacing="0"/>
              <w:rPr>
                <w:sz w:val="28"/>
                <w:szCs w:val="28"/>
              </w:rPr>
            </w:pPr>
            <w:r w:rsidRPr="00BF23B4">
              <w:rPr>
                <w:color w:val="000000"/>
                <w:sz w:val="28"/>
                <w:szCs w:val="28"/>
              </w:rPr>
              <w:t>Неявные отказы</w:t>
            </w:r>
          </w:p>
        </w:tc>
        <w:tc>
          <w:tcPr>
            <w:tcW w:w="720" w:type="dxa"/>
            <w:shd w:val="clear" w:color="auto" w:fill="auto"/>
          </w:tcPr>
          <w:p w14:paraId="01A9A212" w14:textId="77777777" w:rsidR="00F90882" w:rsidRPr="00BF23B4" w:rsidRDefault="00F90882" w:rsidP="0051412C">
            <w:pPr>
              <w:pStyle w:val="a4"/>
              <w:spacing w:before="0" w:beforeAutospacing="0" w:after="0" w:afterAutospacing="0"/>
              <w:rPr>
                <w:sz w:val="28"/>
                <w:szCs w:val="28"/>
              </w:rPr>
            </w:pPr>
            <w:r w:rsidRPr="00BF23B4">
              <w:rPr>
                <w:sz w:val="28"/>
                <w:szCs w:val="28"/>
              </w:rPr>
              <w:t>Б)</w:t>
            </w:r>
          </w:p>
        </w:tc>
        <w:tc>
          <w:tcPr>
            <w:tcW w:w="5067" w:type="dxa"/>
            <w:gridSpan w:val="2"/>
            <w:shd w:val="clear" w:color="auto" w:fill="auto"/>
          </w:tcPr>
          <w:p w14:paraId="63BB4ACD" w14:textId="77777777" w:rsidR="00F90882" w:rsidRPr="00BF23B4" w:rsidRDefault="00F90882" w:rsidP="0051412C">
            <w:pPr>
              <w:pStyle w:val="a4"/>
              <w:spacing w:before="0" w:beforeAutospacing="0" w:after="0" w:afterAutospacing="0"/>
              <w:jc w:val="both"/>
              <w:rPr>
                <w:sz w:val="28"/>
                <w:szCs w:val="28"/>
              </w:rPr>
            </w:pPr>
            <w:r w:rsidRPr="00BF23B4">
              <w:rPr>
                <w:color w:val="000000"/>
                <w:sz w:val="28"/>
                <w:szCs w:val="28"/>
              </w:rPr>
              <w:t xml:space="preserve">требуют </w:t>
            </w:r>
            <w:r w:rsidR="003D4ABB" w:rsidRPr="00BF23B4">
              <w:rPr>
                <w:color w:val="000000"/>
                <w:sz w:val="28"/>
                <w:szCs w:val="28"/>
              </w:rPr>
              <w:t>регулировки объекта</w:t>
            </w:r>
          </w:p>
        </w:tc>
      </w:tr>
      <w:tr w:rsidR="00F90882" w:rsidRPr="00BF23B4" w14:paraId="31005656" w14:textId="77777777" w:rsidTr="00BF23B4">
        <w:trPr>
          <w:trHeight w:val="353"/>
        </w:trPr>
        <w:tc>
          <w:tcPr>
            <w:tcW w:w="675" w:type="dxa"/>
            <w:vMerge/>
            <w:shd w:val="clear" w:color="auto" w:fill="auto"/>
          </w:tcPr>
          <w:p w14:paraId="40B45FBC" w14:textId="77777777" w:rsidR="00F90882" w:rsidRPr="00BF23B4" w:rsidRDefault="00F90882" w:rsidP="0051412C">
            <w:pPr>
              <w:pStyle w:val="a4"/>
              <w:spacing w:before="0" w:beforeAutospacing="0" w:after="0" w:afterAutospacing="0"/>
              <w:rPr>
                <w:sz w:val="28"/>
                <w:szCs w:val="28"/>
              </w:rPr>
            </w:pPr>
          </w:p>
        </w:tc>
        <w:tc>
          <w:tcPr>
            <w:tcW w:w="3393" w:type="dxa"/>
            <w:vMerge/>
            <w:shd w:val="clear" w:color="auto" w:fill="auto"/>
          </w:tcPr>
          <w:p w14:paraId="62C98517" w14:textId="77777777" w:rsidR="00F90882" w:rsidRPr="00BF23B4" w:rsidRDefault="00F90882" w:rsidP="0051412C">
            <w:pPr>
              <w:pStyle w:val="a4"/>
              <w:spacing w:before="0" w:beforeAutospacing="0" w:after="0" w:afterAutospacing="0"/>
              <w:rPr>
                <w:sz w:val="28"/>
                <w:szCs w:val="28"/>
              </w:rPr>
            </w:pPr>
          </w:p>
        </w:tc>
        <w:tc>
          <w:tcPr>
            <w:tcW w:w="720" w:type="dxa"/>
            <w:shd w:val="clear" w:color="auto" w:fill="auto"/>
          </w:tcPr>
          <w:p w14:paraId="68039C5E" w14:textId="77777777" w:rsidR="00F90882" w:rsidRPr="00BF23B4" w:rsidRDefault="00F90882" w:rsidP="0051412C">
            <w:pPr>
              <w:pStyle w:val="a4"/>
              <w:spacing w:before="0" w:beforeAutospacing="0" w:after="0" w:afterAutospacing="0"/>
              <w:rPr>
                <w:sz w:val="28"/>
                <w:szCs w:val="28"/>
              </w:rPr>
            </w:pPr>
            <w:r w:rsidRPr="00BF23B4">
              <w:rPr>
                <w:sz w:val="28"/>
                <w:szCs w:val="28"/>
              </w:rPr>
              <w:t>В)</w:t>
            </w:r>
          </w:p>
        </w:tc>
        <w:tc>
          <w:tcPr>
            <w:tcW w:w="5067" w:type="dxa"/>
            <w:gridSpan w:val="2"/>
            <w:shd w:val="clear" w:color="auto" w:fill="auto"/>
          </w:tcPr>
          <w:p w14:paraId="6D92BA42" w14:textId="77777777" w:rsidR="00F90882" w:rsidRPr="00BF23B4" w:rsidRDefault="00F90882" w:rsidP="0051412C">
            <w:pPr>
              <w:pStyle w:val="a4"/>
              <w:spacing w:before="0" w:beforeAutospacing="0" w:after="0" w:afterAutospacing="0"/>
              <w:jc w:val="both"/>
              <w:rPr>
                <w:sz w:val="28"/>
                <w:szCs w:val="28"/>
              </w:rPr>
            </w:pPr>
            <w:r w:rsidRPr="00BF23B4">
              <w:rPr>
                <w:color w:val="000000"/>
                <w:sz w:val="28"/>
                <w:szCs w:val="28"/>
              </w:rPr>
              <w:t>требуют специальных измерений, лабораторного анализа или исследований</w:t>
            </w:r>
          </w:p>
        </w:tc>
      </w:tr>
      <w:tr w:rsidR="00903874" w:rsidRPr="00BF23B4" w14:paraId="5ED72BE8" w14:textId="77777777" w:rsidTr="001A68B2">
        <w:tc>
          <w:tcPr>
            <w:tcW w:w="9855" w:type="dxa"/>
            <w:gridSpan w:val="5"/>
            <w:tcBorders>
              <w:bottom w:val="single" w:sz="4" w:space="0" w:color="auto"/>
            </w:tcBorders>
            <w:shd w:val="clear" w:color="auto" w:fill="auto"/>
          </w:tcPr>
          <w:p w14:paraId="24BC1750" w14:textId="77777777" w:rsidR="00903874" w:rsidRPr="00BF23B4" w:rsidRDefault="003F18F3" w:rsidP="0051412C">
            <w:pPr>
              <w:spacing w:after="0" w:line="240" w:lineRule="auto"/>
              <w:rPr>
                <w:rFonts w:ascii="Times New Roman" w:hAnsi="Times New Roman"/>
                <w:b/>
                <w:sz w:val="28"/>
                <w:szCs w:val="28"/>
              </w:rPr>
            </w:pPr>
            <w:r w:rsidRPr="00BF23B4">
              <w:rPr>
                <w:rFonts w:ascii="Times New Roman" w:hAnsi="Times New Roman"/>
                <w:sz w:val="28"/>
                <w:szCs w:val="28"/>
              </w:rPr>
              <w:t>Правильный ответ</w:t>
            </w:r>
          </w:p>
        </w:tc>
      </w:tr>
      <w:tr w:rsidR="001A68B2" w:rsidRPr="00BF23B4" w14:paraId="3CE99CF7" w14:textId="77777777" w:rsidTr="001A68B2">
        <w:trPr>
          <w:trHeight w:val="158"/>
        </w:trPr>
        <w:tc>
          <w:tcPr>
            <w:tcW w:w="4927" w:type="dxa"/>
            <w:gridSpan w:val="4"/>
            <w:tcBorders>
              <w:top w:val="single" w:sz="4" w:space="0" w:color="auto"/>
              <w:left w:val="single" w:sz="4" w:space="0" w:color="auto"/>
              <w:bottom w:val="single" w:sz="4" w:space="0" w:color="auto"/>
              <w:right w:val="single" w:sz="4" w:space="0" w:color="auto"/>
            </w:tcBorders>
            <w:shd w:val="clear" w:color="auto" w:fill="auto"/>
          </w:tcPr>
          <w:p w14:paraId="7FBC46EF"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1</w:t>
            </w:r>
          </w:p>
        </w:tc>
        <w:tc>
          <w:tcPr>
            <w:tcW w:w="4928" w:type="dxa"/>
            <w:tcBorders>
              <w:top w:val="single" w:sz="4" w:space="0" w:color="auto"/>
              <w:left w:val="single" w:sz="4" w:space="0" w:color="auto"/>
              <w:bottom w:val="single" w:sz="4" w:space="0" w:color="auto"/>
              <w:right w:val="single" w:sz="4" w:space="0" w:color="auto"/>
            </w:tcBorders>
            <w:shd w:val="clear" w:color="auto" w:fill="auto"/>
          </w:tcPr>
          <w:p w14:paraId="74FA2EFD"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2</w:t>
            </w:r>
          </w:p>
        </w:tc>
      </w:tr>
      <w:tr w:rsidR="001A68B2" w:rsidRPr="00BF23B4" w14:paraId="437C458B" w14:textId="77777777" w:rsidTr="001A68B2">
        <w:trPr>
          <w:trHeight w:val="157"/>
        </w:trPr>
        <w:tc>
          <w:tcPr>
            <w:tcW w:w="4927" w:type="dxa"/>
            <w:gridSpan w:val="4"/>
            <w:tcBorders>
              <w:top w:val="single" w:sz="4" w:space="0" w:color="auto"/>
              <w:left w:val="single" w:sz="4" w:space="0" w:color="auto"/>
              <w:bottom w:val="single" w:sz="4" w:space="0" w:color="auto"/>
              <w:right w:val="single" w:sz="4" w:space="0" w:color="auto"/>
            </w:tcBorders>
            <w:shd w:val="clear" w:color="auto" w:fill="auto"/>
          </w:tcPr>
          <w:p w14:paraId="69378FB6"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А</w:t>
            </w:r>
          </w:p>
        </w:tc>
        <w:tc>
          <w:tcPr>
            <w:tcW w:w="4928" w:type="dxa"/>
            <w:tcBorders>
              <w:top w:val="single" w:sz="4" w:space="0" w:color="auto"/>
              <w:left w:val="single" w:sz="4" w:space="0" w:color="auto"/>
              <w:bottom w:val="single" w:sz="4" w:space="0" w:color="auto"/>
              <w:right w:val="single" w:sz="4" w:space="0" w:color="auto"/>
            </w:tcBorders>
            <w:shd w:val="clear" w:color="auto" w:fill="auto"/>
          </w:tcPr>
          <w:p w14:paraId="13912D1C"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В</w:t>
            </w:r>
          </w:p>
        </w:tc>
      </w:tr>
      <w:tr w:rsidR="00903874" w:rsidRPr="00BF23B4" w14:paraId="29CA5927" w14:textId="77777777" w:rsidTr="001A68B2">
        <w:tc>
          <w:tcPr>
            <w:tcW w:w="9855" w:type="dxa"/>
            <w:gridSpan w:val="5"/>
            <w:tcBorders>
              <w:top w:val="single" w:sz="4" w:space="0" w:color="auto"/>
            </w:tcBorders>
            <w:shd w:val="clear" w:color="auto" w:fill="auto"/>
          </w:tcPr>
          <w:p w14:paraId="1184AC15" w14:textId="77777777" w:rsidR="00903874" w:rsidRPr="00BF23B4" w:rsidRDefault="00903874" w:rsidP="0051412C">
            <w:pPr>
              <w:spacing w:after="0" w:line="240" w:lineRule="auto"/>
              <w:rPr>
                <w:rFonts w:ascii="Times New Roman" w:hAnsi="Times New Roman"/>
                <w:sz w:val="28"/>
                <w:szCs w:val="28"/>
              </w:rPr>
            </w:pPr>
            <w:r w:rsidRPr="00BF23B4">
              <w:rPr>
                <w:rFonts w:ascii="Times New Roman" w:hAnsi="Times New Roman"/>
                <w:sz w:val="28"/>
                <w:szCs w:val="28"/>
              </w:rPr>
              <w:t>Компетенции (индикаторы): ПК-2 (ПК-2.1)</w:t>
            </w:r>
          </w:p>
        </w:tc>
      </w:tr>
    </w:tbl>
    <w:p w14:paraId="52CAF77F" w14:textId="77777777" w:rsidR="00903874" w:rsidRPr="00BF23B4" w:rsidRDefault="00903874" w:rsidP="0051412C">
      <w:pPr>
        <w:spacing w:after="0" w:line="240" w:lineRule="auto"/>
        <w:rPr>
          <w:rFonts w:ascii="Times New Roman" w:hAnsi="Times New Roman"/>
          <w:sz w:val="28"/>
          <w:szCs w:val="28"/>
        </w:rPr>
      </w:pPr>
    </w:p>
    <w:tbl>
      <w:tblPr>
        <w:tblW w:w="0" w:type="auto"/>
        <w:tblLook w:val="01E0" w:firstRow="1" w:lastRow="1" w:firstColumn="1" w:lastColumn="1" w:noHBand="0" w:noVBand="0"/>
      </w:tblPr>
      <w:tblGrid>
        <w:gridCol w:w="664"/>
        <w:gridCol w:w="3349"/>
        <w:gridCol w:w="719"/>
        <w:gridCol w:w="137"/>
        <w:gridCol w:w="4770"/>
      </w:tblGrid>
      <w:tr w:rsidR="005F4CBF" w:rsidRPr="00BF23B4" w14:paraId="458F14AB" w14:textId="77777777" w:rsidTr="00113DA8">
        <w:tc>
          <w:tcPr>
            <w:tcW w:w="9855" w:type="dxa"/>
            <w:gridSpan w:val="5"/>
            <w:shd w:val="clear" w:color="auto" w:fill="auto"/>
          </w:tcPr>
          <w:p w14:paraId="54F7E813" w14:textId="50F7C5C4" w:rsidR="00113DA8" w:rsidRPr="00BF23B4" w:rsidRDefault="005F4CBF" w:rsidP="0051412C">
            <w:pPr>
              <w:numPr>
                <w:ilvl w:val="0"/>
                <w:numId w:val="6"/>
              </w:numPr>
              <w:tabs>
                <w:tab w:val="num" w:pos="284"/>
              </w:tabs>
              <w:spacing w:after="0" w:line="240" w:lineRule="auto"/>
              <w:ind w:left="0" w:firstLine="0"/>
              <w:rPr>
                <w:rFonts w:ascii="Times New Roman" w:hAnsi="Times New Roman"/>
                <w:sz w:val="28"/>
                <w:szCs w:val="28"/>
              </w:rPr>
            </w:pPr>
            <w:r w:rsidRPr="00BF23B4">
              <w:rPr>
                <w:rFonts w:ascii="Times New Roman" w:hAnsi="Times New Roman"/>
                <w:sz w:val="28"/>
                <w:szCs w:val="28"/>
              </w:rPr>
              <w:t>Установите соответствие между левым и правым столбцами.</w:t>
            </w:r>
          </w:p>
        </w:tc>
      </w:tr>
      <w:tr w:rsidR="00F90882" w:rsidRPr="00BF23B4" w14:paraId="6D9AF777" w14:textId="77777777" w:rsidTr="00113DA8">
        <w:tc>
          <w:tcPr>
            <w:tcW w:w="4068" w:type="dxa"/>
            <w:gridSpan w:val="2"/>
            <w:shd w:val="clear" w:color="auto" w:fill="auto"/>
          </w:tcPr>
          <w:p w14:paraId="1D18AFF3" w14:textId="3289A82D" w:rsidR="00F90882" w:rsidRPr="00BF23B4" w:rsidRDefault="00BF23B4" w:rsidP="0051412C">
            <w:pPr>
              <w:spacing w:after="0" w:line="240" w:lineRule="auto"/>
              <w:jc w:val="center"/>
              <w:rPr>
                <w:rFonts w:ascii="Times New Roman" w:hAnsi="Times New Roman"/>
                <w:iCs/>
                <w:sz w:val="28"/>
                <w:szCs w:val="28"/>
              </w:rPr>
            </w:pPr>
            <w:r w:rsidRPr="00BF23B4">
              <w:rPr>
                <w:rFonts w:ascii="Times New Roman" w:hAnsi="Times New Roman"/>
                <w:color w:val="000000"/>
                <w:sz w:val="28"/>
                <w:szCs w:val="28"/>
                <w:lang w:eastAsia="ru-RU"/>
              </w:rPr>
              <w:t>Вид отказов</w:t>
            </w:r>
          </w:p>
        </w:tc>
        <w:tc>
          <w:tcPr>
            <w:tcW w:w="5787" w:type="dxa"/>
            <w:gridSpan w:val="3"/>
            <w:shd w:val="clear" w:color="auto" w:fill="auto"/>
          </w:tcPr>
          <w:p w14:paraId="5722D039" w14:textId="7DCB868B" w:rsidR="00F90882" w:rsidRPr="00BF23B4" w:rsidRDefault="00BF23B4" w:rsidP="0051412C">
            <w:pPr>
              <w:spacing w:after="0" w:line="240" w:lineRule="auto"/>
              <w:jc w:val="center"/>
              <w:rPr>
                <w:rFonts w:ascii="Times New Roman" w:hAnsi="Times New Roman"/>
                <w:iCs/>
                <w:sz w:val="28"/>
                <w:szCs w:val="28"/>
              </w:rPr>
            </w:pPr>
            <w:r w:rsidRPr="00BF23B4">
              <w:rPr>
                <w:rFonts w:ascii="Times New Roman" w:hAnsi="Times New Roman"/>
                <w:color w:val="000000"/>
                <w:sz w:val="28"/>
                <w:szCs w:val="28"/>
                <w:lang w:eastAsia="ru-RU"/>
              </w:rPr>
              <w:t>Организатор работ</w:t>
            </w:r>
          </w:p>
        </w:tc>
      </w:tr>
      <w:tr w:rsidR="00F90882" w:rsidRPr="00BF23B4" w14:paraId="5DB6160F" w14:textId="77777777" w:rsidTr="00113DA8">
        <w:trPr>
          <w:trHeight w:val="424"/>
        </w:trPr>
        <w:tc>
          <w:tcPr>
            <w:tcW w:w="675" w:type="dxa"/>
            <w:shd w:val="clear" w:color="auto" w:fill="auto"/>
          </w:tcPr>
          <w:p w14:paraId="6D148B7C" w14:textId="77777777" w:rsidR="00F90882" w:rsidRPr="00BF23B4" w:rsidRDefault="00F90882" w:rsidP="0051412C">
            <w:pPr>
              <w:pStyle w:val="a4"/>
              <w:spacing w:before="0" w:beforeAutospacing="0" w:after="0" w:afterAutospacing="0"/>
              <w:rPr>
                <w:sz w:val="28"/>
                <w:szCs w:val="28"/>
              </w:rPr>
            </w:pPr>
            <w:r w:rsidRPr="00BF23B4">
              <w:rPr>
                <w:sz w:val="28"/>
                <w:szCs w:val="28"/>
              </w:rPr>
              <w:t>1)</w:t>
            </w:r>
          </w:p>
        </w:tc>
        <w:tc>
          <w:tcPr>
            <w:tcW w:w="3393" w:type="dxa"/>
            <w:shd w:val="clear" w:color="auto" w:fill="auto"/>
          </w:tcPr>
          <w:p w14:paraId="48380C9B" w14:textId="77777777" w:rsidR="00F90882" w:rsidRPr="00BF23B4" w:rsidRDefault="00F90882" w:rsidP="0051412C">
            <w:pPr>
              <w:pStyle w:val="a4"/>
              <w:spacing w:before="0" w:beforeAutospacing="0" w:after="0" w:afterAutospacing="0"/>
              <w:rPr>
                <w:sz w:val="28"/>
                <w:szCs w:val="28"/>
              </w:rPr>
            </w:pPr>
            <w:r w:rsidRPr="00BF23B4">
              <w:rPr>
                <w:color w:val="000000"/>
                <w:sz w:val="28"/>
                <w:szCs w:val="28"/>
              </w:rPr>
              <w:t>Конструкционные отказы</w:t>
            </w:r>
          </w:p>
        </w:tc>
        <w:tc>
          <w:tcPr>
            <w:tcW w:w="720" w:type="dxa"/>
            <w:shd w:val="clear" w:color="auto" w:fill="auto"/>
          </w:tcPr>
          <w:p w14:paraId="29487A31" w14:textId="77777777" w:rsidR="00F90882" w:rsidRPr="00BF23B4" w:rsidRDefault="00F90882" w:rsidP="0051412C">
            <w:pPr>
              <w:pStyle w:val="a4"/>
              <w:spacing w:before="0" w:beforeAutospacing="0" w:after="0" w:afterAutospacing="0"/>
              <w:rPr>
                <w:sz w:val="28"/>
                <w:szCs w:val="28"/>
              </w:rPr>
            </w:pPr>
            <w:r w:rsidRPr="00BF23B4">
              <w:rPr>
                <w:sz w:val="28"/>
                <w:szCs w:val="28"/>
              </w:rPr>
              <w:t>А)</w:t>
            </w:r>
          </w:p>
        </w:tc>
        <w:tc>
          <w:tcPr>
            <w:tcW w:w="5067" w:type="dxa"/>
            <w:gridSpan w:val="2"/>
            <w:shd w:val="clear" w:color="auto" w:fill="auto"/>
          </w:tcPr>
          <w:p w14:paraId="5C846225" w14:textId="77777777" w:rsidR="00F90882" w:rsidRPr="00BF23B4" w:rsidRDefault="00F90882"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color w:val="000000"/>
                <w:sz w:val="28"/>
                <w:szCs w:val="28"/>
                <w:lang w:eastAsia="ru-RU"/>
              </w:rPr>
              <w:t>изготовитель</w:t>
            </w:r>
          </w:p>
        </w:tc>
      </w:tr>
      <w:tr w:rsidR="00F90882" w:rsidRPr="00BF23B4" w14:paraId="0AB19E39" w14:textId="77777777" w:rsidTr="00113DA8">
        <w:trPr>
          <w:trHeight w:val="533"/>
        </w:trPr>
        <w:tc>
          <w:tcPr>
            <w:tcW w:w="675" w:type="dxa"/>
            <w:vMerge w:val="restart"/>
            <w:shd w:val="clear" w:color="auto" w:fill="auto"/>
          </w:tcPr>
          <w:p w14:paraId="2D791784" w14:textId="77777777" w:rsidR="00F90882" w:rsidRPr="00BF23B4" w:rsidRDefault="00F90882" w:rsidP="0051412C">
            <w:pPr>
              <w:pStyle w:val="a4"/>
              <w:spacing w:before="0" w:beforeAutospacing="0" w:after="0" w:afterAutospacing="0"/>
              <w:rPr>
                <w:sz w:val="28"/>
                <w:szCs w:val="28"/>
              </w:rPr>
            </w:pPr>
            <w:r w:rsidRPr="00BF23B4">
              <w:rPr>
                <w:sz w:val="28"/>
                <w:szCs w:val="28"/>
              </w:rPr>
              <w:t>2)</w:t>
            </w:r>
          </w:p>
        </w:tc>
        <w:tc>
          <w:tcPr>
            <w:tcW w:w="3393" w:type="dxa"/>
            <w:vMerge w:val="restart"/>
            <w:shd w:val="clear" w:color="auto" w:fill="auto"/>
          </w:tcPr>
          <w:p w14:paraId="1987E32B" w14:textId="77777777" w:rsidR="00F90882" w:rsidRPr="00BF23B4" w:rsidRDefault="00F90882" w:rsidP="0051412C">
            <w:pPr>
              <w:pStyle w:val="a4"/>
              <w:spacing w:before="0" w:beforeAutospacing="0" w:after="0" w:afterAutospacing="0"/>
              <w:rPr>
                <w:sz w:val="28"/>
                <w:szCs w:val="28"/>
              </w:rPr>
            </w:pPr>
            <w:r w:rsidRPr="00BF23B4">
              <w:rPr>
                <w:color w:val="000000"/>
                <w:sz w:val="28"/>
                <w:szCs w:val="28"/>
              </w:rPr>
              <w:t>Производственные отказы</w:t>
            </w:r>
          </w:p>
        </w:tc>
        <w:tc>
          <w:tcPr>
            <w:tcW w:w="720" w:type="dxa"/>
            <w:shd w:val="clear" w:color="auto" w:fill="auto"/>
          </w:tcPr>
          <w:p w14:paraId="0D22B5A7" w14:textId="77777777" w:rsidR="00F90882" w:rsidRPr="00BF23B4" w:rsidRDefault="00F90882" w:rsidP="0051412C">
            <w:pPr>
              <w:pStyle w:val="a4"/>
              <w:spacing w:before="0" w:beforeAutospacing="0" w:after="0" w:afterAutospacing="0"/>
              <w:rPr>
                <w:sz w:val="28"/>
                <w:szCs w:val="28"/>
              </w:rPr>
            </w:pPr>
            <w:r w:rsidRPr="00BF23B4">
              <w:rPr>
                <w:sz w:val="28"/>
                <w:szCs w:val="28"/>
              </w:rPr>
              <w:t>Б)</w:t>
            </w:r>
          </w:p>
        </w:tc>
        <w:tc>
          <w:tcPr>
            <w:tcW w:w="5067" w:type="dxa"/>
            <w:gridSpan w:val="2"/>
            <w:shd w:val="clear" w:color="auto" w:fill="auto"/>
          </w:tcPr>
          <w:p w14:paraId="079F70A8" w14:textId="77777777" w:rsidR="00F90882" w:rsidRPr="00BF23B4" w:rsidRDefault="00F90882" w:rsidP="0051412C">
            <w:pPr>
              <w:pStyle w:val="a4"/>
              <w:spacing w:before="0" w:beforeAutospacing="0" w:after="0" w:afterAutospacing="0"/>
              <w:jc w:val="both"/>
              <w:rPr>
                <w:sz w:val="28"/>
                <w:szCs w:val="28"/>
              </w:rPr>
            </w:pPr>
            <w:r w:rsidRPr="00BF23B4">
              <w:rPr>
                <w:color w:val="000000"/>
                <w:sz w:val="28"/>
                <w:szCs w:val="28"/>
              </w:rPr>
              <w:t>разработчик</w:t>
            </w:r>
          </w:p>
        </w:tc>
      </w:tr>
      <w:tr w:rsidR="00F90882" w:rsidRPr="00BF23B4" w14:paraId="2554203D" w14:textId="77777777" w:rsidTr="00113DA8">
        <w:trPr>
          <w:trHeight w:val="353"/>
        </w:trPr>
        <w:tc>
          <w:tcPr>
            <w:tcW w:w="675" w:type="dxa"/>
            <w:vMerge/>
            <w:shd w:val="clear" w:color="auto" w:fill="auto"/>
          </w:tcPr>
          <w:p w14:paraId="5B0FA53B" w14:textId="77777777" w:rsidR="00F90882" w:rsidRPr="00BF23B4" w:rsidRDefault="00F90882" w:rsidP="0051412C">
            <w:pPr>
              <w:pStyle w:val="a4"/>
              <w:spacing w:before="0" w:beforeAutospacing="0" w:after="0" w:afterAutospacing="0"/>
              <w:rPr>
                <w:sz w:val="28"/>
                <w:szCs w:val="28"/>
              </w:rPr>
            </w:pPr>
          </w:p>
        </w:tc>
        <w:tc>
          <w:tcPr>
            <w:tcW w:w="3393" w:type="dxa"/>
            <w:vMerge/>
            <w:shd w:val="clear" w:color="auto" w:fill="auto"/>
          </w:tcPr>
          <w:p w14:paraId="0242AEF1" w14:textId="77777777" w:rsidR="00F90882" w:rsidRPr="00BF23B4" w:rsidRDefault="00F90882" w:rsidP="0051412C">
            <w:pPr>
              <w:pStyle w:val="a4"/>
              <w:spacing w:before="0" w:beforeAutospacing="0" w:after="0" w:afterAutospacing="0"/>
              <w:rPr>
                <w:sz w:val="28"/>
                <w:szCs w:val="28"/>
              </w:rPr>
            </w:pPr>
          </w:p>
        </w:tc>
        <w:tc>
          <w:tcPr>
            <w:tcW w:w="720" w:type="dxa"/>
            <w:shd w:val="clear" w:color="auto" w:fill="auto"/>
          </w:tcPr>
          <w:p w14:paraId="533DF33F" w14:textId="77777777" w:rsidR="00F90882" w:rsidRPr="00BF23B4" w:rsidRDefault="00F90882" w:rsidP="0051412C">
            <w:pPr>
              <w:pStyle w:val="a4"/>
              <w:spacing w:before="0" w:beforeAutospacing="0" w:after="0" w:afterAutospacing="0"/>
              <w:rPr>
                <w:sz w:val="28"/>
                <w:szCs w:val="28"/>
              </w:rPr>
            </w:pPr>
            <w:r w:rsidRPr="00BF23B4">
              <w:rPr>
                <w:sz w:val="28"/>
                <w:szCs w:val="28"/>
              </w:rPr>
              <w:t>В)</w:t>
            </w:r>
          </w:p>
        </w:tc>
        <w:tc>
          <w:tcPr>
            <w:tcW w:w="5067" w:type="dxa"/>
            <w:gridSpan w:val="2"/>
            <w:shd w:val="clear" w:color="auto" w:fill="auto"/>
          </w:tcPr>
          <w:p w14:paraId="0AA98B5D" w14:textId="77777777" w:rsidR="00F90882" w:rsidRPr="00BF23B4" w:rsidRDefault="00F90882" w:rsidP="0051412C">
            <w:pPr>
              <w:pStyle w:val="a4"/>
              <w:spacing w:before="0" w:beforeAutospacing="0" w:after="0" w:afterAutospacing="0"/>
              <w:jc w:val="both"/>
              <w:rPr>
                <w:sz w:val="28"/>
                <w:szCs w:val="28"/>
              </w:rPr>
            </w:pPr>
            <w:r w:rsidRPr="00BF23B4">
              <w:rPr>
                <w:color w:val="000000"/>
                <w:sz w:val="28"/>
                <w:szCs w:val="28"/>
              </w:rPr>
              <w:t>смежные предприятия (поставщики покупных изделий)</w:t>
            </w:r>
          </w:p>
        </w:tc>
      </w:tr>
      <w:tr w:rsidR="00F90882" w:rsidRPr="00BF23B4" w14:paraId="558EBD2E" w14:textId="77777777" w:rsidTr="00113DA8">
        <w:tc>
          <w:tcPr>
            <w:tcW w:w="9855" w:type="dxa"/>
            <w:gridSpan w:val="5"/>
            <w:shd w:val="clear" w:color="auto" w:fill="auto"/>
          </w:tcPr>
          <w:p w14:paraId="50C5F682" w14:textId="77777777" w:rsidR="00F90882" w:rsidRPr="00BF23B4" w:rsidRDefault="00F90882" w:rsidP="0051412C">
            <w:pPr>
              <w:spacing w:after="0" w:line="240" w:lineRule="auto"/>
              <w:rPr>
                <w:rFonts w:ascii="Times New Roman" w:hAnsi="Times New Roman"/>
                <w:b/>
                <w:sz w:val="28"/>
                <w:szCs w:val="28"/>
              </w:rPr>
            </w:pPr>
            <w:r w:rsidRPr="00BF23B4">
              <w:rPr>
                <w:rFonts w:ascii="Times New Roman" w:hAnsi="Times New Roman"/>
                <w:sz w:val="28"/>
                <w:szCs w:val="28"/>
              </w:rPr>
              <w:t>Правильный ответ</w:t>
            </w:r>
          </w:p>
        </w:tc>
      </w:tr>
      <w:tr w:rsidR="001A68B2" w:rsidRPr="00BF23B4" w14:paraId="1E1D4E4F" w14:textId="77777777" w:rsidTr="007E32B2">
        <w:trPr>
          <w:trHeight w:val="158"/>
        </w:trPr>
        <w:tc>
          <w:tcPr>
            <w:tcW w:w="4927" w:type="dxa"/>
            <w:gridSpan w:val="4"/>
            <w:tcBorders>
              <w:top w:val="single" w:sz="4" w:space="0" w:color="auto"/>
              <w:left w:val="single" w:sz="4" w:space="0" w:color="auto"/>
              <w:bottom w:val="single" w:sz="4" w:space="0" w:color="auto"/>
              <w:right w:val="single" w:sz="4" w:space="0" w:color="auto"/>
            </w:tcBorders>
            <w:shd w:val="clear" w:color="auto" w:fill="auto"/>
          </w:tcPr>
          <w:p w14:paraId="5FFC7363"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1</w:t>
            </w:r>
          </w:p>
        </w:tc>
        <w:tc>
          <w:tcPr>
            <w:tcW w:w="4928" w:type="dxa"/>
            <w:tcBorders>
              <w:top w:val="single" w:sz="4" w:space="0" w:color="auto"/>
              <w:left w:val="single" w:sz="4" w:space="0" w:color="auto"/>
              <w:bottom w:val="single" w:sz="4" w:space="0" w:color="auto"/>
              <w:right w:val="single" w:sz="4" w:space="0" w:color="auto"/>
            </w:tcBorders>
            <w:shd w:val="clear" w:color="auto" w:fill="auto"/>
          </w:tcPr>
          <w:p w14:paraId="72E38975"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2</w:t>
            </w:r>
          </w:p>
        </w:tc>
      </w:tr>
      <w:tr w:rsidR="001A68B2" w:rsidRPr="00BF23B4" w14:paraId="624D13A5" w14:textId="77777777" w:rsidTr="007E32B2">
        <w:trPr>
          <w:trHeight w:val="157"/>
        </w:trPr>
        <w:tc>
          <w:tcPr>
            <w:tcW w:w="4927" w:type="dxa"/>
            <w:gridSpan w:val="4"/>
            <w:tcBorders>
              <w:top w:val="single" w:sz="4" w:space="0" w:color="auto"/>
              <w:left w:val="single" w:sz="4" w:space="0" w:color="auto"/>
              <w:bottom w:val="single" w:sz="4" w:space="0" w:color="auto"/>
              <w:right w:val="single" w:sz="4" w:space="0" w:color="auto"/>
            </w:tcBorders>
            <w:shd w:val="clear" w:color="auto" w:fill="auto"/>
          </w:tcPr>
          <w:p w14:paraId="6551E977"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Б</w:t>
            </w:r>
          </w:p>
        </w:tc>
        <w:tc>
          <w:tcPr>
            <w:tcW w:w="4928" w:type="dxa"/>
            <w:tcBorders>
              <w:top w:val="single" w:sz="4" w:space="0" w:color="auto"/>
              <w:left w:val="single" w:sz="4" w:space="0" w:color="auto"/>
              <w:bottom w:val="single" w:sz="4" w:space="0" w:color="auto"/>
              <w:right w:val="single" w:sz="4" w:space="0" w:color="auto"/>
            </w:tcBorders>
            <w:shd w:val="clear" w:color="auto" w:fill="auto"/>
          </w:tcPr>
          <w:p w14:paraId="12765FFC"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А</w:t>
            </w:r>
          </w:p>
        </w:tc>
      </w:tr>
      <w:tr w:rsidR="00F90882" w:rsidRPr="00BF23B4" w14:paraId="5366C031" w14:textId="77777777" w:rsidTr="00113DA8">
        <w:tc>
          <w:tcPr>
            <w:tcW w:w="9855" w:type="dxa"/>
            <w:gridSpan w:val="5"/>
            <w:shd w:val="clear" w:color="auto" w:fill="auto"/>
          </w:tcPr>
          <w:p w14:paraId="41F79D9F" w14:textId="77777777" w:rsidR="00F90882" w:rsidRPr="00BF23B4" w:rsidRDefault="00F90882" w:rsidP="0051412C">
            <w:pPr>
              <w:spacing w:after="0" w:line="240" w:lineRule="auto"/>
              <w:rPr>
                <w:rFonts w:ascii="Times New Roman" w:hAnsi="Times New Roman"/>
                <w:sz w:val="28"/>
                <w:szCs w:val="28"/>
              </w:rPr>
            </w:pPr>
            <w:r w:rsidRPr="00BF23B4">
              <w:rPr>
                <w:rFonts w:ascii="Times New Roman" w:hAnsi="Times New Roman"/>
                <w:sz w:val="28"/>
                <w:szCs w:val="28"/>
              </w:rPr>
              <w:t>Компетен</w:t>
            </w:r>
            <w:r w:rsidR="00F55C17" w:rsidRPr="00BF23B4">
              <w:rPr>
                <w:rFonts w:ascii="Times New Roman" w:hAnsi="Times New Roman"/>
                <w:sz w:val="28"/>
                <w:szCs w:val="28"/>
              </w:rPr>
              <w:t>ции (индикаторы): ПК-2 (ПК-2.1)</w:t>
            </w:r>
          </w:p>
        </w:tc>
      </w:tr>
    </w:tbl>
    <w:p w14:paraId="27E7F311" w14:textId="77777777" w:rsidR="00F90882" w:rsidRPr="00BF23B4" w:rsidRDefault="00F90882" w:rsidP="0051412C">
      <w:pPr>
        <w:spacing w:after="0" w:line="240" w:lineRule="auto"/>
        <w:rPr>
          <w:rFonts w:ascii="Times New Roman" w:hAnsi="Times New Roman"/>
          <w:sz w:val="28"/>
          <w:szCs w:val="28"/>
        </w:rPr>
      </w:pPr>
    </w:p>
    <w:tbl>
      <w:tblPr>
        <w:tblW w:w="0" w:type="auto"/>
        <w:tblLook w:val="01E0" w:firstRow="1" w:lastRow="1" w:firstColumn="1" w:lastColumn="1" w:noHBand="0" w:noVBand="0"/>
      </w:tblPr>
      <w:tblGrid>
        <w:gridCol w:w="663"/>
        <w:gridCol w:w="3321"/>
        <w:gridCol w:w="720"/>
        <w:gridCol w:w="139"/>
        <w:gridCol w:w="4796"/>
      </w:tblGrid>
      <w:tr w:rsidR="005F4CBF" w:rsidRPr="00BF23B4" w14:paraId="6B5307A7" w14:textId="77777777" w:rsidTr="00113DA8">
        <w:tc>
          <w:tcPr>
            <w:tcW w:w="9855" w:type="dxa"/>
            <w:gridSpan w:val="5"/>
            <w:shd w:val="clear" w:color="auto" w:fill="auto"/>
          </w:tcPr>
          <w:p w14:paraId="14ED3691" w14:textId="7493128E" w:rsidR="00113DA8" w:rsidRPr="00BF23B4" w:rsidRDefault="003C7CFD" w:rsidP="0051412C">
            <w:pPr>
              <w:numPr>
                <w:ilvl w:val="0"/>
                <w:numId w:val="6"/>
              </w:numPr>
              <w:shd w:val="clear" w:color="auto" w:fill="FFFFFF"/>
              <w:spacing w:after="0" w:line="240" w:lineRule="auto"/>
              <w:ind w:left="0" w:firstLine="0"/>
              <w:rPr>
                <w:rFonts w:ascii="Times New Roman" w:hAnsi="Times New Roman"/>
                <w:sz w:val="28"/>
                <w:szCs w:val="28"/>
              </w:rPr>
            </w:pPr>
            <w:r w:rsidRPr="00BF23B4">
              <w:rPr>
                <w:rFonts w:ascii="Times New Roman" w:hAnsi="Times New Roman"/>
                <w:sz w:val="28"/>
                <w:szCs w:val="28"/>
              </w:rPr>
              <w:t>Установите соответствие определений для каждого из те</w:t>
            </w:r>
            <w:r w:rsidR="00113DA8" w:rsidRPr="00BF23B4">
              <w:rPr>
                <w:rFonts w:ascii="Times New Roman" w:hAnsi="Times New Roman"/>
                <w:sz w:val="28"/>
                <w:szCs w:val="28"/>
              </w:rPr>
              <w:t>рминов надёжности.</w:t>
            </w:r>
          </w:p>
        </w:tc>
      </w:tr>
      <w:tr w:rsidR="005F4CBF" w:rsidRPr="00BF23B4" w14:paraId="6292E403" w14:textId="77777777" w:rsidTr="00113DA8">
        <w:tc>
          <w:tcPr>
            <w:tcW w:w="4068" w:type="dxa"/>
            <w:gridSpan w:val="2"/>
            <w:shd w:val="clear" w:color="auto" w:fill="auto"/>
          </w:tcPr>
          <w:p w14:paraId="6B598D99" w14:textId="7951050D" w:rsidR="005F4CBF" w:rsidRPr="00BF23B4" w:rsidRDefault="00BF23B4" w:rsidP="0051412C">
            <w:pPr>
              <w:spacing w:after="0" w:line="240" w:lineRule="auto"/>
              <w:jc w:val="center"/>
              <w:rPr>
                <w:rFonts w:ascii="Times New Roman" w:hAnsi="Times New Roman"/>
                <w:iCs/>
                <w:sz w:val="28"/>
                <w:szCs w:val="28"/>
              </w:rPr>
            </w:pPr>
            <w:r w:rsidRPr="00BF23B4">
              <w:rPr>
                <w:rFonts w:ascii="Times New Roman" w:hAnsi="Times New Roman"/>
                <w:color w:val="000000"/>
                <w:sz w:val="28"/>
                <w:szCs w:val="28"/>
                <w:lang w:eastAsia="ru-RU"/>
              </w:rPr>
              <w:t>Основные термины</w:t>
            </w:r>
          </w:p>
        </w:tc>
        <w:tc>
          <w:tcPr>
            <w:tcW w:w="5787" w:type="dxa"/>
            <w:gridSpan w:val="3"/>
            <w:shd w:val="clear" w:color="auto" w:fill="auto"/>
          </w:tcPr>
          <w:p w14:paraId="659A1134" w14:textId="73A74F1D" w:rsidR="005F4CBF" w:rsidRPr="00BF23B4" w:rsidRDefault="00BF23B4" w:rsidP="0051412C">
            <w:pPr>
              <w:spacing w:after="0" w:line="240" w:lineRule="auto"/>
              <w:jc w:val="center"/>
              <w:rPr>
                <w:rFonts w:ascii="Times New Roman" w:hAnsi="Times New Roman"/>
                <w:iCs/>
                <w:sz w:val="28"/>
                <w:szCs w:val="28"/>
              </w:rPr>
            </w:pPr>
            <w:r w:rsidRPr="00BF23B4">
              <w:rPr>
                <w:rFonts w:ascii="Times New Roman" w:hAnsi="Times New Roman"/>
                <w:color w:val="000000"/>
                <w:sz w:val="28"/>
                <w:szCs w:val="28"/>
                <w:lang w:eastAsia="ru-RU"/>
              </w:rPr>
              <w:t>Определение</w:t>
            </w:r>
          </w:p>
        </w:tc>
      </w:tr>
      <w:tr w:rsidR="005F4CBF" w:rsidRPr="00BF23B4" w14:paraId="7ADF384B" w14:textId="77777777" w:rsidTr="00113DA8">
        <w:trPr>
          <w:trHeight w:val="424"/>
        </w:trPr>
        <w:tc>
          <w:tcPr>
            <w:tcW w:w="675" w:type="dxa"/>
            <w:shd w:val="clear" w:color="auto" w:fill="auto"/>
          </w:tcPr>
          <w:p w14:paraId="3842250D" w14:textId="77777777" w:rsidR="005F4CBF" w:rsidRPr="00BF23B4" w:rsidRDefault="005F4CBF" w:rsidP="0051412C">
            <w:pPr>
              <w:pStyle w:val="a4"/>
              <w:spacing w:before="0" w:beforeAutospacing="0" w:after="0" w:afterAutospacing="0"/>
              <w:rPr>
                <w:sz w:val="28"/>
                <w:szCs w:val="28"/>
              </w:rPr>
            </w:pPr>
            <w:r w:rsidRPr="00BF23B4">
              <w:rPr>
                <w:sz w:val="28"/>
                <w:szCs w:val="28"/>
              </w:rPr>
              <w:t>1)</w:t>
            </w:r>
          </w:p>
        </w:tc>
        <w:tc>
          <w:tcPr>
            <w:tcW w:w="3393" w:type="dxa"/>
            <w:shd w:val="clear" w:color="auto" w:fill="auto"/>
          </w:tcPr>
          <w:p w14:paraId="5C943505" w14:textId="77777777" w:rsidR="005F4CBF" w:rsidRPr="00BF23B4" w:rsidRDefault="003C7CFD" w:rsidP="0051412C">
            <w:pPr>
              <w:pStyle w:val="a4"/>
              <w:spacing w:before="0" w:beforeAutospacing="0" w:after="0" w:afterAutospacing="0"/>
              <w:rPr>
                <w:sz w:val="28"/>
                <w:szCs w:val="28"/>
              </w:rPr>
            </w:pPr>
            <w:r w:rsidRPr="00BF23B4">
              <w:rPr>
                <w:color w:val="000000"/>
                <w:sz w:val="28"/>
                <w:szCs w:val="28"/>
              </w:rPr>
              <w:t>Долговечность</w:t>
            </w:r>
          </w:p>
        </w:tc>
        <w:tc>
          <w:tcPr>
            <w:tcW w:w="720" w:type="dxa"/>
            <w:shd w:val="clear" w:color="auto" w:fill="auto"/>
          </w:tcPr>
          <w:p w14:paraId="3CC2DDBA" w14:textId="77777777" w:rsidR="005F4CBF" w:rsidRPr="00BF23B4" w:rsidRDefault="005F4CBF" w:rsidP="0051412C">
            <w:pPr>
              <w:pStyle w:val="a4"/>
              <w:spacing w:before="0" w:beforeAutospacing="0" w:after="0" w:afterAutospacing="0"/>
              <w:rPr>
                <w:sz w:val="28"/>
                <w:szCs w:val="28"/>
              </w:rPr>
            </w:pPr>
            <w:r w:rsidRPr="00BF23B4">
              <w:rPr>
                <w:sz w:val="28"/>
                <w:szCs w:val="28"/>
              </w:rPr>
              <w:t>А)</w:t>
            </w:r>
          </w:p>
        </w:tc>
        <w:tc>
          <w:tcPr>
            <w:tcW w:w="5067" w:type="dxa"/>
            <w:gridSpan w:val="2"/>
            <w:shd w:val="clear" w:color="auto" w:fill="auto"/>
          </w:tcPr>
          <w:p w14:paraId="1AC10B67" w14:textId="77777777" w:rsidR="005F4CBF" w:rsidRPr="00BF23B4" w:rsidRDefault="003C7CFD"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color w:val="000000"/>
                <w:sz w:val="28"/>
                <w:szCs w:val="28"/>
                <w:lang w:eastAsia="ru-RU"/>
              </w:rPr>
              <w:t>свойство объекта сохранять работоспособность в течение заданного времени</w:t>
            </w:r>
          </w:p>
        </w:tc>
      </w:tr>
      <w:tr w:rsidR="005F4CBF" w:rsidRPr="00BF23B4" w14:paraId="3C34F73D" w14:textId="77777777" w:rsidTr="00113DA8">
        <w:trPr>
          <w:trHeight w:val="533"/>
        </w:trPr>
        <w:tc>
          <w:tcPr>
            <w:tcW w:w="675" w:type="dxa"/>
            <w:vMerge w:val="restart"/>
            <w:shd w:val="clear" w:color="auto" w:fill="auto"/>
          </w:tcPr>
          <w:p w14:paraId="607F9931" w14:textId="77777777" w:rsidR="005F4CBF" w:rsidRPr="00BF23B4" w:rsidRDefault="005F4CBF" w:rsidP="0051412C">
            <w:pPr>
              <w:pStyle w:val="a4"/>
              <w:spacing w:before="0" w:beforeAutospacing="0" w:after="0" w:afterAutospacing="0"/>
              <w:rPr>
                <w:sz w:val="28"/>
                <w:szCs w:val="28"/>
              </w:rPr>
            </w:pPr>
            <w:r w:rsidRPr="00BF23B4">
              <w:rPr>
                <w:sz w:val="28"/>
                <w:szCs w:val="28"/>
              </w:rPr>
              <w:t>2)</w:t>
            </w:r>
          </w:p>
        </w:tc>
        <w:tc>
          <w:tcPr>
            <w:tcW w:w="3393" w:type="dxa"/>
            <w:vMerge w:val="restart"/>
            <w:shd w:val="clear" w:color="auto" w:fill="auto"/>
          </w:tcPr>
          <w:p w14:paraId="1A24E80F" w14:textId="77777777" w:rsidR="005F4CBF" w:rsidRPr="00BF23B4" w:rsidRDefault="003C7CFD" w:rsidP="0051412C">
            <w:pPr>
              <w:pStyle w:val="a4"/>
              <w:spacing w:before="0" w:beforeAutospacing="0" w:after="0" w:afterAutospacing="0"/>
              <w:rPr>
                <w:sz w:val="28"/>
                <w:szCs w:val="28"/>
              </w:rPr>
            </w:pPr>
            <w:r w:rsidRPr="00BF23B4">
              <w:rPr>
                <w:color w:val="000000"/>
                <w:sz w:val="28"/>
                <w:szCs w:val="28"/>
              </w:rPr>
              <w:t>Ресурс работы</w:t>
            </w:r>
          </w:p>
        </w:tc>
        <w:tc>
          <w:tcPr>
            <w:tcW w:w="720" w:type="dxa"/>
            <w:shd w:val="clear" w:color="auto" w:fill="auto"/>
          </w:tcPr>
          <w:p w14:paraId="14E75993" w14:textId="77777777" w:rsidR="005F4CBF" w:rsidRPr="00BF23B4" w:rsidRDefault="005F4CBF" w:rsidP="0051412C">
            <w:pPr>
              <w:pStyle w:val="a4"/>
              <w:spacing w:before="0" w:beforeAutospacing="0" w:after="0" w:afterAutospacing="0"/>
              <w:rPr>
                <w:sz w:val="28"/>
                <w:szCs w:val="28"/>
              </w:rPr>
            </w:pPr>
            <w:r w:rsidRPr="00BF23B4">
              <w:rPr>
                <w:sz w:val="28"/>
                <w:szCs w:val="28"/>
              </w:rPr>
              <w:t>Б)</w:t>
            </w:r>
          </w:p>
        </w:tc>
        <w:tc>
          <w:tcPr>
            <w:tcW w:w="5067" w:type="dxa"/>
            <w:gridSpan w:val="2"/>
            <w:shd w:val="clear" w:color="auto" w:fill="auto"/>
          </w:tcPr>
          <w:p w14:paraId="0A6412E1" w14:textId="77777777" w:rsidR="005F4CBF" w:rsidRPr="00BF23B4" w:rsidRDefault="003C7CFD" w:rsidP="0051412C">
            <w:pPr>
              <w:pStyle w:val="a4"/>
              <w:spacing w:before="0" w:beforeAutospacing="0" w:after="0" w:afterAutospacing="0"/>
              <w:jc w:val="both"/>
              <w:rPr>
                <w:sz w:val="28"/>
                <w:szCs w:val="28"/>
              </w:rPr>
            </w:pPr>
            <w:r w:rsidRPr="00BF23B4">
              <w:rPr>
                <w:color w:val="000000"/>
                <w:sz w:val="28"/>
                <w:szCs w:val="28"/>
              </w:rPr>
              <w:t>свойство объекта сохранять работоспособность до достижения им предельного состояния</w:t>
            </w:r>
          </w:p>
        </w:tc>
      </w:tr>
      <w:tr w:rsidR="005F4CBF" w:rsidRPr="00BF23B4" w14:paraId="43A26B8C" w14:textId="77777777" w:rsidTr="00113DA8">
        <w:trPr>
          <w:trHeight w:val="353"/>
        </w:trPr>
        <w:tc>
          <w:tcPr>
            <w:tcW w:w="675" w:type="dxa"/>
            <w:vMerge/>
            <w:shd w:val="clear" w:color="auto" w:fill="auto"/>
          </w:tcPr>
          <w:p w14:paraId="56FDAD29" w14:textId="77777777" w:rsidR="005F4CBF" w:rsidRPr="00BF23B4" w:rsidRDefault="005F4CBF" w:rsidP="0051412C">
            <w:pPr>
              <w:pStyle w:val="a4"/>
              <w:spacing w:before="0" w:beforeAutospacing="0" w:after="0" w:afterAutospacing="0"/>
              <w:rPr>
                <w:sz w:val="28"/>
                <w:szCs w:val="28"/>
              </w:rPr>
            </w:pPr>
          </w:p>
        </w:tc>
        <w:tc>
          <w:tcPr>
            <w:tcW w:w="3393" w:type="dxa"/>
            <w:vMerge/>
            <w:shd w:val="clear" w:color="auto" w:fill="auto"/>
          </w:tcPr>
          <w:p w14:paraId="5CE8DB1B" w14:textId="77777777" w:rsidR="005F4CBF" w:rsidRPr="00BF23B4" w:rsidRDefault="005F4CBF" w:rsidP="0051412C">
            <w:pPr>
              <w:pStyle w:val="a4"/>
              <w:spacing w:before="0" w:beforeAutospacing="0" w:after="0" w:afterAutospacing="0"/>
              <w:rPr>
                <w:sz w:val="28"/>
                <w:szCs w:val="28"/>
              </w:rPr>
            </w:pPr>
          </w:p>
        </w:tc>
        <w:tc>
          <w:tcPr>
            <w:tcW w:w="720" w:type="dxa"/>
            <w:shd w:val="clear" w:color="auto" w:fill="auto"/>
          </w:tcPr>
          <w:p w14:paraId="6C2A7326" w14:textId="77777777" w:rsidR="005F4CBF" w:rsidRPr="00BF23B4" w:rsidRDefault="005F4CBF" w:rsidP="0051412C">
            <w:pPr>
              <w:pStyle w:val="a4"/>
              <w:spacing w:before="0" w:beforeAutospacing="0" w:after="0" w:afterAutospacing="0"/>
              <w:rPr>
                <w:sz w:val="28"/>
                <w:szCs w:val="28"/>
              </w:rPr>
            </w:pPr>
            <w:r w:rsidRPr="00BF23B4">
              <w:rPr>
                <w:sz w:val="28"/>
                <w:szCs w:val="28"/>
              </w:rPr>
              <w:t>В)</w:t>
            </w:r>
          </w:p>
        </w:tc>
        <w:tc>
          <w:tcPr>
            <w:tcW w:w="5067" w:type="dxa"/>
            <w:gridSpan w:val="2"/>
            <w:shd w:val="clear" w:color="auto" w:fill="auto"/>
          </w:tcPr>
          <w:p w14:paraId="33905890" w14:textId="77777777" w:rsidR="005F4CBF" w:rsidRPr="00BF23B4" w:rsidRDefault="003C7CFD" w:rsidP="0051412C">
            <w:pPr>
              <w:pStyle w:val="a4"/>
              <w:spacing w:before="0" w:beforeAutospacing="0" w:after="0" w:afterAutospacing="0"/>
              <w:jc w:val="both"/>
              <w:rPr>
                <w:sz w:val="28"/>
                <w:szCs w:val="28"/>
              </w:rPr>
            </w:pPr>
            <w:r w:rsidRPr="00BF23B4">
              <w:rPr>
                <w:color w:val="000000"/>
                <w:sz w:val="28"/>
                <w:szCs w:val="28"/>
              </w:rPr>
              <w:t>наработка объекта от момента начала эксплуатации до его отказа</w:t>
            </w:r>
          </w:p>
        </w:tc>
      </w:tr>
      <w:tr w:rsidR="005F4CBF" w:rsidRPr="00BF23B4" w14:paraId="60F7A41B" w14:textId="77777777" w:rsidTr="00113DA8">
        <w:tc>
          <w:tcPr>
            <w:tcW w:w="9855" w:type="dxa"/>
            <w:gridSpan w:val="5"/>
            <w:shd w:val="clear" w:color="auto" w:fill="auto"/>
          </w:tcPr>
          <w:p w14:paraId="7DCA9D0B" w14:textId="77777777" w:rsidR="005F4CBF" w:rsidRPr="00BF23B4" w:rsidRDefault="001A68B2" w:rsidP="0051412C">
            <w:pPr>
              <w:spacing w:after="0" w:line="240" w:lineRule="auto"/>
              <w:rPr>
                <w:rFonts w:ascii="Times New Roman" w:hAnsi="Times New Roman"/>
                <w:b/>
                <w:sz w:val="28"/>
                <w:szCs w:val="28"/>
              </w:rPr>
            </w:pPr>
            <w:r w:rsidRPr="00BF23B4">
              <w:rPr>
                <w:rFonts w:ascii="Times New Roman" w:hAnsi="Times New Roman"/>
                <w:sz w:val="28"/>
                <w:szCs w:val="28"/>
              </w:rPr>
              <w:t>Правильный ответ</w:t>
            </w:r>
          </w:p>
        </w:tc>
      </w:tr>
      <w:tr w:rsidR="001A68B2" w:rsidRPr="00BF23B4" w14:paraId="0D148B7B" w14:textId="77777777" w:rsidTr="007E32B2">
        <w:trPr>
          <w:trHeight w:val="158"/>
        </w:trPr>
        <w:tc>
          <w:tcPr>
            <w:tcW w:w="4927" w:type="dxa"/>
            <w:gridSpan w:val="4"/>
            <w:tcBorders>
              <w:top w:val="single" w:sz="4" w:space="0" w:color="auto"/>
              <w:left w:val="single" w:sz="4" w:space="0" w:color="auto"/>
              <w:bottom w:val="single" w:sz="4" w:space="0" w:color="auto"/>
              <w:right w:val="single" w:sz="4" w:space="0" w:color="auto"/>
            </w:tcBorders>
            <w:shd w:val="clear" w:color="auto" w:fill="auto"/>
          </w:tcPr>
          <w:p w14:paraId="175F9C6B"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1</w:t>
            </w:r>
          </w:p>
        </w:tc>
        <w:tc>
          <w:tcPr>
            <w:tcW w:w="4928" w:type="dxa"/>
            <w:tcBorders>
              <w:top w:val="single" w:sz="4" w:space="0" w:color="auto"/>
              <w:left w:val="single" w:sz="4" w:space="0" w:color="auto"/>
              <w:bottom w:val="single" w:sz="4" w:space="0" w:color="auto"/>
              <w:right w:val="single" w:sz="4" w:space="0" w:color="auto"/>
            </w:tcBorders>
            <w:shd w:val="clear" w:color="auto" w:fill="auto"/>
          </w:tcPr>
          <w:p w14:paraId="4A006AF8"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2</w:t>
            </w:r>
          </w:p>
        </w:tc>
      </w:tr>
      <w:tr w:rsidR="001A68B2" w:rsidRPr="00BF23B4" w14:paraId="2C42C046" w14:textId="77777777" w:rsidTr="007E32B2">
        <w:trPr>
          <w:trHeight w:val="157"/>
        </w:trPr>
        <w:tc>
          <w:tcPr>
            <w:tcW w:w="4927" w:type="dxa"/>
            <w:gridSpan w:val="4"/>
            <w:tcBorders>
              <w:top w:val="single" w:sz="4" w:space="0" w:color="auto"/>
              <w:left w:val="single" w:sz="4" w:space="0" w:color="auto"/>
              <w:bottom w:val="single" w:sz="4" w:space="0" w:color="auto"/>
              <w:right w:val="single" w:sz="4" w:space="0" w:color="auto"/>
            </w:tcBorders>
            <w:shd w:val="clear" w:color="auto" w:fill="auto"/>
          </w:tcPr>
          <w:p w14:paraId="6837A9EC"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Б</w:t>
            </w:r>
          </w:p>
        </w:tc>
        <w:tc>
          <w:tcPr>
            <w:tcW w:w="4928" w:type="dxa"/>
            <w:tcBorders>
              <w:top w:val="single" w:sz="4" w:space="0" w:color="auto"/>
              <w:left w:val="single" w:sz="4" w:space="0" w:color="auto"/>
              <w:bottom w:val="single" w:sz="4" w:space="0" w:color="auto"/>
              <w:right w:val="single" w:sz="4" w:space="0" w:color="auto"/>
            </w:tcBorders>
            <w:shd w:val="clear" w:color="auto" w:fill="auto"/>
          </w:tcPr>
          <w:p w14:paraId="3A7EC470"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В</w:t>
            </w:r>
          </w:p>
        </w:tc>
      </w:tr>
      <w:tr w:rsidR="005F4CBF" w:rsidRPr="00BF23B4" w14:paraId="30B8CE58" w14:textId="77777777" w:rsidTr="00113DA8">
        <w:tc>
          <w:tcPr>
            <w:tcW w:w="9855" w:type="dxa"/>
            <w:gridSpan w:val="5"/>
            <w:shd w:val="clear" w:color="auto" w:fill="auto"/>
          </w:tcPr>
          <w:p w14:paraId="17D71121" w14:textId="77777777" w:rsidR="005F4CBF" w:rsidRPr="00BF23B4" w:rsidRDefault="005F4CBF" w:rsidP="0051412C">
            <w:pPr>
              <w:spacing w:after="0" w:line="240" w:lineRule="auto"/>
              <w:rPr>
                <w:rFonts w:ascii="Times New Roman" w:hAnsi="Times New Roman"/>
                <w:sz w:val="28"/>
                <w:szCs w:val="28"/>
              </w:rPr>
            </w:pPr>
            <w:r w:rsidRPr="00BF23B4">
              <w:rPr>
                <w:rFonts w:ascii="Times New Roman" w:hAnsi="Times New Roman"/>
                <w:sz w:val="28"/>
                <w:szCs w:val="28"/>
              </w:rPr>
              <w:t>Компетен</w:t>
            </w:r>
            <w:r w:rsidR="00F55C17" w:rsidRPr="00BF23B4">
              <w:rPr>
                <w:rFonts w:ascii="Times New Roman" w:hAnsi="Times New Roman"/>
                <w:sz w:val="28"/>
                <w:szCs w:val="28"/>
              </w:rPr>
              <w:t>ции (индикаторы): ПК-2 (ПК-2.1)</w:t>
            </w:r>
          </w:p>
        </w:tc>
      </w:tr>
    </w:tbl>
    <w:p w14:paraId="3CD0D804" w14:textId="77777777" w:rsidR="00F90882" w:rsidRPr="00BF23B4" w:rsidRDefault="00F90882" w:rsidP="0051412C">
      <w:pPr>
        <w:spacing w:after="0" w:line="240" w:lineRule="auto"/>
        <w:rPr>
          <w:rFonts w:ascii="Times New Roman" w:hAnsi="Times New Roman"/>
          <w:sz w:val="28"/>
          <w:szCs w:val="28"/>
        </w:rPr>
      </w:pPr>
    </w:p>
    <w:tbl>
      <w:tblPr>
        <w:tblW w:w="0" w:type="auto"/>
        <w:tblLook w:val="01E0" w:firstRow="1" w:lastRow="1" w:firstColumn="1" w:lastColumn="1" w:noHBand="0" w:noVBand="0"/>
      </w:tblPr>
      <w:tblGrid>
        <w:gridCol w:w="671"/>
        <w:gridCol w:w="3366"/>
        <w:gridCol w:w="576"/>
        <w:gridCol w:w="134"/>
        <w:gridCol w:w="4892"/>
      </w:tblGrid>
      <w:tr w:rsidR="003C7CFD" w:rsidRPr="00BF23B4" w14:paraId="09B7BD8F" w14:textId="77777777" w:rsidTr="0051412C">
        <w:tc>
          <w:tcPr>
            <w:tcW w:w="9711" w:type="dxa"/>
            <w:gridSpan w:val="5"/>
            <w:shd w:val="clear" w:color="auto" w:fill="auto"/>
          </w:tcPr>
          <w:p w14:paraId="04E614C7" w14:textId="59026536" w:rsidR="00113DA8" w:rsidRPr="00BF23B4" w:rsidRDefault="003C7CFD" w:rsidP="0051412C">
            <w:pPr>
              <w:numPr>
                <w:ilvl w:val="0"/>
                <w:numId w:val="6"/>
              </w:numPr>
              <w:shd w:val="clear" w:color="auto" w:fill="FFFFFF"/>
              <w:spacing w:after="0" w:line="240" w:lineRule="auto"/>
              <w:ind w:left="0" w:firstLine="0"/>
              <w:rPr>
                <w:rFonts w:ascii="Times New Roman" w:hAnsi="Times New Roman"/>
                <w:sz w:val="28"/>
                <w:szCs w:val="28"/>
              </w:rPr>
            </w:pPr>
            <w:r w:rsidRPr="00BF23B4">
              <w:rPr>
                <w:rFonts w:ascii="Times New Roman" w:hAnsi="Times New Roman"/>
                <w:sz w:val="28"/>
                <w:szCs w:val="28"/>
              </w:rPr>
              <w:lastRenderedPageBreak/>
              <w:t>Установите соответствие определений для каждого из термино</w:t>
            </w:r>
            <w:r w:rsidR="00113DA8" w:rsidRPr="00BF23B4">
              <w:rPr>
                <w:rFonts w:ascii="Times New Roman" w:hAnsi="Times New Roman"/>
                <w:sz w:val="28"/>
                <w:szCs w:val="28"/>
              </w:rPr>
              <w:t>в надёжности.</w:t>
            </w:r>
          </w:p>
        </w:tc>
      </w:tr>
      <w:tr w:rsidR="003C7CFD" w:rsidRPr="00BF23B4" w14:paraId="0C2E0366" w14:textId="77777777" w:rsidTr="0051412C">
        <w:tc>
          <w:tcPr>
            <w:tcW w:w="4068" w:type="dxa"/>
            <w:gridSpan w:val="2"/>
            <w:shd w:val="clear" w:color="auto" w:fill="auto"/>
          </w:tcPr>
          <w:p w14:paraId="68EFD151" w14:textId="688B7A43" w:rsidR="003C7CFD" w:rsidRPr="00BF23B4" w:rsidRDefault="00BF23B4" w:rsidP="0051412C">
            <w:pPr>
              <w:spacing w:after="0" w:line="240" w:lineRule="auto"/>
              <w:jc w:val="center"/>
              <w:rPr>
                <w:rFonts w:ascii="Times New Roman" w:hAnsi="Times New Roman"/>
                <w:iCs/>
                <w:sz w:val="28"/>
                <w:szCs w:val="28"/>
              </w:rPr>
            </w:pPr>
            <w:r w:rsidRPr="00BF23B4">
              <w:rPr>
                <w:rFonts w:ascii="Times New Roman" w:hAnsi="Times New Roman"/>
                <w:color w:val="000000"/>
                <w:sz w:val="28"/>
                <w:szCs w:val="28"/>
                <w:lang w:eastAsia="ru-RU"/>
              </w:rPr>
              <w:t>Основные термины</w:t>
            </w:r>
          </w:p>
        </w:tc>
        <w:tc>
          <w:tcPr>
            <w:tcW w:w="5643" w:type="dxa"/>
            <w:gridSpan w:val="3"/>
            <w:shd w:val="clear" w:color="auto" w:fill="auto"/>
          </w:tcPr>
          <w:p w14:paraId="533DFD5F" w14:textId="6DF0C773" w:rsidR="003C7CFD" w:rsidRPr="00BF23B4" w:rsidRDefault="00BF23B4" w:rsidP="0051412C">
            <w:pPr>
              <w:spacing w:after="0" w:line="240" w:lineRule="auto"/>
              <w:jc w:val="center"/>
              <w:rPr>
                <w:rFonts w:ascii="Times New Roman" w:hAnsi="Times New Roman"/>
                <w:iCs/>
                <w:sz w:val="28"/>
                <w:szCs w:val="28"/>
              </w:rPr>
            </w:pPr>
            <w:r w:rsidRPr="00BF23B4">
              <w:rPr>
                <w:rFonts w:ascii="Times New Roman" w:hAnsi="Times New Roman"/>
                <w:color w:val="000000"/>
                <w:sz w:val="28"/>
                <w:szCs w:val="28"/>
                <w:lang w:eastAsia="ru-RU"/>
              </w:rPr>
              <w:t>Определение</w:t>
            </w:r>
          </w:p>
        </w:tc>
      </w:tr>
      <w:tr w:rsidR="003C7CFD" w:rsidRPr="00BF23B4" w14:paraId="1A359046" w14:textId="77777777" w:rsidTr="0051412C">
        <w:trPr>
          <w:trHeight w:val="424"/>
        </w:trPr>
        <w:tc>
          <w:tcPr>
            <w:tcW w:w="675" w:type="dxa"/>
            <w:shd w:val="clear" w:color="auto" w:fill="auto"/>
          </w:tcPr>
          <w:p w14:paraId="5C452A62" w14:textId="77777777" w:rsidR="003C7CFD" w:rsidRPr="00BF23B4" w:rsidRDefault="003C7CFD" w:rsidP="0051412C">
            <w:pPr>
              <w:pStyle w:val="a4"/>
              <w:spacing w:before="0" w:beforeAutospacing="0" w:after="0" w:afterAutospacing="0"/>
              <w:rPr>
                <w:sz w:val="28"/>
                <w:szCs w:val="28"/>
              </w:rPr>
            </w:pPr>
            <w:r w:rsidRPr="00BF23B4">
              <w:rPr>
                <w:sz w:val="28"/>
                <w:szCs w:val="28"/>
              </w:rPr>
              <w:t>1)</w:t>
            </w:r>
          </w:p>
        </w:tc>
        <w:tc>
          <w:tcPr>
            <w:tcW w:w="3393" w:type="dxa"/>
            <w:shd w:val="clear" w:color="auto" w:fill="auto"/>
          </w:tcPr>
          <w:p w14:paraId="6477D2A2" w14:textId="77777777" w:rsidR="003C7CFD" w:rsidRPr="00BF23B4" w:rsidRDefault="00585C3A" w:rsidP="0051412C">
            <w:pPr>
              <w:pStyle w:val="a4"/>
              <w:spacing w:before="0" w:beforeAutospacing="0" w:after="0" w:afterAutospacing="0"/>
              <w:rPr>
                <w:sz w:val="28"/>
                <w:szCs w:val="28"/>
              </w:rPr>
            </w:pPr>
            <w:r w:rsidRPr="00BF23B4">
              <w:rPr>
                <w:color w:val="000000"/>
                <w:sz w:val="28"/>
                <w:szCs w:val="28"/>
              </w:rPr>
              <w:t>Срок службы</w:t>
            </w:r>
          </w:p>
        </w:tc>
        <w:tc>
          <w:tcPr>
            <w:tcW w:w="576" w:type="dxa"/>
            <w:shd w:val="clear" w:color="auto" w:fill="auto"/>
          </w:tcPr>
          <w:p w14:paraId="63D8734E" w14:textId="77777777" w:rsidR="003C7CFD" w:rsidRPr="00BF23B4" w:rsidRDefault="003C7CFD" w:rsidP="0051412C">
            <w:pPr>
              <w:pStyle w:val="a4"/>
              <w:spacing w:before="0" w:beforeAutospacing="0" w:after="0" w:afterAutospacing="0"/>
              <w:rPr>
                <w:sz w:val="28"/>
                <w:szCs w:val="28"/>
              </w:rPr>
            </w:pPr>
            <w:r w:rsidRPr="00BF23B4">
              <w:rPr>
                <w:sz w:val="28"/>
                <w:szCs w:val="28"/>
              </w:rPr>
              <w:t>А)</w:t>
            </w:r>
          </w:p>
        </w:tc>
        <w:tc>
          <w:tcPr>
            <w:tcW w:w="5067" w:type="dxa"/>
            <w:gridSpan w:val="2"/>
            <w:shd w:val="clear" w:color="auto" w:fill="auto"/>
          </w:tcPr>
          <w:p w14:paraId="01CC6B1B" w14:textId="77777777" w:rsidR="003C7CFD" w:rsidRPr="00BF23B4" w:rsidRDefault="00713C30"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color w:val="000000"/>
                <w:sz w:val="28"/>
                <w:szCs w:val="28"/>
                <w:lang w:eastAsia="ru-RU"/>
              </w:rPr>
              <w:t>свойство объекта сохранять работоспособность в течение заданного времени</w:t>
            </w:r>
          </w:p>
        </w:tc>
      </w:tr>
      <w:tr w:rsidR="00585C3A" w:rsidRPr="00BF23B4" w14:paraId="31AC6955" w14:textId="77777777" w:rsidTr="0051412C">
        <w:trPr>
          <w:trHeight w:val="424"/>
        </w:trPr>
        <w:tc>
          <w:tcPr>
            <w:tcW w:w="675" w:type="dxa"/>
            <w:shd w:val="clear" w:color="auto" w:fill="auto"/>
          </w:tcPr>
          <w:p w14:paraId="13ECA061" w14:textId="77777777" w:rsidR="00585C3A" w:rsidRPr="00BF23B4" w:rsidRDefault="00585C3A" w:rsidP="0051412C">
            <w:pPr>
              <w:pStyle w:val="a4"/>
              <w:spacing w:before="0" w:beforeAutospacing="0" w:after="0" w:afterAutospacing="0"/>
              <w:rPr>
                <w:sz w:val="28"/>
                <w:szCs w:val="28"/>
              </w:rPr>
            </w:pPr>
            <w:r w:rsidRPr="00BF23B4">
              <w:rPr>
                <w:sz w:val="28"/>
                <w:szCs w:val="28"/>
              </w:rPr>
              <w:t>2)</w:t>
            </w:r>
          </w:p>
        </w:tc>
        <w:tc>
          <w:tcPr>
            <w:tcW w:w="3393" w:type="dxa"/>
            <w:shd w:val="clear" w:color="auto" w:fill="auto"/>
          </w:tcPr>
          <w:p w14:paraId="77D176A3" w14:textId="77777777" w:rsidR="00585C3A" w:rsidRPr="00BF23B4" w:rsidRDefault="00713C30" w:rsidP="0051412C">
            <w:pPr>
              <w:pStyle w:val="a4"/>
              <w:spacing w:before="0" w:beforeAutospacing="0" w:after="0" w:afterAutospacing="0"/>
              <w:rPr>
                <w:color w:val="000000"/>
                <w:sz w:val="28"/>
                <w:szCs w:val="28"/>
              </w:rPr>
            </w:pPr>
            <w:r w:rsidRPr="00BF23B4">
              <w:rPr>
                <w:color w:val="000000"/>
                <w:sz w:val="28"/>
                <w:szCs w:val="28"/>
              </w:rPr>
              <w:t>Безотказность</w:t>
            </w:r>
          </w:p>
        </w:tc>
        <w:tc>
          <w:tcPr>
            <w:tcW w:w="576" w:type="dxa"/>
            <w:shd w:val="clear" w:color="auto" w:fill="auto"/>
          </w:tcPr>
          <w:p w14:paraId="39C13D68" w14:textId="77777777" w:rsidR="00585C3A" w:rsidRPr="00BF23B4" w:rsidRDefault="00585C3A" w:rsidP="0051412C">
            <w:pPr>
              <w:pStyle w:val="a4"/>
              <w:spacing w:before="0" w:beforeAutospacing="0" w:after="0" w:afterAutospacing="0"/>
              <w:rPr>
                <w:sz w:val="28"/>
                <w:szCs w:val="28"/>
              </w:rPr>
            </w:pPr>
            <w:r w:rsidRPr="00BF23B4">
              <w:rPr>
                <w:sz w:val="28"/>
                <w:szCs w:val="28"/>
              </w:rPr>
              <w:t>Б)</w:t>
            </w:r>
          </w:p>
        </w:tc>
        <w:tc>
          <w:tcPr>
            <w:tcW w:w="5067" w:type="dxa"/>
            <w:gridSpan w:val="2"/>
            <w:shd w:val="clear" w:color="auto" w:fill="auto"/>
          </w:tcPr>
          <w:p w14:paraId="455D91BA" w14:textId="77777777" w:rsidR="00585C3A" w:rsidRPr="00BF23B4" w:rsidRDefault="00713C30"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color w:val="000000"/>
                <w:sz w:val="28"/>
                <w:szCs w:val="28"/>
                <w:lang w:eastAsia="ru-RU"/>
              </w:rPr>
              <w:t>свойство объекта сохранять работоспособность до достижения им предельного состояния</w:t>
            </w:r>
          </w:p>
        </w:tc>
      </w:tr>
      <w:tr w:rsidR="00585C3A" w:rsidRPr="00BF23B4" w14:paraId="411E1190" w14:textId="77777777" w:rsidTr="0051412C">
        <w:trPr>
          <w:trHeight w:val="424"/>
        </w:trPr>
        <w:tc>
          <w:tcPr>
            <w:tcW w:w="675" w:type="dxa"/>
            <w:shd w:val="clear" w:color="auto" w:fill="auto"/>
          </w:tcPr>
          <w:p w14:paraId="3E51B6C6" w14:textId="77777777" w:rsidR="00585C3A" w:rsidRPr="00BF23B4" w:rsidRDefault="00585C3A" w:rsidP="0051412C">
            <w:pPr>
              <w:pStyle w:val="a4"/>
              <w:spacing w:before="0" w:beforeAutospacing="0" w:after="0" w:afterAutospacing="0"/>
              <w:rPr>
                <w:sz w:val="28"/>
                <w:szCs w:val="28"/>
              </w:rPr>
            </w:pPr>
          </w:p>
        </w:tc>
        <w:tc>
          <w:tcPr>
            <w:tcW w:w="3393" w:type="dxa"/>
            <w:shd w:val="clear" w:color="auto" w:fill="auto"/>
          </w:tcPr>
          <w:p w14:paraId="5FDD9C0D" w14:textId="77777777" w:rsidR="00585C3A" w:rsidRPr="00BF23B4" w:rsidRDefault="00585C3A" w:rsidP="0051412C">
            <w:pPr>
              <w:pStyle w:val="a4"/>
              <w:spacing w:before="0" w:beforeAutospacing="0" w:after="0" w:afterAutospacing="0"/>
              <w:rPr>
                <w:color w:val="000000"/>
                <w:sz w:val="28"/>
                <w:szCs w:val="28"/>
              </w:rPr>
            </w:pPr>
          </w:p>
        </w:tc>
        <w:tc>
          <w:tcPr>
            <w:tcW w:w="576" w:type="dxa"/>
            <w:shd w:val="clear" w:color="auto" w:fill="auto"/>
          </w:tcPr>
          <w:p w14:paraId="53B87B8F" w14:textId="77777777" w:rsidR="00585C3A" w:rsidRPr="00BF23B4" w:rsidRDefault="00585C3A" w:rsidP="0051412C">
            <w:pPr>
              <w:pStyle w:val="a4"/>
              <w:spacing w:before="0" w:beforeAutospacing="0" w:after="0" w:afterAutospacing="0"/>
              <w:rPr>
                <w:sz w:val="28"/>
                <w:szCs w:val="28"/>
              </w:rPr>
            </w:pPr>
            <w:r w:rsidRPr="00BF23B4">
              <w:rPr>
                <w:sz w:val="28"/>
                <w:szCs w:val="28"/>
              </w:rPr>
              <w:t>В)</w:t>
            </w:r>
          </w:p>
        </w:tc>
        <w:tc>
          <w:tcPr>
            <w:tcW w:w="5067" w:type="dxa"/>
            <w:gridSpan w:val="2"/>
            <w:shd w:val="clear" w:color="auto" w:fill="auto"/>
          </w:tcPr>
          <w:p w14:paraId="6768F8CF" w14:textId="77777777" w:rsidR="00585C3A" w:rsidRPr="00BF23B4" w:rsidRDefault="00713C30"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color w:val="000000"/>
                <w:sz w:val="28"/>
                <w:szCs w:val="28"/>
                <w:lang w:eastAsia="ru-RU"/>
              </w:rPr>
              <w:t>наработка объекта от момента начала эксплуатации до его отказа</w:t>
            </w:r>
          </w:p>
        </w:tc>
      </w:tr>
      <w:tr w:rsidR="00042671" w:rsidRPr="00BF23B4" w14:paraId="37B98625" w14:textId="77777777" w:rsidTr="0051412C">
        <w:trPr>
          <w:trHeight w:val="424"/>
        </w:trPr>
        <w:tc>
          <w:tcPr>
            <w:tcW w:w="675" w:type="dxa"/>
            <w:vMerge w:val="restart"/>
            <w:shd w:val="clear" w:color="auto" w:fill="auto"/>
          </w:tcPr>
          <w:p w14:paraId="39949E86" w14:textId="77777777" w:rsidR="00042671" w:rsidRPr="00BF23B4" w:rsidRDefault="00042671" w:rsidP="0051412C">
            <w:pPr>
              <w:pStyle w:val="a4"/>
              <w:spacing w:before="0" w:beforeAutospacing="0" w:after="0" w:afterAutospacing="0"/>
              <w:rPr>
                <w:sz w:val="28"/>
                <w:szCs w:val="28"/>
              </w:rPr>
            </w:pPr>
          </w:p>
        </w:tc>
        <w:tc>
          <w:tcPr>
            <w:tcW w:w="3393" w:type="dxa"/>
            <w:vMerge w:val="restart"/>
            <w:shd w:val="clear" w:color="auto" w:fill="auto"/>
          </w:tcPr>
          <w:p w14:paraId="15925306" w14:textId="77777777" w:rsidR="00042671" w:rsidRPr="00BF23B4" w:rsidRDefault="00042671" w:rsidP="0051412C">
            <w:pPr>
              <w:pStyle w:val="a4"/>
              <w:spacing w:before="0" w:beforeAutospacing="0" w:after="0" w:afterAutospacing="0"/>
              <w:rPr>
                <w:color w:val="000000"/>
                <w:sz w:val="28"/>
                <w:szCs w:val="28"/>
              </w:rPr>
            </w:pPr>
          </w:p>
        </w:tc>
        <w:tc>
          <w:tcPr>
            <w:tcW w:w="576" w:type="dxa"/>
            <w:shd w:val="clear" w:color="auto" w:fill="auto"/>
          </w:tcPr>
          <w:p w14:paraId="2987C694" w14:textId="77777777" w:rsidR="00042671" w:rsidRPr="00BF23B4" w:rsidRDefault="00042671" w:rsidP="0051412C">
            <w:pPr>
              <w:pStyle w:val="a4"/>
              <w:spacing w:before="0" w:beforeAutospacing="0" w:after="0" w:afterAutospacing="0"/>
              <w:rPr>
                <w:sz w:val="28"/>
                <w:szCs w:val="28"/>
              </w:rPr>
            </w:pPr>
            <w:r w:rsidRPr="00BF23B4">
              <w:rPr>
                <w:sz w:val="28"/>
                <w:szCs w:val="28"/>
              </w:rPr>
              <w:t>Г)</w:t>
            </w:r>
          </w:p>
        </w:tc>
        <w:tc>
          <w:tcPr>
            <w:tcW w:w="5067" w:type="dxa"/>
            <w:gridSpan w:val="2"/>
            <w:shd w:val="clear" w:color="auto" w:fill="auto"/>
          </w:tcPr>
          <w:p w14:paraId="58D9D47C" w14:textId="77777777" w:rsidR="00042671" w:rsidRPr="00BF23B4" w:rsidRDefault="00713C30"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color w:val="000000"/>
                <w:sz w:val="28"/>
                <w:szCs w:val="28"/>
                <w:lang w:eastAsia="ru-RU"/>
              </w:rPr>
              <w:t>календарная продолжительность работы объекта от начала эксплуатации до достижения им предельного состояния</w:t>
            </w:r>
          </w:p>
        </w:tc>
      </w:tr>
      <w:tr w:rsidR="00042671" w:rsidRPr="00BF23B4" w14:paraId="0C5D301E" w14:textId="77777777" w:rsidTr="0051412C">
        <w:trPr>
          <w:trHeight w:val="424"/>
        </w:trPr>
        <w:tc>
          <w:tcPr>
            <w:tcW w:w="675" w:type="dxa"/>
            <w:vMerge/>
            <w:shd w:val="clear" w:color="auto" w:fill="auto"/>
          </w:tcPr>
          <w:p w14:paraId="635BFEE6" w14:textId="77777777" w:rsidR="00042671" w:rsidRPr="00BF23B4" w:rsidRDefault="00042671" w:rsidP="0051412C">
            <w:pPr>
              <w:pStyle w:val="a4"/>
              <w:spacing w:before="0" w:beforeAutospacing="0" w:after="0" w:afterAutospacing="0"/>
              <w:rPr>
                <w:sz w:val="28"/>
                <w:szCs w:val="28"/>
              </w:rPr>
            </w:pPr>
          </w:p>
        </w:tc>
        <w:tc>
          <w:tcPr>
            <w:tcW w:w="3393" w:type="dxa"/>
            <w:vMerge/>
            <w:shd w:val="clear" w:color="auto" w:fill="auto"/>
          </w:tcPr>
          <w:p w14:paraId="5B4EA601" w14:textId="77777777" w:rsidR="00042671" w:rsidRPr="00BF23B4" w:rsidRDefault="00042671" w:rsidP="0051412C">
            <w:pPr>
              <w:pStyle w:val="a4"/>
              <w:spacing w:before="0" w:beforeAutospacing="0" w:after="0" w:afterAutospacing="0"/>
              <w:rPr>
                <w:color w:val="000000"/>
                <w:sz w:val="28"/>
                <w:szCs w:val="28"/>
              </w:rPr>
            </w:pPr>
          </w:p>
        </w:tc>
        <w:tc>
          <w:tcPr>
            <w:tcW w:w="576" w:type="dxa"/>
            <w:shd w:val="clear" w:color="auto" w:fill="auto"/>
          </w:tcPr>
          <w:p w14:paraId="73435624" w14:textId="77777777" w:rsidR="00042671" w:rsidRPr="00BF23B4" w:rsidRDefault="00042671" w:rsidP="0051412C">
            <w:pPr>
              <w:pStyle w:val="a4"/>
              <w:spacing w:before="0" w:beforeAutospacing="0" w:after="0" w:afterAutospacing="0"/>
              <w:rPr>
                <w:sz w:val="28"/>
                <w:szCs w:val="28"/>
              </w:rPr>
            </w:pPr>
            <w:r w:rsidRPr="00BF23B4">
              <w:rPr>
                <w:sz w:val="28"/>
                <w:szCs w:val="28"/>
              </w:rPr>
              <w:t>Д</w:t>
            </w:r>
            <w:r w:rsidR="005A5401" w:rsidRPr="00BF23B4">
              <w:rPr>
                <w:sz w:val="28"/>
                <w:szCs w:val="28"/>
              </w:rPr>
              <w:t>)</w:t>
            </w:r>
          </w:p>
        </w:tc>
        <w:tc>
          <w:tcPr>
            <w:tcW w:w="5067" w:type="dxa"/>
            <w:gridSpan w:val="2"/>
            <w:shd w:val="clear" w:color="auto" w:fill="auto"/>
          </w:tcPr>
          <w:p w14:paraId="794CA4DA" w14:textId="77777777" w:rsidR="00042671" w:rsidRPr="00BF23B4" w:rsidRDefault="00713C30"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color w:val="000000"/>
                <w:sz w:val="28"/>
                <w:szCs w:val="28"/>
                <w:lang w:eastAsia="ru-RU"/>
              </w:rPr>
              <w:t>свойство объекта сохранять неработоспособность до достижения им предельного состояния</w:t>
            </w:r>
          </w:p>
        </w:tc>
      </w:tr>
      <w:tr w:rsidR="003C7CFD" w:rsidRPr="00BF23B4" w14:paraId="64FF7D5A" w14:textId="77777777" w:rsidTr="0051412C">
        <w:tc>
          <w:tcPr>
            <w:tcW w:w="9711" w:type="dxa"/>
            <w:gridSpan w:val="5"/>
            <w:shd w:val="clear" w:color="auto" w:fill="auto"/>
          </w:tcPr>
          <w:p w14:paraId="16E4DD03" w14:textId="77777777" w:rsidR="003C7CFD" w:rsidRPr="00BF23B4" w:rsidRDefault="003C7CFD" w:rsidP="0051412C">
            <w:pPr>
              <w:spacing w:after="0" w:line="240" w:lineRule="auto"/>
              <w:rPr>
                <w:rFonts w:ascii="Times New Roman" w:hAnsi="Times New Roman"/>
                <w:b/>
                <w:sz w:val="28"/>
                <w:szCs w:val="28"/>
              </w:rPr>
            </w:pPr>
            <w:r w:rsidRPr="00BF23B4">
              <w:rPr>
                <w:rFonts w:ascii="Times New Roman" w:hAnsi="Times New Roman"/>
                <w:sz w:val="28"/>
                <w:szCs w:val="28"/>
              </w:rPr>
              <w:t>Правильный ответ</w:t>
            </w:r>
          </w:p>
        </w:tc>
      </w:tr>
      <w:tr w:rsidR="001A68B2" w:rsidRPr="00BF23B4" w14:paraId="7DB056BD" w14:textId="77777777" w:rsidTr="0051412C">
        <w:trPr>
          <w:trHeight w:val="158"/>
        </w:trPr>
        <w:tc>
          <w:tcPr>
            <w:tcW w:w="4778" w:type="dxa"/>
            <w:gridSpan w:val="4"/>
            <w:tcBorders>
              <w:top w:val="single" w:sz="4" w:space="0" w:color="auto"/>
              <w:left w:val="single" w:sz="4" w:space="0" w:color="auto"/>
              <w:bottom w:val="single" w:sz="4" w:space="0" w:color="auto"/>
              <w:right w:val="single" w:sz="4" w:space="0" w:color="auto"/>
            </w:tcBorders>
            <w:shd w:val="clear" w:color="auto" w:fill="auto"/>
          </w:tcPr>
          <w:p w14:paraId="3878C78D"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1</w:t>
            </w:r>
          </w:p>
        </w:tc>
        <w:tc>
          <w:tcPr>
            <w:tcW w:w="4933" w:type="dxa"/>
            <w:tcBorders>
              <w:top w:val="single" w:sz="4" w:space="0" w:color="auto"/>
              <w:left w:val="single" w:sz="4" w:space="0" w:color="auto"/>
              <w:bottom w:val="single" w:sz="4" w:space="0" w:color="auto"/>
              <w:right w:val="single" w:sz="4" w:space="0" w:color="auto"/>
            </w:tcBorders>
            <w:shd w:val="clear" w:color="auto" w:fill="auto"/>
          </w:tcPr>
          <w:p w14:paraId="0C8C4E9B"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2</w:t>
            </w:r>
          </w:p>
        </w:tc>
      </w:tr>
      <w:tr w:rsidR="001A68B2" w:rsidRPr="00BF23B4" w14:paraId="0CACB9C6" w14:textId="77777777" w:rsidTr="0051412C">
        <w:trPr>
          <w:trHeight w:val="157"/>
        </w:trPr>
        <w:tc>
          <w:tcPr>
            <w:tcW w:w="4778" w:type="dxa"/>
            <w:gridSpan w:val="4"/>
            <w:tcBorders>
              <w:top w:val="single" w:sz="4" w:space="0" w:color="auto"/>
              <w:left w:val="single" w:sz="4" w:space="0" w:color="auto"/>
              <w:bottom w:val="single" w:sz="4" w:space="0" w:color="auto"/>
              <w:right w:val="single" w:sz="4" w:space="0" w:color="auto"/>
            </w:tcBorders>
            <w:shd w:val="clear" w:color="auto" w:fill="auto"/>
          </w:tcPr>
          <w:p w14:paraId="70FC86F8"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Г</w:t>
            </w:r>
          </w:p>
        </w:tc>
        <w:tc>
          <w:tcPr>
            <w:tcW w:w="4933" w:type="dxa"/>
            <w:tcBorders>
              <w:top w:val="single" w:sz="4" w:space="0" w:color="auto"/>
              <w:left w:val="single" w:sz="4" w:space="0" w:color="auto"/>
              <w:bottom w:val="single" w:sz="4" w:space="0" w:color="auto"/>
              <w:right w:val="single" w:sz="4" w:space="0" w:color="auto"/>
            </w:tcBorders>
            <w:shd w:val="clear" w:color="auto" w:fill="auto"/>
          </w:tcPr>
          <w:p w14:paraId="22D2D11B"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А</w:t>
            </w:r>
          </w:p>
        </w:tc>
      </w:tr>
      <w:tr w:rsidR="003C7CFD" w:rsidRPr="00BF23B4" w14:paraId="45932B82" w14:textId="77777777" w:rsidTr="0051412C">
        <w:tc>
          <w:tcPr>
            <w:tcW w:w="9711" w:type="dxa"/>
            <w:gridSpan w:val="5"/>
            <w:shd w:val="clear" w:color="auto" w:fill="auto"/>
          </w:tcPr>
          <w:p w14:paraId="595FA6E9" w14:textId="77777777" w:rsidR="003C7CFD" w:rsidRPr="00BF23B4" w:rsidRDefault="003C7CFD" w:rsidP="0051412C">
            <w:pPr>
              <w:spacing w:after="0" w:line="240" w:lineRule="auto"/>
              <w:rPr>
                <w:rFonts w:ascii="Times New Roman" w:hAnsi="Times New Roman"/>
                <w:sz w:val="28"/>
                <w:szCs w:val="28"/>
              </w:rPr>
            </w:pPr>
            <w:r w:rsidRPr="00BF23B4">
              <w:rPr>
                <w:rFonts w:ascii="Times New Roman" w:hAnsi="Times New Roman"/>
                <w:sz w:val="28"/>
                <w:szCs w:val="28"/>
              </w:rPr>
              <w:t>Компетен</w:t>
            </w:r>
            <w:r w:rsidR="00F55C17" w:rsidRPr="00BF23B4">
              <w:rPr>
                <w:rFonts w:ascii="Times New Roman" w:hAnsi="Times New Roman"/>
                <w:sz w:val="28"/>
                <w:szCs w:val="28"/>
              </w:rPr>
              <w:t>ции (индикаторы): ПК-2 (ПК-2.1)</w:t>
            </w:r>
          </w:p>
        </w:tc>
      </w:tr>
    </w:tbl>
    <w:p w14:paraId="39F90586" w14:textId="77777777" w:rsidR="00F90882" w:rsidRPr="00BF23B4" w:rsidRDefault="00F90882" w:rsidP="0051412C">
      <w:pPr>
        <w:spacing w:after="0" w:line="240" w:lineRule="auto"/>
        <w:rPr>
          <w:rFonts w:ascii="Times New Roman" w:hAnsi="Times New Roman"/>
          <w:sz w:val="28"/>
          <w:szCs w:val="28"/>
        </w:rPr>
      </w:pPr>
    </w:p>
    <w:tbl>
      <w:tblPr>
        <w:tblW w:w="0" w:type="auto"/>
        <w:tblLook w:val="01E0" w:firstRow="1" w:lastRow="1" w:firstColumn="1" w:lastColumn="1" w:noHBand="0" w:noVBand="0"/>
      </w:tblPr>
      <w:tblGrid>
        <w:gridCol w:w="662"/>
        <w:gridCol w:w="3346"/>
        <w:gridCol w:w="708"/>
        <w:gridCol w:w="136"/>
        <w:gridCol w:w="4787"/>
      </w:tblGrid>
      <w:tr w:rsidR="005A5401" w:rsidRPr="00BF23B4" w14:paraId="72421BBE" w14:textId="77777777" w:rsidTr="006A0B64">
        <w:tc>
          <w:tcPr>
            <w:tcW w:w="9855" w:type="dxa"/>
            <w:gridSpan w:val="5"/>
            <w:shd w:val="clear" w:color="auto" w:fill="auto"/>
          </w:tcPr>
          <w:p w14:paraId="2155C3B8" w14:textId="77777777" w:rsidR="005A5401" w:rsidRPr="00BF23B4" w:rsidRDefault="005A5401" w:rsidP="0051412C">
            <w:pPr>
              <w:shd w:val="clear" w:color="auto" w:fill="FFFFFF"/>
              <w:spacing w:after="0" w:line="240" w:lineRule="auto"/>
              <w:jc w:val="both"/>
              <w:rPr>
                <w:rFonts w:ascii="Times New Roman" w:hAnsi="Times New Roman"/>
                <w:sz w:val="28"/>
                <w:szCs w:val="28"/>
              </w:rPr>
            </w:pPr>
            <w:r w:rsidRPr="00BF23B4">
              <w:rPr>
                <w:rFonts w:ascii="Times New Roman" w:hAnsi="Times New Roman"/>
                <w:sz w:val="28"/>
                <w:szCs w:val="28"/>
              </w:rPr>
              <w:t>5. Установите соответствие между </w:t>
            </w:r>
            <w:r w:rsidRPr="00BF23B4">
              <w:rPr>
                <w:rFonts w:ascii="Times New Roman" w:hAnsi="Times New Roman"/>
                <w:bCs/>
                <w:sz w:val="28"/>
                <w:szCs w:val="28"/>
              </w:rPr>
              <w:t>видом</w:t>
            </w:r>
            <w:r w:rsidRPr="00BF23B4">
              <w:rPr>
                <w:rFonts w:ascii="Times New Roman" w:hAnsi="Times New Roman"/>
                <w:sz w:val="28"/>
                <w:szCs w:val="28"/>
              </w:rPr>
              <w:t> устройства и его </w:t>
            </w:r>
            <w:r w:rsidRPr="00BF23B4">
              <w:rPr>
                <w:rFonts w:ascii="Times New Roman" w:hAnsi="Times New Roman"/>
                <w:bCs/>
                <w:sz w:val="28"/>
                <w:szCs w:val="28"/>
              </w:rPr>
              <w:t>определением.</w:t>
            </w:r>
          </w:p>
        </w:tc>
      </w:tr>
      <w:tr w:rsidR="005A5401" w:rsidRPr="00BF23B4" w14:paraId="73048EF9" w14:textId="77777777" w:rsidTr="006A0B64">
        <w:trPr>
          <w:trHeight w:val="424"/>
        </w:trPr>
        <w:tc>
          <w:tcPr>
            <w:tcW w:w="675" w:type="dxa"/>
            <w:shd w:val="clear" w:color="auto" w:fill="auto"/>
          </w:tcPr>
          <w:p w14:paraId="6D2F472D" w14:textId="77777777" w:rsidR="005A5401" w:rsidRPr="00BF23B4" w:rsidRDefault="005A5401" w:rsidP="0051412C">
            <w:pPr>
              <w:pStyle w:val="a4"/>
              <w:spacing w:before="0" w:beforeAutospacing="0" w:after="0" w:afterAutospacing="0"/>
              <w:rPr>
                <w:sz w:val="28"/>
                <w:szCs w:val="28"/>
              </w:rPr>
            </w:pPr>
            <w:r w:rsidRPr="00BF23B4">
              <w:rPr>
                <w:sz w:val="28"/>
                <w:szCs w:val="28"/>
              </w:rPr>
              <w:t>1)</w:t>
            </w:r>
          </w:p>
        </w:tc>
        <w:tc>
          <w:tcPr>
            <w:tcW w:w="3393" w:type="dxa"/>
            <w:shd w:val="clear" w:color="auto" w:fill="auto"/>
          </w:tcPr>
          <w:p w14:paraId="49CA6CA1" w14:textId="77777777" w:rsidR="005A5401" w:rsidRPr="00BF23B4" w:rsidRDefault="005A5401" w:rsidP="0051412C">
            <w:pPr>
              <w:pStyle w:val="a4"/>
              <w:spacing w:before="0" w:beforeAutospacing="0" w:after="0" w:afterAutospacing="0"/>
              <w:rPr>
                <w:color w:val="000000"/>
                <w:sz w:val="28"/>
                <w:szCs w:val="28"/>
              </w:rPr>
            </w:pPr>
            <w:r w:rsidRPr="00BF23B4">
              <w:rPr>
                <w:sz w:val="28"/>
                <w:szCs w:val="28"/>
              </w:rPr>
              <w:t>Ремонтируемое</w:t>
            </w:r>
          </w:p>
        </w:tc>
        <w:tc>
          <w:tcPr>
            <w:tcW w:w="720" w:type="dxa"/>
            <w:shd w:val="clear" w:color="auto" w:fill="auto"/>
          </w:tcPr>
          <w:p w14:paraId="75B629E3" w14:textId="77777777" w:rsidR="005A5401" w:rsidRPr="00BF23B4" w:rsidRDefault="005A5401" w:rsidP="0051412C">
            <w:pPr>
              <w:pStyle w:val="a4"/>
              <w:spacing w:before="0" w:beforeAutospacing="0" w:after="0" w:afterAutospacing="0"/>
              <w:rPr>
                <w:sz w:val="28"/>
                <w:szCs w:val="28"/>
              </w:rPr>
            </w:pPr>
            <w:r w:rsidRPr="00BF23B4">
              <w:rPr>
                <w:sz w:val="28"/>
                <w:szCs w:val="28"/>
              </w:rPr>
              <w:t>А)</w:t>
            </w:r>
          </w:p>
        </w:tc>
        <w:tc>
          <w:tcPr>
            <w:tcW w:w="5067" w:type="dxa"/>
            <w:gridSpan w:val="2"/>
            <w:shd w:val="clear" w:color="auto" w:fill="auto"/>
          </w:tcPr>
          <w:p w14:paraId="6871DBA7" w14:textId="77777777" w:rsidR="005A5401" w:rsidRPr="00BF23B4" w:rsidRDefault="005A5401"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sz w:val="28"/>
                <w:szCs w:val="28"/>
              </w:rPr>
              <w:t>Объект, работоспособность которого после отказа не подлежит восстановлению в рассматриваемых условиях эксплуатации</w:t>
            </w:r>
          </w:p>
        </w:tc>
      </w:tr>
      <w:tr w:rsidR="005A5401" w:rsidRPr="00BF23B4" w14:paraId="35150D8B" w14:textId="77777777" w:rsidTr="006A0B64">
        <w:trPr>
          <w:trHeight w:val="424"/>
        </w:trPr>
        <w:tc>
          <w:tcPr>
            <w:tcW w:w="675" w:type="dxa"/>
            <w:vMerge w:val="restart"/>
            <w:shd w:val="clear" w:color="auto" w:fill="auto"/>
          </w:tcPr>
          <w:p w14:paraId="10EDE996" w14:textId="77777777" w:rsidR="005A5401" w:rsidRPr="00BF23B4" w:rsidRDefault="005A5401" w:rsidP="0051412C">
            <w:pPr>
              <w:pStyle w:val="a4"/>
              <w:spacing w:before="0" w:beforeAutospacing="0" w:after="0" w:afterAutospacing="0"/>
              <w:rPr>
                <w:sz w:val="28"/>
                <w:szCs w:val="28"/>
              </w:rPr>
            </w:pPr>
            <w:r w:rsidRPr="00BF23B4">
              <w:rPr>
                <w:sz w:val="28"/>
                <w:szCs w:val="28"/>
              </w:rPr>
              <w:t>2)</w:t>
            </w:r>
          </w:p>
        </w:tc>
        <w:tc>
          <w:tcPr>
            <w:tcW w:w="3393" w:type="dxa"/>
            <w:vMerge w:val="restart"/>
            <w:shd w:val="clear" w:color="auto" w:fill="auto"/>
          </w:tcPr>
          <w:p w14:paraId="1226CE2D" w14:textId="77777777" w:rsidR="005A5401" w:rsidRPr="00BF23B4" w:rsidRDefault="005A5401" w:rsidP="0051412C">
            <w:pPr>
              <w:pStyle w:val="a4"/>
              <w:spacing w:before="0" w:beforeAutospacing="0" w:after="0" w:afterAutospacing="0"/>
              <w:rPr>
                <w:color w:val="000000"/>
                <w:sz w:val="28"/>
                <w:szCs w:val="28"/>
              </w:rPr>
            </w:pPr>
            <w:r w:rsidRPr="00BF23B4">
              <w:rPr>
                <w:sz w:val="28"/>
                <w:szCs w:val="28"/>
              </w:rPr>
              <w:t>Восстанавливаемое</w:t>
            </w:r>
          </w:p>
        </w:tc>
        <w:tc>
          <w:tcPr>
            <w:tcW w:w="720" w:type="dxa"/>
            <w:shd w:val="clear" w:color="auto" w:fill="auto"/>
          </w:tcPr>
          <w:p w14:paraId="75C04E0A" w14:textId="77777777" w:rsidR="005A5401" w:rsidRPr="00BF23B4" w:rsidRDefault="005A5401" w:rsidP="0051412C">
            <w:pPr>
              <w:pStyle w:val="a4"/>
              <w:spacing w:before="0" w:beforeAutospacing="0" w:after="0" w:afterAutospacing="0"/>
              <w:rPr>
                <w:sz w:val="28"/>
                <w:szCs w:val="28"/>
              </w:rPr>
            </w:pPr>
            <w:r w:rsidRPr="00BF23B4">
              <w:rPr>
                <w:sz w:val="28"/>
                <w:szCs w:val="28"/>
              </w:rPr>
              <w:t>Б)</w:t>
            </w:r>
          </w:p>
        </w:tc>
        <w:tc>
          <w:tcPr>
            <w:tcW w:w="5067" w:type="dxa"/>
            <w:gridSpan w:val="2"/>
            <w:shd w:val="clear" w:color="auto" w:fill="auto"/>
          </w:tcPr>
          <w:p w14:paraId="6D7ED096" w14:textId="77777777" w:rsidR="005A5401" w:rsidRPr="00BF23B4" w:rsidRDefault="005A5401"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sz w:val="28"/>
                <w:szCs w:val="28"/>
              </w:rPr>
              <w:t>Объект, который после отказа подлежит восстановлению в рассматриваемых условиях эксплуатации</w:t>
            </w:r>
          </w:p>
        </w:tc>
      </w:tr>
      <w:tr w:rsidR="005A5401" w:rsidRPr="00BF23B4" w14:paraId="327C599C" w14:textId="77777777" w:rsidTr="006A0B64">
        <w:trPr>
          <w:trHeight w:val="424"/>
        </w:trPr>
        <w:tc>
          <w:tcPr>
            <w:tcW w:w="675" w:type="dxa"/>
            <w:vMerge/>
            <w:shd w:val="clear" w:color="auto" w:fill="auto"/>
          </w:tcPr>
          <w:p w14:paraId="03B55B80" w14:textId="77777777" w:rsidR="005A5401" w:rsidRPr="00BF23B4" w:rsidRDefault="005A5401" w:rsidP="0051412C">
            <w:pPr>
              <w:pStyle w:val="a4"/>
              <w:spacing w:before="0" w:beforeAutospacing="0" w:after="0" w:afterAutospacing="0"/>
              <w:rPr>
                <w:sz w:val="28"/>
                <w:szCs w:val="28"/>
              </w:rPr>
            </w:pPr>
          </w:p>
        </w:tc>
        <w:tc>
          <w:tcPr>
            <w:tcW w:w="3393" w:type="dxa"/>
            <w:vMerge/>
            <w:shd w:val="clear" w:color="auto" w:fill="auto"/>
          </w:tcPr>
          <w:p w14:paraId="5F83F459" w14:textId="77777777" w:rsidR="005A5401" w:rsidRPr="00BF23B4" w:rsidRDefault="005A5401" w:rsidP="0051412C">
            <w:pPr>
              <w:pStyle w:val="a4"/>
              <w:spacing w:before="0" w:beforeAutospacing="0" w:after="0" w:afterAutospacing="0"/>
              <w:rPr>
                <w:color w:val="000000"/>
                <w:sz w:val="28"/>
                <w:szCs w:val="28"/>
              </w:rPr>
            </w:pPr>
          </w:p>
        </w:tc>
        <w:tc>
          <w:tcPr>
            <w:tcW w:w="720" w:type="dxa"/>
            <w:shd w:val="clear" w:color="auto" w:fill="auto"/>
          </w:tcPr>
          <w:p w14:paraId="6441D2AC" w14:textId="77777777" w:rsidR="005A5401" w:rsidRPr="00BF23B4" w:rsidRDefault="005A5401" w:rsidP="0051412C">
            <w:pPr>
              <w:pStyle w:val="a4"/>
              <w:spacing w:before="0" w:beforeAutospacing="0" w:after="0" w:afterAutospacing="0"/>
              <w:rPr>
                <w:sz w:val="28"/>
                <w:szCs w:val="28"/>
              </w:rPr>
            </w:pPr>
            <w:r w:rsidRPr="00BF23B4">
              <w:rPr>
                <w:sz w:val="28"/>
                <w:szCs w:val="28"/>
              </w:rPr>
              <w:t>В)</w:t>
            </w:r>
          </w:p>
        </w:tc>
        <w:tc>
          <w:tcPr>
            <w:tcW w:w="5067" w:type="dxa"/>
            <w:gridSpan w:val="2"/>
            <w:shd w:val="clear" w:color="auto" w:fill="auto"/>
          </w:tcPr>
          <w:p w14:paraId="4C3BF03E" w14:textId="77777777" w:rsidR="005A5401" w:rsidRPr="00BF23B4" w:rsidRDefault="005A5401"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sz w:val="28"/>
                <w:szCs w:val="28"/>
              </w:rPr>
              <w:t>Объект, работоспособность которого при отказе может быть восстановлена путем ремонта</w:t>
            </w:r>
          </w:p>
        </w:tc>
      </w:tr>
      <w:tr w:rsidR="005A5401" w:rsidRPr="00BF23B4" w14:paraId="75F514A6" w14:textId="77777777" w:rsidTr="006A0B64">
        <w:tc>
          <w:tcPr>
            <w:tcW w:w="9855" w:type="dxa"/>
            <w:gridSpan w:val="5"/>
            <w:shd w:val="clear" w:color="auto" w:fill="auto"/>
          </w:tcPr>
          <w:p w14:paraId="36806024" w14:textId="77777777" w:rsidR="005A5401" w:rsidRPr="00BF23B4" w:rsidRDefault="001A68B2" w:rsidP="0051412C">
            <w:pPr>
              <w:spacing w:after="0" w:line="240" w:lineRule="auto"/>
              <w:rPr>
                <w:rFonts w:ascii="Times New Roman" w:hAnsi="Times New Roman"/>
                <w:sz w:val="28"/>
                <w:szCs w:val="28"/>
              </w:rPr>
            </w:pPr>
            <w:r w:rsidRPr="00BF23B4">
              <w:rPr>
                <w:rFonts w:ascii="Times New Roman" w:hAnsi="Times New Roman"/>
                <w:sz w:val="28"/>
                <w:szCs w:val="28"/>
              </w:rPr>
              <w:t>Правильный ответ</w:t>
            </w:r>
          </w:p>
        </w:tc>
      </w:tr>
      <w:tr w:rsidR="001A68B2" w:rsidRPr="00BF23B4" w14:paraId="5FFB6248" w14:textId="77777777" w:rsidTr="007E32B2">
        <w:trPr>
          <w:trHeight w:val="158"/>
        </w:trPr>
        <w:tc>
          <w:tcPr>
            <w:tcW w:w="4927" w:type="dxa"/>
            <w:gridSpan w:val="4"/>
            <w:tcBorders>
              <w:top w:val="single" w:sz="4" w:space="0" w:color="auto"/>
              <w:left w:val="single" w:sz="4" w:space="0" w:color="auto"/>
              <w:bottom w:val="single" w:sz="4" w:space="0" w:color="auto"/>
              <w:right w:val="single" w:sz="4" w:space="0" w:color="auto"/>
            </w:tcBorders>
            <w:shd w:val="clear" w:color="auto" w:fill="auto"/>
          </w:tcPr>
          <w:p w14:paraId="562620C2"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1</w:t>
            </w:r>
          </w:p>
        </w:tc>
        <w:tc>
          <w:tcPr>
            <w:tcW w:w="4928" w:type="dxa"/>
            <w:tcBorders>
              <w:top w:val="single" w:sz="4" w:space="0" w:color="auto"/>
              <w:left w:val="single" w:sz="4" w:space="0" w:color="auto"/>
              <w:bottom w:val="single" w:sz="4" w:space="0" w:color="auto"/>
              <w:right w:val="single" w:sz="4" w:space="0" w:color="auto"/>
            </w:tcBorders>
            <w:shd w:val="clear" w:color="auto" w:fill="auto"/>
          </w:tcPr>
          <w:p w14:paraId="0FC3A771"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2</w:t>
            </w:r>
          </w:p>
        </w:tc>
      </w:tr>
      <w:tr w:rsidR="001A68B2" w:rsidRPr="00BF23B4" w14:paraId="567EFF67" w14:textId="77777777" w:rsidTr="007E32B2">
        <w:trPr>
          <w:trHeight w:val="157"/>
        </w:trPr>
        <w:tc>
          <w:tcPr>
            <w:tcW w:w="4927" w:type="dxa"/>
            <w:gridSpan w:val="4"/>
            <w:tcBorders>
              <w:top w:val="single" w:sz="4" w:space="0" w:color="auto"/>
              <w:left w:val="single" w:sz="4" w:space="0" w:color="auto"/>
              <w:bottom w:val="single" w:sz="4" w:space="0" w:color="auto"/>
              <w:right w:val="single" w:sz="4" w:space="0" w:color="auto"/>
            </w:tcBorders>
            <w:shd w:val="clear" w:color="auto" w:fill="auto"/>
          </w:tcPr>
          <w:p w14:paraId="49F641E4"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В</w:t>
            </w:r>
          </w:p>
        </w:tc>
        <w:tc>
          <w:tcPr>
            <w:tcW w:w="4928" w:type="dxa"/>
            <w:tcBorders>
              <w:top w:val="single" w:sz="4" w:space="0" w:color="auto"/>
              <w:left w:val="single" w:sz="4" w:space="0" w:color="auto"/>
              <w:bottom w:val="single" w:sz="4" w:space="0" w:color="auto"/>
              <w:right w:val="single" w:sz="4" w:space="0" w:color="auto"/>
            </w:tcBorders>
            <w:shd w:val="clear" w:color="auto" w:fill="auto"/>
          </w:tcPr>
          <w:p w14:paraId="074AAA96"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Б</w:t>
            </w:r>
          </w:p>
        </w:tc>
      </w:tr>
      <w:tr w:rsidR="005A5401" w:rsidRPr="00BF23B4" w14:paraId="155A4412" w14:textId="77777777" w:rsidTr="006A0B64">
        <w:tc>
          <w:tcPr>
            <w:tcW w:w="9855" w:type="dxa"/>
            <w:gridSpan w:val="5"/>
            <w:shd w:val="clear" w:color="auto" w:fill="auto"/>
          </w:tcPr>
          <w:p w14:paraId="6118F41F" w14:textId="77777777" w:rsidR="005A5401" w:rsidRPr="00BF23B4" w:rsidRDefault="005A5401" w:rsidP="0051412C">
            <w:pPr>
              <w:spacing w:after="0" w:line="240" w:lineRule="auto"/>
              <w:rPr>
                <w:rFonts w:ascii="Times New Roman" w:hAnsi="Times New Roman"/>
                <w:sz w:val="28"/>
                <w:szCs w:val="28"/>
              </w:rPr>
            </w:pPr>
            <w:r w:rsidRPr="00BF23B4">
              <w:rPr>
                <w:rFonts w:ascii="Times New Roman" w:hAnsi="Times New Roman"/>
                <w:sz w:val="28"/>
                <w:szCs w:val="28"/>
              </w:rPr>
              <w:t>Компетен</w:t>
            </w:r>
            <w:r w:rsidR="00F55C17" w:rsidRPr="00BF23B4">
              <w:rPr>
                <w:rFonts w:ascii="Times New Roman" w:hAnsi="Times New Roman"/>
                <w:sz w:val="28"/>
                <w:szCs w:val="28"/>
              </w:rPr>
              <w:t>ции (индикаторы): ПК-2 (ПК-2.1)</w:t>
            </w:r>
          </w:p>
        </w:tc>
      </w:tr>
    </w:tbl>
    <w:p w14:paraId="60F04E2E" w14:textId="77777777" w:rsidR="006F6853" w:rsidRPr="00BF23B4" w:rsidRDefault="006F6853" w:rsidP="0051412C">
      <w:pPr>
        <w:spacing w:after="0" w:line="240" w:lineRule="auto"/>
        <w:rPr>
          <w:rFonts w:ascii="Times New Roman" w:hAnsi="Times New Roman"/>
          <w:sz w:val="28"/>
          <w:szCs w:val="28"/>
        </w:rPr>
      </w:pPr>
    </w:p>
    <w:p w14:paraId="7DF41452" w14:textId="6168B88F" w:rsidR="00DF58C4" w:rsidRPr="00BF23B4" w:rsidRDefault="00DF58C4" w:rsidP="0051412C">
      <w:pPr>
        <w:pStyle w:val="4"/>
        <w:ind w:firstLine="0"/>
        <w:rPr>
          <w:szCs w:val="28"/>
        </w:rPr>
      </w:pPr>
      <w:r w:rsidRPr="00BF23B4">
        <w:rPr>
          <w:szCs w:val="28"/>
        </w:rPr>
        <w:t>Задания закрытого типа на установление правильной последовательности</w:t>
      </w:r>
    </w:p>
    <w:p w14:paraId="097D209E" w14:textId="77777777" w:rsidR="00BF23B4" w:rsidRPr="00BF23B4" w:rsidRDefault="00BF23B4" w:rsidP="0051412C">
      <w:pPr>
        <w:spacing w:line="240" w:lineRule="auto"/>
        <w:rPr>
          <w:rFonts w:ascii="Times New Roman" w:hAnsi="Times New Roman"/>
          <w:sz w:val="28"/>
          <w:szCs w:val="28"/>
        </w:rPr>
      </w:pPr>
    </w:p>
    <w:p w14:paraId="161AE932" w14:textId="311E6CEE" w:rsidR="00BF23B4" w:rsidRPr="00BF23B4" w:rsidRDefault="00BF23B4" w:rsidP="0051412C">
      <w:pPr>
        <w:spacing w:after="0" w:line="240" w:lineRule="auto"/>
        <w:rPr>
          <w:rFonts w:ascii="Times New Roman" w:hAnsi="Times New Roman"/>
          <w:i/>
          <w:sz w:val="28"/>
          <w:szCs w:val="28"/>
        </w:rPr>
      </w:pPr>
      <w:r w:rsidRPr="00BF23B4">
        <w:rPr>
          <w:rFonts w:ascii="Times New Roman" w:hAnsi="Times New Roman"/>
          <w:i/>
          <w:sz w:val="28"/>
          <w:szCs w:val="28"/>
        </w:rPr>
        <w:t>Установите правильную последовательность</w:t>
      </w:r>
      <w:r w:rsidR="0051412C">
        <w:rPr>
          <w:rFonts w:ascii="Times New Roman" w:hAnsi="Times New Roman"/>
          <w:i/>
          <w:sz w:val="28"/>
          <w:szCs w:val="28"/>
        </w:rPr>
        <w:t>.</w:t>
      </w:r>
    </w:p>
    <w:p w14:paraId="2170EBC6" w14:textId="4535843A" w:rsidR="00BF23B4" w:rsidRPr="00BF23B4" w:rsidRDefault="00BF23B4" w:rsidP="0051412C">
      <w:pPr>
        <w:spacing w:after="0" w:line="240" w:lineRule="auto"/>
        <w:rPr>
          <w:rFonts w:ascii="Times New Roman" w:hAnsi="Times New Roman"/>
          <w:i/>
          <w:sz w:val="28"/>
          <w:szCs w:val="28"/>
        </w:rPr>
      </w:pPr>
    </w:p>
    <w:p w14:paraId="0411BEC9" w14:textId="77777777" w:rsidR="00BF23B4" w:rsidRPr="00BF23B4" w:rsidRDefault="00BF23B4" w:rsidP="0051412C">
      <w:pPr>
        <w:pStyle w:val="a4"/>
        <w:spacing w:before="0" w:beforeAutospacing="0" w:after="0" w:afterAutospacing="0"/>
        <w:rPr>
          <w:sz w:val="28"/>
          <w:szCs w:val="28"/>
        </w:rPr>
      </w:pPr>
      <w:r w:rsidRPr="00BF23B4">
        <w:rPr>
          <w:sz w:val="28"/>
          <w:szCs w:val="28"/>
        </w:rPr>
        <w:t>1. В какой последовательности формируется уровень надежности технического объекта?</w:t>
      </w:r>
    </w:p>
    <w:p w14:paraId="604DE5FB" w14:textId="77777777" w:rsidR="00BF23B4" w:rsidRPr="00BF23B4" w:rsidRDefault="00BF23B4" w:rsidP="0051412C">
      <w:pPr>
        <w:pStyle w:val="a4"/>
        <w:spacing w:before="0" w:beforeAutospacing="0" w:after="0" w:afterAutospacing="0"/>
        <w:rPr>
          <w:sz w:val="28"/>
          <w:szCs w:val="28"/>
        </w:rPr>
      </w:pPr>
      <w:r w:rsidRPr="00BF23B4">
        <w:rPr>
          <w:sz w:val="28"/>
          <w:szCs w:val="28"/>
        </w:rPr>
        <w:t>А) эксплуатация</w:t>
      </w:r>
    </w:p>
    <w:p w14:paraId="277CC4A6" w14:textId="77777777" w:rsidR="00BF23B4" w:rsidRPr="00BF23B4" w:rsidRDefault="00BF23B4" w:rsidP="0051412C">
      <w:pPr>
        <w:pStyle w:val="a4"/>
        <w:spacing w:before="0" w:beforeAutospacing="0" w:after="0" w:afterAutospacing="0"/>
        <w:rPr>
          <w:sz w:val="28"/>
          <w:szCs w:val="28"/>
        </w:rPr>
      </w:pPr>
      <w:r w:rsidRPr="00BF23B4">
        <w:rPr>
          <w:sz w:val="28"/>
          <w:szCs w:val="28"/>
        </w:rPr>
        <w:t>Б) конструирование</w:t>
      </w:r>
    </w:p>
    <w:p w14:paraId="7890CE72" w14:textId="77777777" w:rsidR="00BF23B4" w:rsidRPr="00BF23B4" w:rsidRDefault="00BF23B4" w:rsidP="0051412C">
      <w:pPr>
        <w:pStyle w:val="a4"/>
        <w:spacing w:before="0" w:beforeAutospacing="0" w:after="0" w:afterAutospacing="0"/>
        <w:rPr>
          <w:sz w:val="28"/>
          <w:szCs w:val="28"/>
        </w:rPr>
      </w:pPr>
      <w:r w:rsidRPr="00BF23B4">
        <w:rPr>
          <w:sz w:val="28"/>
          <w:szCs w:val="28"/>
        </w:rPr>
        <w:t>В) изготовление</w:t>
      </w:r>
    </w:p>
    <w:p w14:paraId="664CE9D1"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Правильный ответ Б-В-А.</w:t>
      </w:r>
    </w:p>
    <w:p w14:paraId="2FB2E140"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Компетенции (индикаторы): ПК-2 (ПК-2.1)</w:t>
      </w:r>
    </w:p>
    <w:p w14:paraId="6E89EAF4" w14:textId="77777777" w:rsidR="006D2B10" w:rsidRPr="00BF23B4" w:rsidRDefault="006D2B10" w:rsidP="0051412C">
      <w:pPr>
        <w:spacing w:after="0" w:line="240" w:lineRule="auto"/>
        <w:rPr>
          <w:rFonts w:ascii="Times New Roman" w:hAnsi="Times New Roman"/>
          <w:sz w:val="28"/>
          <w:szCs w:val="28"/>
        </w:rPr>
      </w:pPr>
    </w:p>
    <w:p w14:paraId="3C078F19" w14:textId="7C78246B" w:rsidR="00DF58C4" w:rsidRPr="00BF23B4" w:rsidRDefault="00DF58C4" w:rsidP="0051412C">
      <w:pPr>
        <w:spacing w:after="0" w:line="240" w:lineRule="auto"/>
        <w:rPr>
          <w:rFonts w:ascii="Times New Roman" w:hAnsi="Times New Roman"/>
          <w:b/>
          <w:sz w:val="28"/>
          <w:szCs w:val="28"/>
        </w:rPr>
      </w:pPr>
      <w:r w:rsidRPr="00BF23B4">
        <w:rPr>
          <w:rFonts w:ascii="Times New Roman" w:hAnsi="Times New Roman"/>
          <w:b/>
          <w:sz w:val="28"/>
          <w:szCs w:val="28"/>
        </w:rPr>
        <w:t>Задания открытого типа</w:t>
      </w:r>
    </w:p>
    <w:p w14:paraId="281A2AB6" w14:textId="77777777" w:rsidR="00BF23B4" w:rsidRPr="00BF23B4" w:rsidRDefault="00BF23B4" w:rsidP="0051412C">
      <w:pPr>
        <w:spacing w:after="0" w:line="240" w:lineRule="auto"/>
        <w:rPr>
          <w:rFonts w:ascii="Times New Roman" w:hAnsi="Times New Roman"/>
          <w:b/>
          <w:sz w:val="28"/>
          <w:szCs w:val="28"/>
        </w:rPr>
      </w:pPr>
    </w:p>
    <w:p w14:paraId="090980AF" w14:textId="0EE55C1D" w:rsidR="00DF58C4" w:rsidRPr="00BF23B4" w:rsidRDefault="00DF58C4" w:rsidP="0051412C">
      <w:pPr>
        <w:spacing w:after="0" w:line="240" w:lineRule="auto"/>
        <w:rPr>
          <w:rFonts w:ascii="Times New Roman" w:hAnsi="Times New Roman"/>
          <w:b/>
          <w:sz w:val="28"/>
          <w:szCs w:val="28"/>
        </w:rPr>
      </w:pPr>
      <w:r w:rsidRPr="00BF23B4">
        <w:rPr>
          <w:rFonts w:ascii="Times New Roman" w:hAnsi="Times New Roman"/>
          <w:b/>
          <w:sz w:val="28"/>
          <w:szCs w:val="28"/>
        </w:rPr>
        <w:t>Задания открытого типа на дополнение</w:t>
      </w:r>
    </w:p>
    <w:p w14:paraId="100B8FC4" w14:textId="77777777" w:rsidR="00BF23B4" w:rsidRPr="00BF23B4" w:rsidRDefault="00BF23B4" w:rsidP="0051412C">
      <w:pPr>
        <w:spacing w:after="0" w:line="240" w:lineRule="auto"/>
        <w:rPr>
          <w:rFonts w:ascii="Times New Roman" w:hAnsi="Times New Roman"/>
          <w:b/>
          <w:sz w:val="28"/>
          <w:szCs w:val="28"/>
        </w:rPr>
      </w:pPr>
    </w:p>
    <w:p w14:paraId="061F0ABE" w14:textId="53BE8AFC" w:rsidR="00BF23B4" w:rsidRPr="00BF23B4" w:rsidRDefault="00BF23B4" w:rsidP="0051412C">
      <w:pPr>
        <w:spacing w:after="0" w:line="240" w:lineRule="auto"/>
        <w:jc w:val="both"/>
        <w:rPr>
          <w:rFonts w:ascii="Times New Roman" w:hAnsi="Times New Roman"/>
          <w:i/>
          <w:sz w:val="28"/>
          <w:szCs w:val="28"/>
        </w:rPr>
      </w:pPr>
      <w:r w:rsidRPr="00BF23B4">
        <w:rPr>
          <w:rFonts w:ascii="Times New Roman" w:hAnsi="Times New Roman"/>
          <w:i/>
          <w:sz w:val="28"/>
          <w:szCs w:val="28"/>
        </w:rPr>
        <w:t>Напишите пропущенное слово (словосочетание).</w:t>
      </w:r>
    </w:p>
    <w:p w14:paraId="4FE6B532" w14:textId="77777777" w:rsidR="00BF23B4" w:rsidRPr="00BF23B4" w:rsidRDefault="00BF23B4" w:rsidP="0051412C">
      <w:pPr>
        <w:spacing w:after="0" w:line="240" w:lineRule="auto"/>
        <w:jc w:val="both"/>
        <w:rPr>
          <w:rFonts w:ascii="Times New Roman" w:hAnsi="Times New Roman"/>
          <w:i/>
          <w:sz w:val="28"/>
          <w:szCs w:val="28"/>
        </w:rPr>
      </w:pPr>
    </w:p>
    <w:p w14:paraId="6FEBD072" w14:textId="77777777" w:rsidR="00BF23B4" w:rsidRPr="00BF23B4" w:rsidRDefault="00BF23B4" w:rsidP="0051412C">
      <w:pPr>
        <w:pStyle w:val="a4"/>
        <w:spacing w:before="0" w:beforeAutospacing="0" w:after="0" w:afterAutospacing="0"/>
        <w:jc w:val="both"/>
        <w:rPr>
          <w:sz w:val="28"/>
          <w:szCs w:val="28"/>
        </w:rPr>
      </w:pPr>
      <w:r w:rsidRPr="00BF23B4">
        <w:rPr>
          <w:sz w:val="28"/>
          <w:szCs w:val="28"/>
        </w:rPr>
        <w:t>1. ________________называется всякое соотношение, устанавливающее связь между возможными значениями случайных величин и соответствующими этим значениям вероятностями или частотами (частностями).</w:t>
      </w:r>
    </w:p>
    <w:p w14:paraId="44A892CF"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Законом распределения случайной величины</w:t>
      </w:r>
    </w:p>
    <w:p w14:paraId="1214F089"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46D9AED7" w14:textId="77777777" w:rsidR="00DF58C4" w:rsidRPr="00BF23B4" w:rsidRDefault="00DF58C4" w:rsidP="0051412C">
      <w:pPr>
        <w:spacing w:after="0" w:line="240" w:lineRule="auto"/>
        <w:jc w:val="both"/>
        <w:rPr>
          <w:rFonts w:ascii="Times New Roman" w:hAnsi="Times New Roman"/>
          <w:b/>
          <w:sz w:val="28"/>
          <w:szCs w:val="28"/>
        </w:rPr>
      </w:pPr>
    </w:p>
    <w:p w14:paraId="70086990" w14:textId="77777777" w:rsidR="00BF23B4" w:rsidRPr="00BF23B4" w:rsidRDefault="00BF23B4" w:rsidP="0051412C">
      <w:pPr>
        <w:pStyle w:val="a4"/>
        <w:spacing w:before="0" w:beforeAutospacing="0" w:after="0" w:afterAutospacing="0"/>
        <w:jc w:val="both"/>
        <w:rPr>
          <w:sz w:val="28"/>
          <w:szCs w:val="28"/>
        </w:rPr>
      </w:pPr>
      <w:r w:rsidRPr="00BF23B4">
        <w:rPr>
          <w:sz w:val="28"/>
          <w:szCs w:val="28"/>
        </w:rPr>
        <w:t>2. Свойство объекта сохранять во времени и в установленных пределах значения всех параметров, характеризующих способность выполнять требуемые функции в заданных режимах и условиях применения, технического обслуживания, ремонтов, хранения и транспортирования называется ____________.</w:t>
      </w:r>
    </w:p>
    <w:p w14:paraId="0DC6A79C"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надежность</w:t>
      </w:r>
    </w:p>
    <w:p w14:paraId="1918CD89"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0E630F10" w14:textId="77777777" w:rsidR="00AE6197" w:rsidRPr="00BF23B4" w:rsidRDefault="00AE6197" w:rsidP="0051412C">
      <w:pPr>
        <w:spacing w:after="0" w:line="240" w:lineRule="auto"/>
        <w:jc w:val="both"/>
        <w:rPr>
          <w:rFonts w:ascii="Times New Roman" w:hAnsi="Times New Roman"/>
          <w:b/>
          <w:sz w:val="28"/>
          <w:szCs w:val="28"/>
        </w:rPr>
      </w:pPr>
    </w:p>
    <w:p w14:paraId="7B1413A4" w14:textId="77777777" w:rsidR="00BF23B4" w:rsidRPr="00BF23B4" w:rsidRDefault="00BF23B4" w:rsidP="0051412C">
      <w:pPr>
        <w:pStyle w:val="a4"/>
        <w:spacing w:before="0" w:beforeAutospacing="0" w:after="0" w:afterAutospacing="0"/>
        <w:jc w:val="both"/>
        <w:rPr>
          <w:sz w:val="28"/>
          <w:szCs w:val="28"/>
        </w:rPr>
      </w:pPr>
      <w:r w:rsidRPr="00BF23B4">
        <w:rPr>
          <w:sz w:val="28"/>
          <w:szCs w:val="28"/>
        </w:rPr>
        <w:t>3. Свойство объекта непрерывно сохранять работоспособное состояние в течение некоторого времени или некоторой наработки называется _________.</w:t>
      </w:r>
    </w:p>
    <w:p w14:paraId="4C42754F"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безотказность</w:t>
      </w:r>
    </w:p>
    <w:p w14:paraId="2C9B45EC"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506CA5F4" w14:textId="77777777" w:rsidR="00D21CFB" w:rsidRPr="00BF23B4" w:rsidRDefault="00D21CFB" w:rsidP="0051412C">
      <w:pPr>
        <w:spacing w:after="0" w:line="240" w:lineRule="auto"/>
        <w:jc w:val="both"/>
        <w:rPr>
          <w:rFonts w:ascii="Times New Roman" w:hAnsi="Times New Roman"/>
          <w:b/>
          <w:sz w:val="28"/>
          <w:szCs w:val="28"/>
        </w:rPr>
      </w:pPr>
    </w:p>
    <w:p w14:paraId="693B189B" w14:textId="77777777" w:rsidR="00BF23B4" w:rsidRPr="00BF23B4" w:rsidRDefault="00BF23B4" w:rsidP="0051412C">
      <w:pPr>
        <w:pStyle w:val="a4"/>
        <w:spacing w:before="0" w:beforeAutospacing="0" w:after="0" w:afterAutospacing="0"/>
        <w:jc w:val="both"/>
        <w:rPr>
          <w:sz w:val="28"/>
          <w:szCs w:val="28"/>
        </w:rPr>
      </w:pPr>
      <w:r w:rsidRPr="00BF23B4">
        <w:rPr>
          <w:sz w:val="28"/>
          <w:szCs w:val="28"/>
        </w:rPr>
        <w:t xml:space="preserve">4. Свойство объекта, заключающееся в приспособленности к предупреждению и обнаружению причин возникновения отказов, повреждений и </w:t>
      </w:r>
      <w:proofErr w:type="gramStart"/>
      <w:r w:rsidRPr="00BF23B4">
        <w:rPr>
          <w:sz w:val="28"/>
          <w:szCs w:val="28"/>
        </w:rPr>
        <w:t>поддержанию</w:t>
      </w:r>
      <w:proofErr w:type="gramEnd"/>
      <w:r w:rsidRPr="00BF23B4">
        <w:rPr>
          <w:sz w:val="28"/>
          <w:szCs w:val="28"/>
        </w:rPr>
        <w:t xml:space="preserve"> и восстановлению работоспособного состояния путем проведения технического обслуживания и ремонтов называется __________.</w:t>
      </w:r>
    </w:p>
    <w:p w14:paraId="1B2BD657"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ремонтопригодность</w:t>
      </w:r>
    </w:p>
    <w:p w14:paraId="7BCA8DE3"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369480A3" w14:textId="77777777" w:rsidR="00D21CFB" w:rsidRPr="00BF23B4" w:rsidRDefault="00D21CFB" w:rsidP="0051412C">
      <w:pPr>
        <w:spacing w:after="0" w:line="240" w:lineRule="auto"/>
        <w:jc w:val="both"/>
        <w:rPr>
          <w:rFonts w:ascii="Times New Roman" w:hAnsi="Times New Roman"/>
          <w:b/>
          <w:sz w:val="28"/>
          <w:szCs w:val="28"/>
        </w:rPr>
      </w:pPr>
    </w:p>
    <w:p w14:paraId="52558E70" w14:textId="77777777" w:rsidR="00BF23B4" w:rsidRPr="00BF23B4" w:rsidRDefault="00BF23B4" w:rsidP="0051412C">
      <w:pPr>
        <w:pStyle w:val="a4"/>
        <w:spacing w:before="0" w:beforeAutospacing="0" w:after="0" w:afterAutospacing="0"/>
        <w:jc w:val="both"/>
        <w:rPr>
          <w:sz w:val="28"/>
          <w:szCs w:val="28"/>
        </w:rPr>
      </w:pPr>
      <w:r w:rsidRPr="00BF23B4">
        <w:rPr>
          <w:sz w:val="28"/>
          <w:szCs w:val="28"/>
        </w:rPr>
        <w:t>5. Свойство объекта сохранять работоспособное состояние до наступления предельного состояния при установленной системе технического обслуживания и ремонтов называется ________.</w:t>
      </w:r>
    </w:p>
    <w:p w14:paraId="37462E56"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lastRenderedPageBreak/>
        <w:t>Правильный ответ: долговечность</w:t>
      </w:r>
    </w:p>
    <w:p w14:paraId="1A6C764E"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5A1EA4F7" w14:textId="77777777" w:rsidR="00D21CFB" w:rsidRPr="00BF23B4" w:rsidRDefault="00D21CFB" w:rsidP="0051412C">
      <w:pPr>
        <w:spacing w:after="0" w:line="240" w:lineRule="auto"/>
        <w:jc w:val="both"/>
        <w:rPr>
          <w:rFonts w:ascii="Times New Roman" w:hAnsi="Times New Roman"/>
          <w:b/>
          <w:sz w:val="28"/>
          <w:szCs w:val="28"/>
        </w:rPr>
      </w:pPr>
    </w:p>
    <w:p w14:paraId="7306CFB3" w14:textId="77777777" w:rsidR="00BF23B4" w:rsidRPr="00BF23B4" w:rsidRDefault="00BF23B4" w:rsidP="0051412C">
      <w:pPr>
        <w:pStyle w:val="a4"/>
        <w:spacing w:before="0" w:beforeAutospacing="0" w:after="0" w:afterAutospacing="0"/>
        <w:jc w:val="both"/>
        <w:rPr>
          <w:sz w:val="28"/>
          <w:szCs w:val="28"/>
        </w:rPr>
      </w:pPr>
      <w:r w:rsidRPr="00BF23B4">
        <w:rPr>
          <w:sz w:val="28"/>
          <w:szCs w:val="28"/>
        </w:rPr>
        <w:t>6. Свойство объекта сохранять значения показателей безотказности, долговечности и ремонтопригодности в течение и после хранения и транспортирования называется ________.</w:t>
      </w:r>
    </w:p>
    <w:p w14:paraId="675AE99B"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сохраняемость</w:t>
      </w:r>
    </w:p>
    <w:p w14:paraId="25C0C896"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7DBDF92F" w14:textId="77777777" w:rsidR="00D21CFB" w:rsidRPr="00BF23B4" w:rsidRDefault="00D21CFB" w:rsidP="0051412C">
      <w:pPr>
        <w:spacing w:after="0" w:line="240" w:lineRule="auto"/>
        <w:rPr>
          <w:rFonts w:ascii="Times New Roman" w:hAnsi="Times New Roman"/>
          <w:b/>
          <w:sz w:val="28"/>
          <w:szCs w:val="28"/>
        </w:rPr>
      </w:pPr>
    </w:p>
    <w:p w14:paraId="7C0D8704" w14:textId="60C21C39" w:rsidR="00DF58C4" w:rsidRPr="00BF23B4" w:rsidRDefault="00DF58C4" w:rsidP="0051412C">
      <w:pPr>
        <w:spacing w:after="0" w:line="240" w:lineRule="auto"/>
        <w:rPr>
          <w:rFonts w:ascii="Times New Roman" w:hAnsi="Times New Roman"/>
          <w:b/>
          <w:sz w:val="28"/>
          <w:szCs w:val="28"/>
        </w:rPr>
      </w:pPr>
      <w:r w:rsidRPr="00BF23B4">
        <w:rPr>
          <w:rFonts w:ascii="Times New Roman" w:hAnsi="Times New Roman"/>
          <w:b/>
          <w:sz w:val="28"/>
          <w:szCs w:val="28"/>
        </w:rPr>
        <w:t>Задания открытого типа с кратким свободным ответом</w:t>
      </w:r>
    </w:p>
    <w:p w14:paraId="11C1A77A" w14:textId="77777777" w:rsidR="00BF23B4" w:rsidRPr="00BF23B4" w:rsidRDefault="00BF23B4" w:rsidP="0051412C">
      <w:pPr>
        <w:spacing w:after="0" w:line="240" w:lineRule="auto"/>
        <w:rPr>
          <w:rFonts w:ascii="Times New Roman" w:hAnsi="Times New Roman"/>
          <w:b/>
          <w:sz w:val="28"/>
          <w:szCs w:val="28"/>
        </w:rPr>
      </w:pPr>
    </w:p>
    <w:p w14:paraId="76CA0F39" w14:textId="20B64231" w:rsidR="00BF23B4" w:rsidRDefault="00BF23B4" w:rsidP="0051412C">
      <w:pPr>
        <w:spacing w:after="0" w:line="240" w:lineRule="auto"/>
        <w:rPr>
          <w:rFonts w:ascii="Times New Roman" w:hAnsi="Times New Roman"/>
          <w:i/>
          <w:sz w:val="28"/>
          <w:szCs w:val="28"/>
        </w:rPr>
      </w:pPr>
      <w:r w:rsidRPr="00BF23B4">
        <w:rPr>
          <w:rFonts w:ascii="Times New Roman" w:hAnsi="Times New Roman"/>
          <w:i/>
          <w:sz w:val="28"/>
          <w:szCs w:val="28"/>
        </w:rPr>
        <w:t>Напишите пропущенное слово (словосочетание).</w:t>
      </w:r>
    </w:p>
    <w:p w14:paraId="0B161876" w14:textId="77777777" w:rsidR="0051412C" w:rsidRPr="00BF23B4" w:rsidRDefault="0051412C" w:rsidP="0051412C">
      <w:pPr>
        <w:spacing w:after="0" w:line="240" w:lineRule="auto"/>
        <w:jc w:val="both"/>
        <w:rPr>
          <w:rFonts w:ascii="Times New Roman" w:hAnsi="Times New Roman"/>
          <w:i/>
          <w:sz w:val="28"/>
          <w:szCs w:val="28"/>
        </w:rPr>
      </w:pPr>
    </w:p>
    <w:p w14:paraId="40B6E482" w14:textId="77777777" w:rsidR="00BF23B4" w:rsidRPr="00BF23B4" w:rsidRDefault="00BF23B4" w:rsidP="0051412C">
      <w:pPr>
        <w:pStyle w:val="a4"/>
        <w:spacing w:before="0" w:beforeAutospacing="0" w:after="0" w:afterAutospacing="0"/>
        <w:jc w:val="both"/>
        <w:rPr>
          <w:sz w:val="28"/>
          <w:szCs w:val="28"/>
        </w:rPr>
      </w:pPr>
      <w:r w:rsidRPr="00BF23B4">
        <w:rPr>
          <w:sz w:val="28"/>
          <w:szCs w:val="28"/>
        </w:rPr>
        <w:t>1. Вероятность того, что в пределах заданной наработки отказ не возникнет называется _______.</w:t>
      </w:r>
    </w:p>
    <w:p w14:paraId="43693128"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вероятность безотказной работы</w:t>
      </w:r>
    </w:p>
    <w:p w14:paraId="358FB4E2"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54CCBC6C" w14:textId="77777777" w:rsidR="00DF58C4" w:rsidRPr="00BF23B4" w:rsidRDefault="00DF58C4" w:rsidP="0051412C">
      <w:pPr>
        <w:spacing w:after="0" w:line="240" w:lineRule="auto"/>
        <w:jc w:val="both"/>
        <w:rPr>
          <w:rFonts w:ascii="Times New Roman" w:hAnsi="Times New Roman"/>
          <w:b/>
          <w:sz w:val="28"/>
          <w:szCs w:val="28"/>
        </w:rPr>
      </w:pPr>
    </w:p>
    <w:p w14:paraId="02E38458" w14:textId="77777777" w:rsidR="0051412C" w:rsidRPr="00BF23B4" w:rsidRDefault="0051412C" w:rsidP="0051412C">
      <w:pPr>
        <w:pStyle w:val="a4"/>
        <w:spacing w:before="0" w:beforeAutospacing="0" w:after="0" w:afterAutospacing="0"/>
        <w:jc w:val="both"/>
        <w:rPr>
          <w:sz w:val="28"/>
          <w:szCs w:val="28"/>
        </w:rPr>
      </w:pPr>
      <w:r w:rsidRPr="00BF23B4">
        <w:rPr>
          <w:sz w:val="28"/>
          <w:szCs w:val="28"/>
        </w:rPr>
        <w:t>2. Математическое ожидание наработки до первого отказа называется ___________.</w:t>
      </w:r>
    </w:p>
    <w:p w14:paraId="6D58CF93"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средняя наработка на отказ</w:t>
      </w:r>
    </w:p>
    <w:p w14:paraId="03202FAC"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0EECE5FF" w14:textId="77777777" w:rsidR="00C64677" w:rsidRPr="00BF23B4" w:rsidRDefault="00C64677" w:rsidP="0051412C">
      <w:pPr>
        <w:spacing w:after="0" w:line="240" w:lineRule="auto"/>
        <w:jc w:val="both"/>
        <w:rPr>
          <w:rFonts w:ascii="Times New Roman" w:hAnsi="Times New Roman"/>
          <w:b/>
          <w:sz w:val="28"/>
          <w:szCs w:val="28"/>
        </w:rPr>
      </w:pPr>
    </w:p>
    <w:p w14:paraId="03B28F3A" w14:textId="77777777" w:rsidR="0051412C" w:rsidRPr="00BF23B4" w:rsidRDefault="0051412C" w:rsidP="0051412C">
      <w:pPr>
        <w:pStyle w:val="a4"/>
        <w:spacing w:before="0" w:beforeAutospacing="0" w:after="0" w:afterAutospacing="0"/>
        <w:jc w:val="both"/>
        <w:rPr>
          <w:sz w:val="28"/>
          <w:szCs w:val="28"/>
        </w:rPr>
      </w:pPr>
      <w:r w:rsidRPr="00BF23B4">
        <w:rPr>
          <w:sz w:val="28"/>
          <w:szCs w:val="28"/>
        </w:rPr>
        <w:t xml:space="preserve">3. Показатель надежности невосстанавливаемых изделий, равный отношению среднего числа отказавших в единицу времени (наработки) объектов к числу объектов, оставшихся </w:t>
      </w:r>
      <w:proofErr w:type="gramStart"/>
      <w:r w:rsidRPr="00BF23B4">
        <w:rPr>
          <w:sz w:val="28"/>
          <w:szCs w:val="28"/>
        </w:rPr>
        <w:t>работоспособными</w:t>
      </w:r>
      <w:proofErr w:type="gramEnd"/>
      <w:r w:rsidRPr="00BF23B4">
        <w:rPr>
          <w:sz w:val="28"/>
          <w:szCs w:val="28"/>
        </w:rPr>
        <w:t xml:space="preserve"> называется ____________.</w:t>
      </w:r>
    </w:p>
    <w:p w14:paraId="742D4AF5"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параметр потока отказов</w:t>
      </w:r>
    </w:p>
    <w:p w14:paraId="08A17D43"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20DB032D" w14:textId="77777777" w:rsidR="00C64677" w:rsidRPr="00BF23B4" w:rsidRDefault="00C64677" w:rsidP="0051412C">
      <w:pPr>
        <w:spacing w:after="0" w:line="240" w:lineRule="auto"/>
        <w:jc w:val="both"/>
        <w:rPr>
          <w:rFonts w:ascii="Times New Roman" w:hAnsi="Times New Roman"/>
          <w:b/>
          <w:sz w:val="28"/>
          <w:szCs w:val="28"/>
        </w:rPr>
      </w:pPr>
    </w:p>
    <w:p w14:paraId="0D44CBF3" w14:textId="77777777" w:rsidR="0051412C" w:rsidRPr="00BF23B4" w:rsidRDefault="0051412C" w:rsidP="0051412C">
      <w:pPr>
        <w:pStyle w:val="a4"/>
        <w:spacing w:before="0" w:beforeAutospacing="0" w:after="0" w:afterAutospacing="0"/>
        <w:jc w:val="both"/>
        <w:rPr>
          <w:sz w:val="28"/>
          <w:szCs w:val="28"/>
        </w:rPr>
      </w:pPr>
      <w:r w:rsidRPr="00BF23B4">
        <w:rPr>
          <w:sz w:val="28"/>
          <w:szCs w:val="28"/>
        </w:rPr>
        <w:t xml:space="preserve">4. Показатель надежности невосстанавливаемых изделий, равный отношению среднего числа отказавших в единицу времени (наработки) объектов к числу объектов, оставшихся </w:t>
      </w:r>
      <w:proofErr w:type="gramStart"/>
      <w:r w:rsidRPr="00BF23B4">
        <w:rPr>
          <w:sz w:val="28"/>
          <w:szCs w:val="28"/>
        </w:rPr>
        <w:t>работоспособными</w:t>
      </w:r>
      <w:proofErr w:type="gramEnd"/>
      <w:r w:rsidRPr="00BF23B4">
        <w:rPr>
          <w:sz w:val="28"/>
          <w:szCs w:val="28"/>
        </w:rPr>
        <w:t xml:space="preserve"> называется _____________.</w:t>
      </w:r>
    </w:p>
    <w:p w14:paraId="2350CF58"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интенсивность отказов</w:t>
      </w:r>
    </w:p>
    <w:p w14:paraId="6E2F20EF"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23628D62" w14:textId="77777777" w:rsidR="00F627D5" w:rsidRPr="00BF23B4" w:rsidRDefault="00F627D5" w:rsidP="0051412C">
      <w:pPr>
        <w:spacing w:after="0" w:line="240" w:lineRule="auto"/>
        <w:jc w:val="both"/>
        <w:rPr>
          <w:rFonts w:ascii="Times New Roman" w:hAnsi="Times New Roman"/>
          <w:b/>
          <w:sz w:val="28"/>
          <w:szCs w:val="28"/>
        </w:rPr>
      </w:pPr>
    </w:p>
    <w:p w14:paraId="295CDF56" w14:textId="77777777" w:rsidR="0051412C" w:rsidRPr="00BF23B4" w:rsidRDefault="0051412C" w:rsidP="0051412C">
      <w:pPr>
        <w:pStyle w:val="a4"/>
        <w:spacing w:before="0" w:beforeAutospacing="0" w:after="0" w:afterAutospacing="0"/>
        <w:jc w:val="both"/>
        <w:rPr>
          <w:sz w:val="28"/>
          <w:szCs w:val="28"/>
        </w:rPr>
      </w:pPr>
      <w:r w:rsidRPr="00BF23B4">
        <w:rPr>
          <w:sz w:val="28"/>
          <w:szCs w:val="28"/>
        </w:rPr>
        <w:t>5. Наработка объекта от начала его эксплуатации или его возобновления после капитального ремонта до наступления предельного состояния называется ____________.</w:t>
      </w:r>
    </w:p>
    <w:p w14:paraId="6AF0A182"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ресурс / технический ресурс</w:t>
      </w:r>
    </w:p>
    <w:p w14:paraId="2C70EC11"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35380B3E" w14:textId="77777777" w:rsidR="00F627D5" w:rsidRPr="00BF23B4" w:rsidRDefault="00F627D5" w:rsidP="0051412C">
      <w:pPr>
        <w:spacing w:after="0" w:line="240" w:lineRule="auto"/>
        <w:jc w:val="both"/>
        <w:rPr>
          <w:rFonts w:ascii="Times New Roman" w:hAnsi="Times New Roman"/>
          <w:b/>
          <w:sz w:val="28"/>
          <w:szCs w:val="28"/>
        </w:rPr>
      </w:pPr>
    </w:p>
    <w:p w14:paraId="67CE131D" w14:textId="77777777" w:rsidR="0051412C" w:rsidRPr="00BF23B4" w:rsidRDefault="0051412C" w:rsidP="0051412C">
      <w:pPr>
        <w:pStyle w:val="a4"/>
        <w:spacing w:before="0" w:beforeAutospacing="0" w:after="0" w:afterAutospacing="0"/>
        <w:jc w:val="both"/>
        <w:rPr>
          <w:sz w:val="28"/>
          <w:szCs w:val="28"/>
        </w:rPr>
      </w:pPr>
      <w:r w:rsidRPr="00BF23B4">
        <w:rPr>
          <w:sz w:val="28"/>
          <w:szCs w:val="28"/>
        </w:rPr>
        <w:t>6. ___________ называется ресурс до момента списания объекта.</w:t>
      </w:r>
    </w:p>
    <w:p w14:paraId="67C023F0"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полным ресурсом</w:t>
      </w:r>
    </w:p>
    <w:p w14:paraId="512F9750"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lastRenderedPageBreak/>
        <w:t>Компетенции (индикаторы): ПК-2 (ПК-2.1)</w:t>
      </w:r>
    </w:p>
    <w:p w14:paraId="7731F461" w14:textId="77777777" w:rsidR="00C84BF4" w:rsidRPr="00BF23B4" w:rsidRDefault="00C84BF4" w:rsidP="0051412C">
      <w:pPr>
        <w:spacing w:after="0" w:line="240" w:lineRule="auto"/>
        <w:jc w:val="both"/>
        <w:rPr>
          <w:rFonts w:ascii="Times New Roman" w:hAnsi="Times New Roman"/>
          <w:b/>
          <w:sz w:val="28"/>
          <w:szCs w:val="28"/>
        </w:rPr>
      </w:pPr>
    </w:p>
    <w:p w14:paraId="527926C5" w14:textId="04F1E949" w:rsidR="007529D2" w:rsidRDefault="007529D2" w:rsidP="0051412C">
      <w:pPr>
        <w:spacing w:after="0" w:line="240" w:lineRule="auto"/>
        <w:rPr>
          <w:rFonts w:ascii="Times New Roman" w:hAnsi="Times New Roman"/>
          <w:b/>
          <w:sz w:val="28"/>
          <w:szCs w:val="28"/>
        </w:rPr>
      </w:pPr>
      <w:r w:rsidRPr="00BF23B4">
        <w:rPr>
          <w:rFonts w:ascii="Times New Roman" w:hAnsi="Times New Roman"/>
          <w:b/>
          <w:sz w:val="28"/>
          <w:szCs w:val="28"/>
        </w:rPr>
        <w:t>Задания открытого типа с развернутым ответом</w:t>
      </w:r>
    </w:p>
    <w:p w14:paraId="4F8F3D75" w14:textId="77777777" w:rsidR="0051412C" w:rsidRPr="00BF23B4" w:rsidRDefault="0051412C" w:rsidP="0051412C">
      <w:pPr>
        <w:spacing w:after="0" w:line="240" w:lineRule="auto"/>
        <w:rPr>
          <w:rFonts w:ascii="Times New Roman" w:hAnsi="Times New Roman"/>
          <w:b/>
          <w:sz w:val="28"/>
          <w:szCs w:val="28"/>
        </w:rPr>
      </w:pPr>
    </w:p>
    <w:p w14:paraId="417A1B8D" w14:textId="77777777" w:rsidR="0051412C" w:rsidRPr="0051412C" w:rsidRDefault="0051412C" w:rsidP="0051412C">
      <w:pPr>
        <w:spacing w:after="0" w:line="240" w:lineRule="auto"/>
        <w:rPr>
          <w:rFonts w:ascii="Times New Roman" w:hAnsi="Times New Roman"/>
          <w:i/>
          <w:sz w:val="28"/>
          <w:szCs w:val="28"/>
        </w:rPr>
      </w:pPr>
      <w:r w:rsidRPr="0051412C">
        <w:rPr>
          <w:rFonts w:ascii="Times New Roman" w:hAnsi="Times New Roman"/>
          <w:i/>
          <w:sz w:val="28"/>
          <w:szCs w:val="28"/>
        </w:rPr>
        <w:t>Дайте ответ на вопрос.</w:t>
      </w:r>
    </w:p>
    <w:p w14:paraId="047FBFE0" w14:textId="77777777" w:rsidR="0051412C" w:rsidRPr="00BF23B4" w:rsidRDefault="0051412C" w:rsidP="0051412C">
      <w:pPr>
        <w:spacing w:after="0" w:line="240" w:lineRule="auto"/>
        <w:rPr>
          <w:rFonts w:ascii="Times New Roman" w:hAnsi="Times New Roman"/>
          <w:iCs/>
          <w:sz w:val="28"/>
          <w:szCs w:val="28"/>
        </w:rPr>
      </w:pPr>
    </w:p>
    <w:p w14:paraId="33F0AB13" w14:textId="77777777" w:rsidR="0051412C" w:rsidRPr="00BF23B4" w:rsidRDefault="0051412C" w:rsidP="0051412C">
      <w:pPr>
        <w:pStyle w:val="a4"/>
        <w:numPr>
          <w:ilvl w:val="0"/>
          <w:numId w:val="7"/>
        </w:numPr>
        <w:spacing w:before="0" w:beforeAutospacing="0" w:after="0" w:afterAutospacing="0"/>
        <w:ind w:left="0" w:firstLine="0"/>
        <w:jc w:val="both"/>
        <w:rPr>
          <w:sz w:val="28"/>
          <w:szCs w:val="28"/>
        </w:rPr>
      </w:pPr>
      <w:r w:rsidRPr="00BF23B4">
        <w:rPr>
          <w:sz w:val="28"/>
          <w:szCs w:val="28"/>
        </w:rPr>
        <w:t>Сформулируйте целевое назначение науки о надежности.</w:t>
      </w:r>
    </w:p>
    <w:p w14:paraId="32DFC24F"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47C4AEF4" w14:textId="13BA4C87" w:rsidR="0051412C" w:rsidRPr="00BF23B4" w:rsidRDefault="00587A2C" w:rsidP="0051412C">
      <w:pPr>
        <w:spacing w:after="0" w:line="240" w:lineRule="auto"/>
        <w:jc w:val="both"/>
        <w:rPr>
          <w:rFonts w:ascii="Times New Roman" w:hAnsi="Times New Roman"/>
          <w:sz w:val="28"/>
          <w:szCs w:val="28"/>
        </w:rPr>
      </w:pPr>
      <w:r w:rsidRPr="00587A2C">
        <w:rPr>
          <w:rFonts w:ascii="Times New Roman" w:hAnsi="Times New Roman"/>
          <w:iCs/>
          <w:sz w:val="28"/>
          <w:szCs w:val="28"/>
        </w:rPr>
        <w:t xml:space="preserve">Ожидаемый результат: </w:t>
      </w:r>
      <w:r w:rsidR="0051412C" w:rsidRPr="0051412C">
        <w:rPr>
          <w:rFonts w:ascii="Times New Roman" w:hAnsi="Times New Roman"/>
          <w:iCs/>
          <w:sz w:val="28"/>
          <w:szCs w:val="28"/>
        </w:rPr>
        <w:t>Наука о надёжн</w:t>
      </w:r>
      <w:r w:rsidR="0051412C" w:rsidRPr="00BF23B4">
        <w:rPr>
          <w:rFonts w:ascii="Times New Roman" w:hAnsi="Times New Roman"/>
          <w:sz w:val="28"/>
          <w:szCs w:val="28"/>
        </w:rPr>
        <w:t>ости изучает закономерности изменения показателей качества объектов и на основании этого разрабатывает методы,</w:t>
      </w:r>
    </w:p>
    <w:p w14:paraId="444D28AD" w14:textId="77777777" w:rsidR="00587A2C" w:rsidRPr="00587A2C" w:rsidRDefault="0051412C" w:rsidP="00587A2C">
      <w:pPr>
        <w:spacing w:after="0" w:line="240" w:lineRule="auto"/>
        <w:jc w:val="both"/>
        <w:rPr>
          <w:rFonts w:ascii="Times New Roman" w:hAnsi="Times New Roman"/>
          <w:sz w:val="28"/>
          <w:szCs w:val="28"/>
        </w:rPr>
      </w:pPr>
      <w:r w:rsidRPr="00BF23B4">
        <w:rPr>
          <w:rFonts w:ascii="Times New Roman" w:hAnsi="Times New Roman"/>
          <w:sz w:val="28"/>
          <w:szCs w:val="28"/>
        </w:rPr>
        <w:t>обеспечивающие необходимый ресурс и безотказность их работы</w:t>
      </w:r>
    </w:p>
    <w:p w14:paraId="5F7892EB" w14:textId="5F1E562E"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t>Критерий оценивания: ответ должен содержательно соответствовать ожидаемому результату.</w:t>
      </w:r>
    </w:p>
    <w:p w14:paraId="2FA917C4"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76A30462" w14:textId="77777777" w:rsidR="00C84BF4" w:rsidRPr="00BF23B4" w:rsidRDefault="00C84BF4" w:rsidP="0051412C">
      <w:pPr>
        <w:spacing w:after="0" w:line="240" w:lineRule="auto"/>
        <w:jc w:val="both"/>
        <w:rPr>
          <w:rFonts w:ascii="Times New Roman" w:hAnsi="Times New Roman"/>
          <w:b/>
          <w:sz w:val="28"/>
          <w:szCs w:val="28"/>
        </w:rPr>
      </w:pPr>
    </w:p>
    <w:p w14:paraId="30BF6E08" w14:textId="77777777" w:rsidR="0051412C" w:rsidRPr="00BF23B4" w:rsidRDefault="0051412C" w:rsidP="0051412C">
      <w:pPr>
        <w:pStyle w:val="a4"/>
        <w:numPr>
          <w:ilvl w:val="0"/>
          <w:numId w:val="7"/>
        </w:numPr>
        <w:spacing w:before="0" w:beforeAutospacing="0" w:after="0" w:afterAutospacing="0"/>
        <w:ind w:left="0" w:firstLine="0"/>
        <w:jc w:val="both"/>
        <w:rPr>
          <w:sz w:val="28"/>
          <w:szCs w:val="28"/>
        </w:rPr>
      </w:pPr>
      <w:r w:rsidRPr="00BF23B4">
        <w:rPr>
          <w:sz w:val="28"/>
          <w:szCs w:val="28"/>
        </w:rPr>
        <w:t>Охарактеризуйте этап, на котором закладывается уровень надежности объекта.</w:t>
      </w:r>
    </w:p>
    <w:p w14:paraId="3AECF8B5"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7EEF668D" w14:textId="10747B59" w:rsidR="00587A2C" w:rsidRPr="00587A2C" w:rsidRDefault="00587A2C" w:rsidP="00587A2C">
      <w:pPr>
        <w:spacing w:after="0" w:line="240" w:lineRule="auto"/>
        <w:jc w:val="both"/>
        <w:rPr>
          <w:rFonts w:ascii="Times New Roman" w:hAnsi="Times New Roman"/>
          <w:sz w:val="28"/>
          <w:szCs w:val="28"/>
        </w:rPr>
      </w:pPr>
      <w:r w:rsidRPr="00587A2C">
        <w:rPr>
          <w:rFonts w:ascii="Times New Roman" w:hAnsi="Times New Roman"/>
          <w:iCs/>
          <w:sz w:val="28"/>
          <w:szCs w:val="28"/>
        </w:rPr>
        <w:t xml:space="preserve">Ожидаемый результат: </w:t>
      </w:r>
      <w:r w:rsidR="0051412C" w:rsidRPr="00BF23B4">
        <w:rPr>
          <w:rFonts w:ascii="Times New Roman" w:hAnsi="Times New Roman"/>
          <w:sz w:val="28"/>
          <w:szCs w:val="28"/>
        </w:rPr>
        <w:t>Надёжность объекта закладывается при проектировании и расчёте. На этом этапе она зависит от конструкции объекта (агрегата, узла, механизма), методов защиты от различных вредных воздействий, приспособленности к выполнению операций ТО и ремонта и других</w:t>
      </w:r>
      <w:r>
        <w:rPr>
          <w:rFonts w:ascii="Times New Roman" w:hAnsi="Times New Roman"/>
          <w:sz w:val="28"/>
          <w:szCs w:val="28"/>
        </w:rPr>
        <w:t xml:space="preserve"> </w:t>
      </w:r>
      <w:r w:rsidR="0051412C" w:rsidRPr="00BF23B4">
        <w:rPr>
          <w:rFonts w:ascii="Times New Roman" w:hAnsi="Times New Roman"/>
          <w:sz w:val="28"/>
          <w:szCs w:val="28"/>
        </w:rPr>
        <w:t>особенностей конструирования</w:t>
      </w:r>
    </w:p>
    <w:p w14:paraId="7016BE5D" w14:textId="413E31BF"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t>Критерий оценивания: ответ должен содержательно соответствовать ожидаемому результату.</w:t>
      </w:r>
    </w:p>
    <w:p w14:paraId="3391E834"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09E3ED6A" w14:textId="77777777" w:rsidR="00C84BF4" w:rsidRPr="00BF23B4" w:rsidRDefault="00C84BF4" w:rsidP="0051412C">
      <w:pPr>
        <w:spacing w:after="0" w:line="240" w:lineRule="auto"/>
        <w:jc w:val="both"/>
        <w:rPr>
          <w:rFonts w:ascii="Times New Roman" w:hAnsi="Times New Roman"/>
          <w:b/>
          <w:sz w:val="28"/>
          <w:szCs w:val="28"/>
        </w:rPr>
      </w:pPr>
    </w:p>
    <w:p w14:paraId="6BFA491A" w14:textId="77777777" w:rsidR="0051412C" w:rsidRPr="00BF23B4" w:rsidRDefault="0051412C" w:rsidP="0051412C">
      <w:pPr>
        <w:pStyle w:val="a4"/>
        <w:numPr>
          <w:ilvl w:val="0"/>
          <w:numId w:val="7"/>
        </w:numPr>
        <w:spacing w:before="0" w:beforeAutospacing="0" w:after="0" w:afterAutospacing="0"/>
        <w:ind w:left="0" w:firstLine="0"/>
        <w:jc w:val="both"/>
        <w:rPr>
          <w:sz w:val="28"/>
          <w:szCs w:val="28"/>
        </w:rPr>
      </w:pPr>
      <w:r w:rsidRPr="00BF23B4">
        <w:rPr>
          <w:sz w:val="28"/>
          <w:szCs w:val="28"/>
        </w:rPr>
        <w:t>Охарактеризуйте этап, на котором обеспечивается уровень надежности объекта.</w:t>
      </w:r>
    </w:p>
    <w:p w14:paraId="7BD3573D"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40D095AF" w14:textId="5383E0C8" w:rsidR="00587A2C" w:rsidRPr="00587A2C" w:rsidRDefault="00587A2C" w:rsidP="00587A2C">
      <w:pPr>
        <w:spacing w:after="0" w:line="240" w:lineRule="auto"/>
        <w:jc w:val="both"/>
        <w:rPr>
          <w:rFonts w:ascii="Times New Roman" w:hAnsi="Times New Roman"/>
          <w:sz w:val="28"/>
          <w:szCs w:val="28"/>
        </w:rPr>
      </w:pPr>
      <w:r w:rsidRPr="00587A2C">
        <w:rPr>
          <w:rFonts w:ascii="Times New Roman" w:hAnsi="Times New Roman"/>
          <w:iCs/>
          <w:sz w:val="28"/>
          <w:szCs w:val="28"/>
        </w:rPr>
        <w:t>Ожидаемый результат</w:t>
      </w:r>
      <w:proofErr w:type="gramStart"/>
      <w:r w:rsidRPr="00587A2C">
        <w:rPr>
          <w:rFonts w:ascii="Times New Roman" w:hAnsi="Times New Roman"/>
          <w:iCs/>
          <w:sz w:val="28"/>
          <w:szCs w:val="28"/>
        </w:rPr>
        <w:t xml:space="preserve">: </w:t>
      </w:r>
      <w:r w:rsidR="0051412C" w:rsidRPr="00BF23B4">
        <w:rPr>
          <w:rFonts w:ascii="Times New Roman" w:hAnsi="Times New Roman"/>
          <w:sz w:val="28"/>
          <w:szCs w:val="28"/>
        </w:rPr>
        <w:t>При</w:t>
      </w:r>
      <w:proofErr w:type="gramEnd"/>
      <w:r w:rsidR="0051412C" w:rsidRPr="00BF23B4">
        <w:rPr>
          <w:rFonts w:ascii="Times New Roman" w:hAnsi="Times New Roman"/>
          <w:sz w:val="28"/>
          <w:szCs w:val="28"/>
        </w:rPr>
        <w:t xml:space="preserve"> производстве (изготовлении) объекта показатели надёжности, заданные при конструировании, обеспечиваются. На этом этапе она зависит от качества изготовления деталей, методов контроля выпускаемой продукции, возможности управления технологическими процессами производства, качества сборки, методов испытаний готовой продукции и других элементов процесса изготовления</w:t>
      </w:r>
    </w:p>
    <w:p w14:paraId="39268F6A" w14:textId="1D0B3FF4"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t>Критерий оценивания: ответ должен содержательно соответствовать ожидаемому результату.</w:t>
      </w:r>
    </w:p>
    <w:p w14:paraId="1758A203"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3E4C1206" w14:textId="77777777" w:rsidR="0051412C" w:rsidRPr="00BF23B4" w:rsidRDefault="0051412C" w:rsidP="0051412C">
      <w:pPr>
        <w:spacing w:after="0" w:line="240" w:lineRule="auto"/>
        <w:jc w:val="both"/>
        <w:rPr>
          <w:rFonts w:ascii="Times New Roman" w:hAnsi="Times New Roman"/>
          <w:sz w:val="28"/>
          <w:szCs w:val="28"/>
        </w:rPr>
      </w:pPr>
    </w:p>
    <w:p w14:paraId="075C4E38" w14:textId="77777777" w:rsidR="0051412C" w:rsidRPr="00BF23B4" w:rsidRDefault="0051412C" w:rsidP="0051412C">
      <w:pPr>
        <w:pStyle w:val="a4"/>
        <w:spacing w:before="0" w:beforeAutospacing="0" w:after="0" w:afterAutospacing="0"/>
        <w:jc w:val="both"/>
        <w:rPr>
          <w:sz w:val="28"/>
          <w:szCs w:val="28"/>
        </w:rPr>
      </w:pPr>
      <w:r w:rsidRPr="00BF23B4">
        <w:rPr>
          <w:sz w:val="28"/>
          <w:szCs w:val="28"/>
        </w:rPr>
        <w:t>4. Охарактеризуйте этап, на котором реализуется уровень надежности объекта.</w:t>
      </w:r>
    </w:p>
    <w:p w14:paraId="7B316C3E"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58F97391" w14:textId="3BE862A6" w:rsidR="00587A2C" w:rsidRPr="00587A2C" w:rsidRDefault="00587A2C" w:rsidP="00587A2C">
      <w:pPr>
        <w:spacing w:after="0" w:line="240" w:lineRule="auto"/>
        <w:jc w:val="both"/>
        <w:rPr>
          <w:rFonts w:ascii="Times New Roman" w:hAnsi="Times New Roman"/>
          <w:sz w:val="28"/>
          <w:szCs w:val="28"/>
        </w:rPr>
      </w:pPr>
      <w:r w:rsidRPr="00587A2C">
        <w:rPr>
          <w:rFonts w:ascii="Times New Roman" w:hAnsi="Times New Roman"/>
          <w:iCs/>
          <w:sz w:val="28"/>
          <w:szCs w:val="28"/>
        </w:rPr>
        <w:lastRenderedPageBreak/>
        <w:t>Ожидаемый результат</w:t>
      </w:r>
      <w:proofErr w:type="gramStart"/>
      <w:r w:rsidRPr="00587A2C">
        <w:rPr>
          <w:rFonts w:ascii="Times New Roman" w:hAnsi="Times New Roman"/>
          <w:iCs/>
          <w:sz w:val="28"/>
          <w:szCs w:val="28"/>
        </w:rPr>
        <w:t xml:space="preserve">: </w:t>
      </w:r>
      <w:r w:rsidR="0051412C" w:rsidRPr="00BF23B4">
        <w:rPr>
          <w:rFonts w:ascii="Times New Roman" w:hAnsi="Times New Roman"/>
          <w:sz w:val="28"/>
          <w:szCs w:val="28"/>
        </w:rPr>
        <w:t>При</w:t>
      </w:r>
      <w:proofErr w:type="gramEnd"/>
      <w:r w:rsidR="0051412C" w:rsidRPr="00BF23B4">
        <w:rPr>
          <w:rFonts w:ascii="Times New Roman" w:hAnsi="Times New Roman"/>
          <w:sz w:val="28"/>
          <w:szCs w:val="28"/>
        </w:rPr>
        <w:t xml:space="preserve"> эксплуатации объекта заложенная на этапах проектирования и производства надёжность реализуется. Такие свойства, как безотказность, долговечность и ремонтопригодность проявляются только в процессе эксплуатации объекта и зависят от принятой системы ТО и ремонта, условий и режимов работы и других эксплуатационных факторов</w:t>
      </w:r>
    </w:p>
    <w:p w14:paraId="4D333449" w14:textId="74D36960"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t>Критерий оценивания: ответ должен содержательно соответствовать ожидаемому результату.</w:t>
      </w:r>
    </w:p>
    <w:p w14:paraId="4069ABA9"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7882741F" w14:textId="77777777" w:rsidR="009422B1" w:rsidRPr="00BF23B4" w:rsidRDefault="009422B1" w:rsidP="0051412C">
      <w:pPr>
        <w:spacing w:after="0" w:line="240" w:lineRule="auto"/>
        <w:jc w:val="both"/>
        <w:rPr>
          <w:rFonts w:ascii="Times New Roman" w:hAnsi="Times New Roman"/>
          <w:b/>
          <w:sz w:val="28"/>
          <w:szCs w:val="28"/>
        </w:rPr>
      </w:pPr>
    </w:p>
    <w:p w14:paraId="2FCA3368" w14:textId="77777777" w:rsidR="0051412C" w:rsidRPr="00BF23B4" w:rsidRDefault="0051412C" w:rsidP="0051412C">
      <w:pPr>
        <w:pStyle w:val="a4"/>
        <w:numPr>
          <w:ilvl w:val="0"/>
          <w:numId w:val="6"/>
        </w:numPr>
        <w:spacing w:before="0" w:beforeAutospacing="0" w:after="0" w:afterAutospacing="0"/>
        <w:ind w:left="0" w:firstLine="0"/>
        <w:jc w:val="both"/>
        <w:rPr>
          <w:sz w:val="28"/>
          <w:szCs w:val="28"/>
        </w:rPr>
      </w:pPr>
      <w:r w:rsidRPr="00BF23B4">
        <w:rPr>
          <w:sz w:val="28"/>
          <w:szCs w:val="28"/>
        </w:rPr>
        <w:t>Сформулируйте специфические особенности науки о надежности.</w:t>
      </w:r>
    </w:p>
    <w:p w14:paraId="7B22E0F6"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372CE7C2" w14:textId="1A0BA18D" w:rsidR="0051412C" w:rsidRPr="00BF23B4" w:rsidRDefault="00587A2C" w:rsidP="0051412C">
      <w:pPr>
        <w:spacing w:after="0" w:line="240" w:lineRule="auto"/>
        <w:jc w:val="both"/>
        <w:rPr>
          <w:rFonts w:ascii="Times New Roman" w:hAnsi="Times New Roman"/>
          <w:sz w:val="28"/>
          <w:szCs w:val="28"/>
        </w:rPr>
      </w:pPr>
      <w:r w:rsidRPr="00587A2C">
        <w:rPr>
          <w:rFonts w:ascii="Times New Roman" w:hAnsi="Times New Roman"/>
          <w:iCs/>
          <w:sz w:val="28"/>
          <w:szCs w:val="28"/>
        </w:rPr>
        <w:t xml:space="preserve">Ожидаемый результат: </w:t>
      </w:r>
      <w:r w:rsidR="0051412C" w:rsidRPr="00BF23B4">
        <w:rPr>
          <w:rFonts w:ascii="Times New Roman" w:hAnsi="Times New Roman"/>
          <w:sz w:val="28"/>
          <w:szCs w:val="28"/>
        </w:rPr>
        <w:t>Особенностями науки о надёжности являются:</w:t>
      </w:r>
    </w:p>
    <w:p w14:paraId="50C3D272"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 исследование выходных параметров объекта во времени (или по наработке) в процессе его эксплуатации;</w:t>
      </w:r>
    </w:p>
    <w:p w14:paraId="036D3882"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 прогнозирование технического состояния объекта с точки зрения сохранения значений выходных параметров (показателей качества)</w:t>
      </w:r>
    </w:p>
    <w:p w14:paraId="101D8595"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7999265B" w14:textId="77777777" w:rsidR="00447DAB" w:rsidRPr="00BF23B4" w:rsidRDefault="00447DAB" w:rsidP="0051412C">
      <w:pPr>
        <w:spacing w:after="0" w:line="240" w:lineRule="auto"/>
        <w:jc w:val="both"/>
        <w:rPr>
          <w:rFonts w:ascii="Times New Roman" w:hAnsi="Times New Roman"/>
          <w:b/>
          <w:sz w:val="28"/>
          <w:szCs w:val="28"/>
        </w:rPr>
      </w:pPr>
    </w:p>
    <w:p w14:paraId="69775A56" w14:textId="77777777" w:rsidR="0051412C" w:rsidRPr="00BF23B4" w:rsidRDefault="0051412C" w:rsidP="0051412C">
      <w:pPr>
        <w:pStyle w:val="a4"/>
        <w:numPr>
          <w:ilvl w:val="0"/>
          <w:numId w:val="6"/>
        </w:numPr>
        <w:spacing w:before="0" w:beforeAutospacing="0" w:after="0" w:afterAutospacing="0"/>
        <w:ind w:left="0" w:firstLine="0"/>
        <w:jc w:val="both"/>
        <w:rPr>
          <w:sz w:val="28"/>
          <w:szCs w:val="28"/>
        </w:rPr>
      </w:pPr>
      <w:r w:rsidRPr="00BF23B4">
        <w:rPr>
          <w:sz w:val="28"/>
          <w:szCs w:val="28"/>
        </w:rPr>
        <w:t>Сформулируйте понятие абсолютного изменения показателей качества объекта.</w:t>
      </w:r>
    </w:p>
    <w:p w14:paraId="22D19226"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511A04D5" w14:textId="056B2F37" w:rsidR="00587A2C" w:rsidRPr="00587A2C" w:rsidRDefault="00587A2C" w:rsidP="00587A2C">
      <w:pPr>
        <w:spacing w:after="0" w:line="240" w:lineRule="auto"/>
        <w:jc w:val="both"/>
        <w:rPr>
          <w:rFonts w:ascii="Times New Roman" w:hAnsi="Times New Roman"/>
          <w:sz w:val="28"/>
          <w:szCs w:val="28"/>
        </w:rPr>
      </w:pPr>
      <w:r w:rsidRPr="00587A2C">
        <w:rPr>
          <w:rFonts w:ascii="Times New Roman" w:hAnsi="Times New Roman"/>
          <w:iCs/>
          <w:sz w:val="28"/>
          <w:szCs w:val="28"/>
        </w:rPr>
        <w:t xml:space="preserve">Ожидаемый результат: </w:t>
      </w:r>
      <w:r w:rsidR="0051412C" w:rsidRPr="00BF23B4">
        <w:rPr>
          <w:rFonts w:ascii="Times New Roman" w:hAnsi="Times New Roman"/>
          <w:sz w:val="28"/>
          <w:szCs w:val="28"/>
        </w:rPr>
        <w:t>Абсолютное изменение показателей качества связано с различными физическими процессами, действующими на объект и ухудшающими свойства и состояние материалов, из которых он изготовлен (физическое старение)</w:t>
      </w:r>
    </w:p>
    <w:p w14:paraId="542B2A88" w14:textId="6E384F65"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t>Критерий оценивания: ответ должен содержательно соответствовать ожидаемому результату.</w:t>
      </w:r>
    </w:p>
    <w:p w14:paraId="170B87AA"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1B8D0ED5" w14:textId="77777777" w:rsidR="00447DAB" w:rsidRPr="00BF23B4" w:rsidRDefault="00447DAB" w:rsidP="0051412C">
      <w:pPr>
        <w:spacing w:after="0" w:line="240" w:lineRule="auto"/>
        <w:jc w:val="both"/>
        <w:rPr>
          <w:rFonts w:ascii="Times New Roman" w:hAnsi="Times New Roman"/>
          <w:b/>
          <w:sz w:val="28"/>
          <w:szCs w:val="28"/>
        </w:rPr>
      </w:pPr>
    </w:p>
    <w:p w14:paraId="485820B8" w14:textId="77777777" w:rsidR="0051412C" w:rsidRPr="00BF23B4" w:rsidRDefault="0051412C" w:rsidP="0051412C">
      <w:pPr>
        <w:pStyle w:val="a4"/>
        <w:numPr>
          <w:ilvl w:val="0"/>
          <w:numId w:val="6"/>
        </w:numPr>
        <w:spacing w:before="0" w:beforeAutospacing="0" w:after="0" w:afterAutospacing="0"/>
        <w:ind w:left="0" w:firstLine="0"/>
        <w:jc w:val="both"/>
        <w:rPr>
          <w:sz w:val="28"/>
          <w:szCs w:val="28"/>
        </w:rPr>
      </w:pPr>
      <w:r w:rsidRPr="00BF23B4">
        <w:rPr>
          <w:sz w:val="28"/>
          <w:szCs w:val="28"/>
        </w:rPr>
        <w:t>Сформулируйте понятие относительного изменения показателей качества объекта.</w:t>
      </w:r>
    </w:p>
    <w:p w14:paraId="77EC1EBD"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2D42D623" w14:textId="06A052C5" w:rsidR="00587A2C" w:rsidRPr="00587A2C" w:rsidRDefault="00587A2C" w:rsidP="00587A2C">
      <w:pPr>
        <w:spacing w:after="0" w:line="240" w:lineRule="auto"/>
        <w:jc w:val="both"/>
        <w:rPr>
          <w:rFonts w:ascii="Times New Roman" w:hAnsi="Times New Roman"/>
          <w:sz w:val="28"/>
          <w:szCs w:val="28"/>
        </w:rPr>
      </w:pPr>
      <w:r w:rsidRPr="00587A2C">
        <w:rPr>
          <w:rFonts w:ascii="Times New Roman" w:hAnsi="Times New Roman"/>
          <w:iCs/>
          <w:sz w:val="28"/>
          <w:szCs w:val="28"/>
        </w:rPr>
        <w:t xml:space="preserve">Ожидаемый результат: </w:t>
      </w:r>
      <w:r w:rsidR="0051412C" w:rsidRPr="00BF23B4">
        <w:rPr>
          <w:rFonts w:ascii="Times New Roman" w:hAnsi="Times New Roman"/>
          <w:sz w:val="28"/>
          <w:szCs w:val="28"/>
        </w:rPr>
        <w:t>Относительное изменение показателей качества объектов связано с появлением новых, более совершенных, объектов, характеристики которых превосходят существующие, хотя в абсолютных значениях они могут и не измениться (моральный износ)</w:t>
      </w:r>
    </w:p>
    <w:p w14:paraId="02363C8B" w14:textId="781DBDD3"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t>Критерий оценивания: ответ должен содержательно соответствовать ожидаемому результату.</w:t>
      </w:r>
    </w:p>
    <w:p w14:paraId="75BD4369"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59903273" w14:textId="77777777" w:rsidR="00FC1199" w:rsidRPr="00BF23B4" w:rsidRDefault="00FC1199" w:rsidP="0051412C">
      <w:pPr>
        <w:spacing w:after="0" w:line="240" w:lineRule="auto"/>
        <w:jc w:val="both"/>
        <w:rPr>
          <w:rFonts w:ascii="Times New Roman" w:hAnsi="Times New Roman"/>
          <w:b/>
          <w:sz w:val="28"/>
          <w:szCs w:val="28"/>
        </w:rPr>
      </w:pPr>
    </w:p>
    <w:p w14:paraId="43671093" w14:textId="77777777" w:rsidR="0051412C" w:rsidRPr="00BF23B4" w:rsidRDefault="0051412C" w:rsidP="0051412C">
      <w:pPr>
        <w:pStyle w:val="a4"/>
        <w:numPr>
          <w:ilvl w:val="0"/>
          <w:numId w:val="6"/>
        </w:numPr>
        <w:spacing w:before="0" w:beforeAutospacing="0" w:after="0" w:afterAutospacing="0"/>
        <w:ind w:left="0" w:firstLine="0"/>
        <w:jc w:val="both"/>
        <w:rPr>
          <w:sz w:val="28"/>
          <w:szCs w:val="28"/>
        </w:rPr>
      </w:pPr>
      <w:r w:rsidRPr="00BF23B4">
        <w:rPr>
          <w:sz w:val="28"/>
          <w:szCs w:val="28"/>
        </w:rPr>
        <w:t>Обоснуйте применение математических методов надёжности.</w:t>
      </w:r>
    </w:p>
    <w:p w14:paraId="63F3B583"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51A8590D" w14:textId="3BF1AA23" w:rsidR="00587A2C" w:rsidRPr="00587A2C" w:rsidRDefault="00587A2C" w:rsidP="00587A2C">
      <w:pPr>
        <w:spacing w:after="0" w:line="240" w:lineRule="auto"/>
        <w:jc w:val="both"/>
        <w:rPr>
          <w:rFonts w:ascii="Times New Roman" w:hAnsi="Times New Roman"/>
          <w:sz w:val="28"/>
          <w:szCs w:val="28"/>
        </w:rPr>
      </w:pPr>
      <w:r w:rsidRPr="00587A2C">
        <w:rPr>
          <w:rFonts w:ascii="Times New Roman" w:hAnsi="Times New Roman"/>
          <w:iCs/>
          <w:sz w:val="28"/>
          <w:szCs w:val="28"/>
        </w:rPr>
        <w:lastRenderedPageBreak/>
        <w:t xml:space="preserve">Ожидаемый результат: </w:t>
      </w:r>
      <w:r w:rsidR="0051412C" w:rsidRPr="00BF23B4">
        <w:rPr>
          <w:rFonts w:ascii="Times New Roman" w:hAnsi="Times New Roman"/>
          <w:sz w:val="28"/>
          <w:szCs w:val="28"/>
        </w:rPr>
        <w:t>В связи с тем, что процессы, вызывающие отказы, подчиняясь определенным физическим закономерностям, имеют стохастическую (вероятностную) природу, их взаимосвязь с изменением выходных параметров объекта довольно сложна. Поэтому математические методы надёжности основываются на теории вероятностей и математической статистике, а также смежных с ними дисциплин</w:t>
      </w:r>
    </w:p>
    <w:p w14:paraId="5727E859" w14:textId="426D2D2D"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t>Критерий оценивания: ответ должен содержательно соответствовать ожидаемому результату.</w:t>
      </w:r>
    </w:p>
    <w:p w14:paraId="31097912"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6ED0D34F" w14:textId="77777777" w:rsidR="00405C54" w:rsidRPr="00BF23B4" w:rsidRDefault="00405C54" w:rsidP="0051412C">
      <w:pPr>
        <w:spacing w:after="0" w:line="240" w:lineRule="auto"/>
        <w:jc w:val="both"/>
        <w:rPr>
          <w:rFonts w:ascii="Times New Roman" w:hAnsi="Times New Roman"/>
          <w:b/>
          <w:sz w:val="28"/>
          <w:szCs w:val="28"/>
        </w:rPr>
      </w:pPr>
    </w:p>
    <w:p w14:paraId="2BFEA2A9" w14:textId="77777777" w:rsidR="0051412C" w:rsidRPr="00BF23B4" w:rsidRDefault="0051412C" w:rsidP="0051412C">
      <w:pPr>
        <w:pStyle w:val="a4"/>
        <w:numPr>
          <w:ilvl w:val="0"/>
          <w:numId w:val="6"/>
        </w:numPr>
        <w:spacing w:before="0" w:beforeAutospacing="0" w:after="0" w:afterAutospacing="0"/>
        <w:ind w:left="0" w:firstLine="0"/>
        <w:jc w:val="both"/>
        <w:rPr>
          <w:sz w:val="28"/>
          <w:szCs w:val="28"/>
        </w:rPr>
      </w:pPr>
      <w:r w:rsidRPr="00BF23B4">
        <w:rPr>
          <w:sz w:val="28"/>
          <w:szCs w:val="28"/>
        </w:rPr>
        <w:t>Обоснуйте использование результатов естественных наук для решения задач надёжности.</w:t>
      </w:r>
    </w:p>
    <w:p w14:paraId="62B30AE7"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26AF93C4" w14:textId="63C07808" w:rsidR="0051412C" w:rsidRPr="00BF23B4" w:rsidRDefault="00587A2C" w:rsidP="0051412C">
      <w:pPr>
        <w:spacing w:after="0" w:line="240" w:lineRule="auto"/>
        <w:jc w:val="both"/>
        <w:rPr>
          <w:rFonts w:ascii="Times New Roman" w:hAnsi="Times New Roman"/>
          <w:sz w:val="28"/>
          <w:szCs w:val="28"/>
        </w:rPr>
      </w:pPr>
      <w:r w:rsidRPr="00587A2C">
        <w:rPr>
          <w:rFonts w:ascii="Times New Roman" w:hAnsi="Times New Roman"/>
          <w:iCs/>
          <w:sz w:val="28"/>
          <w:szCs w:val="28"/>
        </w:rPr>
        <w:t xml:space="preserve">Ожидаемый результат: </w:t>
      </w:r>
      <w:r w:rsidR="0051412C" w:rsidRPr="00BF23B4">
        <w:rPr>
          <w:rFonts w:ascii="Times New Roman" w:hAnsi="Times New Roman"/>
          <w:sz w:val="28"/>
          <w:szCs w:val="28"/>
        </w:rPr>
        <w:t>Результаты естественных наук в теории надёжности сконцентрированы в области, которая носит название «физика отказов»,</w:t>
      </w:r>
    </w:p>
    <w:p w14:paraId="24E56410" w14:textId="77777777" w:rsidR="00587A2C" w:rsidRPr="00587A2C" w:rsidRDefault="0051412C" w:rsidP="00587A2C">
      <w:pPr>
        <w:spacing w:after="0" w:line="240" w:lineRule="auto"/>
        <w:jc w:val="both"/>
        <w:rPr>
          <w:rFonts w:ascii="Times New Roman" w:hAnsi="Times New Roman"/>
          <w:sz w:val="28"/>
          <w:szCs w:val="28"/>
        </w:rPr>
      </w:pPr>
      <w:r w:rsidRPr="00BF23B4">
        <w:rPr>
          <w:rFonts w:ascii="Times New Roman" w:hAnsi="Times New Roman"/>
          <w:sz w:val="28"/>
          <w:szCs w:val="28"/>
        </w:rPr>
        <w:t>которая изучает необратимые процессы, приводящие к потере материалом начальных свойств при эксплуатации изделий. Изучение этих процессов во времени является базой для решения основных задач надёжности</w:t>
      </w:r>
    </w:p>
    <w:p w14:paraId="38C485F8" w14:textId="0F3C868B"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t>Критерий оценивания: ответ должен содержательно соответствовать ожидаемому результату.</w:t>
      </w:r>
    </w:p>
    <w:p w14:paraId="665444AC"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0782B730" w14:textId="77777777" w:rsidR="008110B1" w:rsidRPr="00BF23B4" w:rsidRDefault="008110B1" w:rsidP="0051412C">
      <w:pPr>
        <w:spacing w:after="0" w:line="240" w:lineRule="auto"/>
        <w:jc w:val="both"/>
        <w:rPr>
          <w:rFonts w:ascii="Times New Roman" w:hAnsi="Times New Roman"/>
          <w:b/>
          <w:sz w:val="28"/>
          <w:szCs w:val="28"/>
        </w:rPr>
      </w:pPr>
    </w:p>
    <w:p w14:paraId="7E84B277" w14:textId="77777777" w:rsidR="0051412C" w:rsidRPr="00BF23B4" w:rsidRDefault="0051412C" w:rsidP="0051412C">
      <w:pPr>
        <w:pStyle w:val="a4"/>
        <w:numPr>
          <w:ilvl w:val="0"/>
          <w:numId w:val="6"/>
        </w:numPr>
        <w:spacing w:before="0" w:beforeAutospacing="0" w:after="0" w:afterAutospacing="0"/>
        <w:ind w:left="0" w:firstLine="0"/>
        <w:jc w:val="both"/>
        <w:rPr>
          <w:sz w:val="28"/>
          <w:szCs w:val="28"/>
        </w:rPr>
      </w:pPr>
      <w:r w:rsidRPr="00BF23B4">
        <w:rPr>
          <w:sz w:val="28"/>
          <w:szCs w:val="28"/>
        </w:rPr>
        <w:t>Обоснуйте использование экономического критерия при оценке уровня надежности объекта.</w:t>
      </w:r>
    </w:p>
    <w:p w14:paraId="43BF8BDF"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5CB18742" w14:textId="753BDE7F" w:rsidR="00587A2C" w:rsidRPr="00587A2C" w:rsidRDefault="00587A2C" w:rsidP="00587A2C">
      <w:pPr>
        <w:spacing w:after="0" w:line="240" w:lineRule="auto"/>
        <w:jc w:val="both"/>
        <w:rPr>
          <w:rFonts w:ascii="Times New Roman" w:hAnsi="Times New Roman"/>
          <w:sz w:val="28"/>
          <w:szCs w:val="28"/>
        </w:rPr>
      </w:pPr>
      <w:r w:rsidRPr="00587A2C">
        <w:rPr>
          <w:rFonts w:ascii="Times New Roman" w:hAnsi="Times New Roman"/>
          <w:iCs/>
          <w:sz w:val="28"/>
          <w:szCs w:val="28"/>
        </w:rPr>
        <w:t xml:space="preserve">Ожидаемый результат: </w:t>
      </w:r>
      <w:r w:rsidR="0051412C" w:rsidRPr="00BF23B4">
        <w:rPr>
          <w:rFonts w:ascii="Times New Roman" w:hAnsi="Times New Roman"/>
          <w:sz w:val="28"/>
          <w:szCs w:val="28"/>
        </w:rPr>
        <w:t>Сравнение различных вариантов достижения требуемого уровня надёжности должно исходить из условия получения наибольшего суммарного экономического эффекта с учетом затрат в сферах производства и эксплуатации объекта и того положительного эффекта, который дает его использование по назначению</w:t>
      </w:r>
    </w:p>
    <w:p w14:paraId="58E8F8C6" w14:textId="219EC8F8"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t>Критерий оценивания: ответ должен содержательно соответствовать ожидаемому результату.</w:t>
      </w:r>
    </w:p>
    <w:p w14:paraId="7C9CAC9A"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79BAC9C3" w14:textId="77777777" w:rsidR="008110B1" w:rsidRPr="00BF23B4" w:rsidRDefault="008110B1" w:rsidP="0051412C">
      <w:pPr>
        <w:spacing w:after="0" w:line="240" w:lineRule="auto"/>
        <w:jc w:val="both"/>
        <w:rPr>
          <w:rFonts w:ascii="Times New Roman" w:hAnsi="Times New Roman"/>
          <w:b/>
          <w:sz w:val="28"/>
          <w:szCs w:val="28"/>
        </w:rPr>
      </w:pPr>
    </w:p>
    <w:p w14:paraId="24243A16" w14:textId="77777777" w:rsidR="0051412C" w:rsidRPr="00BF23B4" w:rsidRDefault="0051412C" w:rsidP="0051412C">
      <w:pPr>
        <w:numPr>
          <w:ilvl w:val="0"/>
          <w:numId w:val="6"/>
        </w:numPr>
        <w:spacing w:after="0" w:line="240" w:lineRule="auto"/>
        <w:ind w:left="0" w:firstLine="0"/>
        <w:jc w:val="both"/>
        <w:rPr>
          <w:rFonts w:ascii="Times New Roman" w:hAnsi="Times New Roman"/>
          <w:sz w:val="28"/>
          <w:szCs w:val="28"/>
        </w:rPr>
      </w:pPr>
      <w:r w:rsidRPr="00BF23B4">
        <w:rPr>
          <w:rFonts w:ascii="Times New Roman" w:hAnsi="Times New Roman"/>
          <w:sz w:val="28"/>
          <w:szCs w:val="28"/>
        </w:rPr>
        <w:t>Какие параметры могут характеризовать самые разнообразные свойства объекта в зависимости от его назначения и тех требований, которые к нему предъявляются?</w:t>
      </w:r>
    </w:p>
    <w:p w14:paraId="1CD53031"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50E0BD92" w14:textId="415A9976" w:rsidR="00587A2C" w:rsidRPr="00587A2C" w:rsidRDefault="00587A2C" w:rsidP="00587A2C">
      <w:pPr>
        <w:spacing w:after="0" w:line="240" w:lineRule="auto"/>
        <w:jc w:val="both"/>
        <w:rPr>
          <w:rFonts w:ascii="Times New Roman" w:hAnsi="Times New Roman"/>
          <w:sz w:val="28"/>
          <w:szCs w:val="28"/>
        </w:rPr>
      </w:pPr>
      <w:r w:rsidRPr="00587A2C">
        <w:rPr>
          <w:rFonts w:ascii="Times New Roman" w:hAnsi="Times New Roman"/>
          <w:iCs/>
          <w:sz w:val="28"/>
          <w:szCs w:val="28"/>
        </w:rPr>
        <w:t>Ожидаемый результат</w:t>
      </w:r>
      <w:proofErr w:type="gramStart"/>
      <w:r w:rsidRPr="00587A2C">
        <w:rPr>
          <w:rFonts w:ascii="Times New Roman" w:hAnsi="Times New Roman"/>
          <w:iCs/>
          <w:sz w:val="28"/>
          <w:szCs w:val="28"/>
        </w:rPr>
        <w:t xml:space="preserve">: </w:t>
      </w:r>
      <w:r w:rsidR="0051412C" w:rsidRPr="00BF23B4">
        <w:rPr>
          <w:rFonts w:ascii="Times New Roman" w:hAnsi="Times New Roman"/>
          <w:sz w:val="28"/>
          <w:szCs w:val="28"/>
        </w:rPr>
        <w:t>Применительно</w:t>
      </w:r>
      <w:proofErr w:type="gramEnd"/>
      <w:r w:rsidR="0051412C" w:rsidRPr="00BF23B4">
        <w:rPr>
          <w:rFonts w:ascii="Times New Roman" w:hAnsi="Times New Roman"/>
          <w:sz w:val="28"/>
          <w:szCs w:val="28"/>
        </w:rPr>
        <w:t xml:space="preserve"> к автомобилям основными свойствами являются: грузоподъёмность, вместимость, маневренность, безопасность, динамичность, производительность, экологичность и т. д., закладываемые при проектировании и производстве автомобиля</w:t>
      </w:r>
      <w:r>
        <w:rPr>
          <w:rFonts w:ascii="Times New Roman" w:hAnsi="Times New Roman"/>
          <w:sz w:val="28"/>
          <w:szCs w:val="28"/>
        </w:rPr>
        <w:t>.</w:t>
      </w:r>
    </w:p>
    <w:p w14:paraId="2CE7C6F5" w14:textId="58D56F44"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lastRenderedPageBreak/>
        <w:t>Критерий оценивания: ответ должен содержательно соответствовать ожидаемому результату.</w:t>
      </w:r>
    </w:p>
    <w:p w14:paraId="52C868BD"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0EC34DF8" w14:textId="77777777" w:rsidR="0039427B" w:rsidRPr="00BF23B4" w:rsidRDefault="0039427B" w:rsidP="0051412C">
      <w:pPr>
        <w:spacing w:after="0" w:line="240" w:lineRule="auto"/>
        <w:jc w:val="both"/>
        <w:rPr>
          <w:rFonts w:ascii="Times New Roman" w:hAnsi="Times New Roman"/>
          <w:b/>
          <w:sz w:val="28"/>
          <w:szCs w:val="28"/>
        </w:rPr>
      </w:pPr>
    </w:p>
    <w:p w14:paraId="02A69A20" w14:textId="77777777" w:rsidR="0051412C" w:rsidRPr="00BF23B4" w:rsidRDefault="0051412C" w:rsidP="0051412C">
      <w:pPr>
        <w:numPr>
          <w:ilvl w:val="0"/>
          <w:numId w:val="6"/>
        </w:numPr>
        <w:spacing w:after="0" w:line="240" w:lineRule="auto"/>
        <w:ind w:left="0" w:firstLine="0"/>
        <w:jc w:val="both"/>
        <w:rPr>
          <w:rFonts w:ascii="Times New Roman" w:hAnsi="Times New Roman"/>
          <w:sz w:val="28"/>
          <w:szCs w:val="28"/>
        </w:rPr>
      </w:pPr>
      <w:r w:rsidRPr="00BF23B4">
        <w:rPr>
          <w:rFonts w:ascii="Times New Roman" w:hAnsi="Times New Roman"/>
          <w:sz w:val="28"/>
          <w:szCs w:val="28"/>
        </w:rPr>
        <w:t>Приведите понятие «Надежность автомобильного парка»</w:t>
      </w:r>
    </w:p>
    <w:p w14:paraId="4C737871"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65588985" w14:textId="62C24D98" w:rsidR="0051412C" w:rsidRPr="00BF23B4" w:rsidRDefault="00587A2C" w:rsidP="0051412C">
      <w:pPr>
        <w:spacing w:after="0" w:line="240" w:lineRule="auto"/>
        <w:jc w:val="both"/>
        <w:rPr>
          <w:rFonts w:ascii="Times New Roman" w:hAnsi="Times New Roman"/>
          <w:sz w:val="28"/>
          <w:szCs w:val="28"/>
        </w:rPr>
      </w:pPr>
      <w:r w:rsidRPr="00587A2C">
        <w:rPr>
          <w:rFonts w:ascii="Times New Roman" w:hAnsi="Times New Roman"/>
          <w:iCs/>
          <w:sz w:val="28"/>
          <w:szCs w:val="28"/>
        </w:rPr>
        <w:t>Ожидаемый результат</w:t>
      </w:r>
      <w:proofErr w:type="gramStart"/>
      <w:r w:rsidRPr="00587A2C">
        <w:rPr>
          <w:rFonts w:ascii="Times New Roman" w:hAnsi="Times New Roman"/>
          <w:iCs/>
          <w:sz w:val="28"/>
          <w:szCs w:val="28"/>
        </w:rPr>
        <w:t xml:space="preserve">: </w:t>
      </w:r>
      <w:r w:rsidR="0051412C" w:rsidRPr="00BF23B4">
        <w:rPr>
          <w:rFonts w:ascii="Times New Roman" w:hAnsi="Times New Roman"/>
          <w:sz w:val="28"/>
          <w:szCs w:val="28"/>
        </w:rPr>
        <w:t>Под</w:t>
      </w:r>
      <w:proofErr w:type="gramEnd"/>
      <w:r w:rsidR="0051412C" w:rsidRPr="00BF23B4">
        <w:rPr>
          <w:rFonts w:ascii="Times New Roman" w:hAnsi="Times New Roman"/>
          <w:sz w:val="28"/>
          <w:szCs w:val="28"/>
        </w:rPr>
        <w:t xml:space="preserve"> надежностью автомобильного парка (АП) понимается его свойство выполнять заданные функции, сохраняя во времени значения </w:t>
      </w:r>
    </w:p>
    <w:p w14:paraId="29E35451" w14:textId="77777777" w:rsidR="00587A2C" w:rsidRPr="00587A2C" w:rsidRDefault="0051412C" w:rsidP="00587A2C">
      <w:pPr>
        <w:spacing w:after="0" w:line="240" w:lineRule="auto"/>
        <w:jc w:val="both"/>
        <w:rPr>
          <w:rFonts w:ascii="Times New Roman" w:hAnsi="Times New Roman"/>
          <w:sz w:val="28"/>
          <w:szCs w:val="28"/>
        </w:rPr>
      </w:pPr>
      <w:r w:rsidRPr="00BF23B4">
        <w:rPr>
          <w:rFonts w:ascii="Times New Roman" w:hAnsi="Times New Roman"/>
          <w:sz w:val="28"/>
          <w:szCs w:val="28"/>
        </w:rPr>
        <w:t>установленных эксплуатационных показателей в заданных пределах, соответствующих определенным условиям использования</w:t>
      </w:r>
    </w:p>
    <w:p w14:paraId="10A08D29" w14:textId="112663E5"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t>Критерий оценивания: ответ должен содержательно соответствовать ожидаемому результату.</w:t>
      </w:r>
    </w:p>
    <w:p w14:paraId="7A540933" w14:textId="7DB2D545" w:rsidR="00393C0F"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sectPr w:rsidR="00393C0F">
      <w:headerReference w:type="even" r:id="rId7"/>
      <w:headerReference w:type="default" r:id="rId8"/>
      <w:footerReference w:type="even" r:id="rId9"/>
      <w:footerReference w:type="default" r:id="rId10"/>
      <w:headerReference w:type="first" r:id="rId11"/>
      <w:footerReference w:type="first" r:id="rId12"/>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61D82" w14:textId="77777777" w:rsidR="009B0746" w:rsidRDefault="009B0746" w:rsidP="00A14AF3">
      <w:pPr>
        <w:spacing w:after="0" w:line="240" w:lineRule="auto"/>
      </w:pPr>
      <w:r>
        <w:separator/>
      </w:r>
    </w:p>
  </w:endnote>
  <w:endnote w:type="continuationSeparator" w:id="0">
    <w:p w14:paraId="4BAA1687" w14:textId="77777777" w:rsidR="009B0746" w:rsidRDefault="009B0746" w:rsidP="00A14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w:altName w:val="Calibri"/>
    <w:charset w:val="00"/>
    <w:family w:val="swiss"/>
    <w:pitch w:val="variable"/>
    <w:sig w:usb0="00000001"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EC891" w14:textId="77777777" w:rsidR="00A14AF3" w:rsidRDefault="00A14AF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4EB2" w14:textId="77777777" w:rsidR="00A14AF3" w:rsidRDefault="00A14AF3">
    <w:pPr>
      <w:pStyle w:val="a7"/>
      <w:jc w:val="right"/>
    </w:pPr>
    <w:r>
      <w:fldChar w:fldCharType="begin"/>
    </w:r>
    <w:r>
      <w:instrText>PAGE   \* MERGEFORMAT</w:instrText>
    </w:r>
    <w:r>
      <w:fldChar w:fldCharType="separate"/>
    </w:r>
    <w:r>
      <w:rPr>
        <w:noProof/>
      </w:rPr>
      <w:t>1</w:t>
    </w:r>
    <w:r>
      <w:fldChar w:fldCharType="end"/>
    </w:r>
  </w:p>
  <w:p w14:paraId="0B1ED05E" w14:textId="77777777" w:rsidR="00A14AF3" w:rsidRDefault="00A14AF3">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5F13C" w14:textId="77777777" w:rsidR="00A14AF3" w:rsidRDefault="00A14AF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6F24A" w14:textId="77777777" w:rsidR="009B0746" w:rsidRDefault="009B0746" w:rsidP="00A14AF3">
      <w:pPr>
        <w:spacing w:after="0" w:line="240" w:lineRule="auto"/>
      </w:pPr>
      <w:r>
        <w:separator/>
      </w:r>
    </w:p>
  </w:footnote>
  <w:footnote w:type="continuationSeparator" w:id="0">
    <w:p w14:paraId="7C6B45BA" w14:textId="77777777" w:rsidR="009B0746" w:rsidRDefault="009B0746" w:rsidP="00A14A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A8AD9" w14:textId="77777777" w:rsidR="00A14AF3" w:rsidRDefault="00A14AF3">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0F3C6" w14:textId="77777777" w:rsidR="00A14AF3" w:rsidRDefault="00A14AF3">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AE8E0" w14:textId="77777777" w:rsidR="00A14AF3" w:rsidRDefault="00A14AF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220A6"/>
    <w:multiLevelType w:val="hybridMultilevel"/>
    <w:tmpl w:val="1840A5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3007C4"/>
    <w:multiLevelType w:val="hybridMultilevel"/>
    <w:tmpl w:val="F5F8DB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FDD5E4D"/>
    <w:multiLevelType w:val="hybridMultilevel"/>
    <w:tmpl w:val="AB60F7FE"/>
    <w:lvl w:ilvl="0" w:tplc="0422000F">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 w15:restartNumberingAfterBreak="0">
    <w:nsid w:val="31972A03"/>
    <w:multiLevelType w:val="hybridMultilevel"/>
    <w:tmpl w:val="18E20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2DA6DA2"/>
    <w:multiLevelType w:val="hybridMultilevel"/>
    <w:tmpl w:val="366C3D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9CD7FC5"/>
    <w:multiLevelType w:val="hybridMultilevel"/>
    <w:tmpl w:val="5A561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B803B38"/>
    <w:multiLevelType w:val="hybridMultilevel"/>
    <w:tmpl w:val="4594B188"/>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num w:numId="1">
    <w:abstractNumId w:val="5"/>
  </w:num>
  <w:num w:numId="2">
    <w:abstractNumId w:val="1"/>
  </w:num>
  <w:num w:numId="3">
    <w:abstractNumId w:val="0"/>
  </w:num>
  <w:num w:numId="4">
    <w:abstractNumId w:val="3"/>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853"/>
    <w:rsid w:val="00042671"/>
    <w:rsid w:val="000564EA"/>
    <w:rsid w:val="000B6E30"/>
    <w:rsid w:val="000E6508"/>
    <w:rsid w:val="00113DA8"/>
    <w:rsid w:val="00113E52"/>
    <w:rsid w:val="0016208E"/>
    <w:rsid w:val="001A68B2"/>
    <w:rsid w:val="001B7FA9"/>
    <w:rsid w:val="00263844"/>
    <w:rsid w:val="002747A0"/>
    <w:rsid w:val="002904A3"/>
    <w:rsid w:val="002F3107"/>
    <w:rsid w:val="0031772D"/>
    <w:rsid w:val="00351F11"/>
    <w:rsid w:val="00367097"/>
    <w:rsid w:val="00393C0F"/>
    <w:rsid w:val="0039427B"/>
    <w:rsid w:val="003C7CFD"/>
    <w:rsid w:val="003D0892"/>
    <w:rsid w:val="003D16C1"/>
    <w:rsid w:val="003D4ABB"/>
    <w:rsid w:val="003F18F3"/>
    <w:rsid w:val="003F7674"/>
    <w:rsid w:val="00405C54"/>
    <w:rsid w:val="00417E0D"/>
    <w:rsid w:val="00426246"/>
    <w:rsid w:val="00447DAB"/>
    <w:rsid w:val="00495455"/>
    <w:rsid w:val="004B6F42"/>
    <w:rsid w:val="004C72F9"/>
    <w:rsid w:val="004E0542"/>
    <w:rsid w:val="004F3CF1"/>
    <w:rsid w:val="0051412C"/>
    <w:rsid w:val="00585C3A"/>
    <w:rsid w:val="00587A2C"/>
    <w:rsid w:val="005A5401"/>
    <w:rsid w:val="005D5053"/>
    <w:rsid w:val="005F4CBF"/>
    <w:rsid w:val="00614EFB"/>
    <w:rsid w:val="00654FE8"/>
    <w:rsid w:val="006A0B64"/>
    <w:rsid w:val="006A572A"/>
    <w:rsid w:val="006D2B10"/>
    <w:rsid w:val="006F09EC"/>
    <w:rsid w:val="006F6853"/>
    <w:rsid w:val="00713C30"/>
    <w:rsid w:val="00740E95"/>
    <w:rsid w:val="007529D2"/>
    <w:rsid w:val="0075367D"/>
    <w:rsid w:val="007577A7"/>
    <w:rsid w:val="007E32B2"/>
    <w:rsid w:val="00810BD4"/>
    <w:rsid w:val="008110B1"/>
    <w:rsid w:val="008708B2"/>
    <w:rsid w:val="00893F43"/>
    <w:rsid w:val="008D49E8"/>
    <w:rsid w:val="00903874"/>
    <w:rsid w:val="009422B1"/>
    <w:rsid w:val="009B0746"/>
    <w:rsid w:val="009B767C"/>
    <w:rsid w:val="009E7506"/>
    <w:rsid w:val="00A14AF3"/>
    <w:rsid w:val="00AE6197"/>
    <w:rsid w:val="00BB4F6A"/>
    <w:rsid w:val="00BE5D1D"/>
    <w:rsid w:val="00BF23B4"/>
    <w:rsid w:val="00C5607B"/>
    <w:rsid w:val="00C64677"/>
    <w:rsid w:val="00C84BF4"/>
    <w:rsid w:val="00CC3B28"/>
    <w:rsid w:val="00D21CFB"/>
    <w:rsid w:val="00DF58C4"/>
    <w:rsid w:val="00E23494"/>
    <w:rsid w:val="00E478ED"/>
    <w:rsid w:val="00E63821"/>
    <w:rsid w:val="00EE7AC0"/>
    <w:rsid w:val="00F2728B"/>
    <w:rsid w:val="00F55C17"/>
    <w:rsid w:val="00F627D5"/>
    <w:rsid w:val="00F90882"/>
    <w:rsid w:val="00FB1DE2"/>
    <w:rsid w:val="00FC0A76"/>
    <w:rsid w:val="00FC1199"/>
    <w:rsid w:val="00FD3FD6"/>
    <w:rsid w:val="00FE25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8FDE4E"/>
  <w15:chartTrackingRefBased/>
  <w15:docId w15:val="{8B428B23-F341-4ADE-8C2F-45273A59B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F6853"/>
    <w:pPr>
      <w:spacing w:after="160" w:line="259" w:lineRule="auto"/>
    </w:pPr>
    <w:rPr>
      <w:rFonts w:ascii="Calibri" w:hAnsi="Calibri"/>
      <w:sz w:val="22"/>
      <w:szCs w:val="22"/>
      <w:lang w:eastAsia="en-US"/>
    </w:rPr>
  </w:style>
  <w:style w:type="paragraph" w:styleId="3">
    <w:name w:val="heading 3"/>
    <w:basedOn w:val="a"/>
    <w:next w:val="a"/>
    <w:link w:val="30"/>
    <w:qFormat/>
    <w:rsid w:val="006F6853"/>
    <w:pPr>
      <w:spacing w:after="0" w:line="240" w:lineRule="auto"/>
      <w:jc w:val="both"/>
      <w:outlineLvl w:val="2"/>
    </w:pPr>
    <w:rPr>
      <w:rFonts w:ascii="Times New Roman" w:hAnsi="Times New Roman"/>
      <w:b/>
      <w:bCs/>
      <w:kern w:val="2"/>
      <w:sz w:val="28"/>
      <w:szCs w:val="24"/>
    </w:rPr>
  </w:style>
  <w:style w:type="paragraph" w:styleId="4">
    <w:name w:val="heading 4"/>
    <w:basedOn w:val="a"/>
    <w:next w:val="a"/>
    <w:link w:val="40"/>
    <w:qFormat/>
    <w:rsid w:val="006F6853"/>
    <w:pPr>
      <w:spacing w:after="0" w:line="240" w:lineRule="auto"/>
      <w:ind w:firstLine="709"/>
      <w:jc w:val="both"/>
      <w:outlineLvl w:val="3"/>
    </w:pPr>
    <w:rPr>
      <w:rFonts w:ascii="Times New Roman" w:hAnsi="Times New Roman"/>
      <w:b/>
      <w:bCs/>
      <w:kern w:val="2"/>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6F6853"/>
    <w:rPr>
      <w:b/>
      <w:bCs/>
      <w:kern w:val="2"/>
      <w:sz w:val="28"/>
      <w:szCs w:val="24"/>
      <w:lang w:val="ru-RU" w:eastAsia="en-US" w:bidi="ar-SA"/>
    </w:rPr>
  </w:style>
  <w:style w:type="character" w:customStyle="1" w:styleId="40">
    <w:name w:val="Заголовок 4 Знак"/>
    <w:link w:val="4"/>
    <w:locked/>
    <w:rsid w:val="006F6853"/>
    <w:rPr>
      <w:b/>
      <w:bCs/>
      <w:kern w:val="2"/>
      <w:sz w:val="28"/>
      <w:szCs w:val="24"/>
      <w:lang w:val="ru-RU" w:eastAsia="en-US" w:bidi="ar-SA"/>
    </w:rPr>
  </w:style>
  <w:style w:type="table" w:styleId="a3">
    <w:name w:val="Table Grid"/>
    <w:basedOn w:val="a1"/>
    <w:rsid w:val="006F6853"/>
    <w:pPr>
      <w:spacing w:after="160" w:line="259"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Обычный (веб)"/>
    <w:basedOn w:val="a"/>
    <w:semiHidden/>
    <w:rsid w:val="006F6853"/>
    <w:pPr>
      <w:spacing w:before="100" w:beforeAutospacing="1" w:after="100" w:afterAutospacing="1" w:line="240" w:lineRule="auto"/>
    </w:pPr>
    <w:rPr>
      <w:rFonts w:ascii="Times New Roman" w:hAnsi="Times New Roman"/>
      <w:sz w:val="24"/>
      <w:szCs w:val="24"/>
      <w:lang w:eastAsia="ru-RU"/>
    </w:rPr>
  </w:style>
  <w:style w:type="paragraph" w:styleId="a5">
    <w:name w:val="header"/>
    <w:basedOn w:val="a"/>
    <w:link w:val="a6"/>
    <w:rsid w:val="00A14AF3"/>
    <w:pPr>
      <w:tabs>
        <w:tab w:val="center" w:pos="4677"/>
        <w:tab w:val="right" w:pos="9355"/>
      </w:tabs>
    </w:pPr>
  </w:style>
  <w:style w:type="character" w:customStyle="1" w:styleId="a6">
    <w:name w:val="Верхний колонтитул Знак"/>
    <w:link w:val="a5"/>
    <w:rsid w:val="00A14AF3"/>
    <w:rPr>
      <w:rFonts w:ascii="Calibri" w:hAnsi="Calibri"/>
      <w:sz w:val="22"/>
      <w:szCs w:val="22"/>
      <w:lang w:eastAsia="en-US"/>
    </w:rPr>
  </w:style>
  <w:style w:type="paragraph" w:styleId="a7">
    <w:name w:val="footer"/>
    <w:basedOn w:val="a"/>
    <w:link w:val="a8"/>
    <w:uiPriority w:val="99"/>
    <w:rsid w:val="00A14AF3"/>
    <w:pPr>
      <w:tabs>
        <w:tab w:val="center" w:pos="4677"/>
        <w:tab w:val="right" w:pos="9355"/>
      </w:tabs>
    </w:pPr>
  </w:style>
  <w:style w:type="character" w:customStyle="1" w:styleId="a8">
    <w:name w:val="Нижний колонтитул Знак"/>
    <w:link w:val="a7"/>
    <w:uiPriority w:val="99"/>
    <w:rsid w:val="00A14AF3"/>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90991">
      <w:bodyDiv w:val="1"/>
      <w:marLeft w:val="0"/>
      <w:marRight w:val="0"/>
      <w:marTop w:val="0"/>
      <w:marBottom w:val="0"/>
      <w:divBdr>
        <w:top w:val="none" w:sz="0" w:space="0" w:color="auto"/>
        <w:left w:val="none" w:sz="0" w:space="0" w:color="auto"/>
        <w:bottom w:val="none" w:sz="0" w:space="0" w:color="auto"/>
        <w:right w:val="none" w:sz="0" w:space="0" w:color="auto"/>
      </w:divBdr>
    </w:div>
    <w:div w:id="120344365">
      <w:bodyDiv w:val="1"/>
      <w:marLeft w:val="0"/>
      <w:marRight w:val="0"/>
      <w:marTop w:val="0"/>
      <w:marBottom w:val="0"/>
      <w:divBdr>
        <w:top w:val="none" w:sz="0" w:space="0" w:color="auto"/>
        <w:left w:val="none" w:sz="0" w:space="0" w:color="auto"/>
        <w:bottom w:val="none" w:sz="0" w:space="0" w:color="auto"/>
        <w:right w:val="none" w:sz="0" w:space="0" w:color="auto"/>
      </w:divBdr>
    </w:div>
    <w:div w:id="191770518">
      <w:bodyDiv w:val="1"/>
      <w:marLeft w:val="0"/>
      <w:marRight w:val="0"/>
      <w:marTop w:val="0"/>
      <w:marBottom w:val="0"/>
      <w:divBdr>
        <w:top w:val="none" w:sz="0" w:space="0" w:color="auto"/>
        <w:left w:val="none" w:sz="0" w:space="0" w:color="auto"/>
        <w:bottom w:val="none" w:sz="0" w:space="0" w:color="auto"/>
        <w:right w:val="none" w:sz="0" w:space="0" w:color="auto"/>
      </w:divBdr>
    </w:div>
    <w:div w:id="378939809">
      <w:bodyDiv w:val="1"/>
      <w:marLeft w:val="0"/>
      <w:marRight w:val="0"/>
      <w:marTop w:val="0"/>
      <w:marBottom w:val="0"/>
      <w:divBdr>
        <w:top w:val="none" w:sz="0" w:space="0" w:color="auto"/>
        <w:left w:val="none" w:sz="0" w:space="0" w:color="auto"/>
        <w:bottom w:val="none" w:sz="0" w:space="0" w:color="auto"/>
        <w:right w:val="none" w:sz="0" w:space="0" w:color="auto"/>
      </w:divBdr>
    </w:div>
    <w:div w:id="540554971">
      <w:bodyDiv w:val="1"/>
      <w:marLeft w:val="0"/>
      <w:marRight w:val="0"/>
      <w:marTop w:val="0"/>
      <w:marBottom w:val="0"/>
      <w:divBdr>
        <w:top w:val="none" w:sz="0" w:space="0" w:color="auto"/>
        <w:left w:val="none" w:sz="0" w:space="0" w:color="auto"/>
        <w:bottom w:val="none" w:sz="0" w:space="0" w:color="auto"/>
        <w:right w:val="none" w:sz="0" w:space="0" w:color="auto"/>
      </w:divBdr>
    </w:div>
    <w:div w:id="618726581">
      <w:bodyDiv w:val="1"/>
      <w:marLeft w:val="0"/>
      <w:marRight w:val="0"/>
      <w:marTop w:val="0"/>
      <w:marBottom w:val="0"/>
      <w:divBdr>
        <w:top w:val="none" w:sz="0" w:space="0" w:color="auto"/>
        <w:left w:val="none" w:sz="0" w:space="0" w:color="auto"/>
        <w:bottom w:val="none" w:sz="0" w:space="0" w:color="auto"/>
        <w:right w:val="none" w:sz="0" w:space="0" w:color="auto"/>
      </w:divBdr>
    </w:div>
    <w:div w:id="655644893">
      <w:bodyDiv w:val="1"/>
      <w:marLeft w:val="0"/>
      <w:marRight w:val="0"/>
      <w:marTop w:val="0"/>
      <w:marBottom w:val="0"/>
      <w:divBdr>
        <w:top w:val="none" w:sz="0" w:space="0" w:color="auto"/>
        <w:left w:val="none" w:sz="0" w:space="0" w:color="auto"/>
        <w:bottom w:val="none" w:sz="0" w:space="0" w:color="auto"/>
        <w:right w:val="none" w:sz="0" w:space="0" w:color="auto"/>
      </w:divBdr>
    </w:div>
    <w:div w:id="676418857">
      <w:bodyDiv w:val="1"/>
      <w:marLeft w:val="0"/>
      <w:marRight w:val="0"/>
      <w:marTop w:val="0"/>
      <w:marBottom w:val="0"/>
      <w:divBdr>
        <w:top w:val="none" w:sz="0" w:space="0" w:color="auto"/>
        <w:left w:val="none" w:sz="0" w:space="0" w:color="auto"/>
        <w:bottom w:val="none" w:sz="0" w:space="0" w:color="auto"/>
        <w:right w:val="none" w:sz="0" w:space="0" w:color="auto"/>
      </w:divBdr>
    </w:div>
    <w:div w:id="700284047">
      <w:bodyDiv w:val="1"/>
      <w:marLeft w:val="0"/>
      <w:marRight w:val="0"/>
      <w:marTop w:val="0"/>
      <w:marBottom w:val="0"/>
      <w:divBdr>
        <w:top w:val="none" w:sz="0" w:space="0" w:color="auto"/>
        <w:left w:val="none" w:sz="0" w:space="0" w:color="auto"/>
        <w:bottom w:val="none" w:sz="0" w:space="0" w:color="auto"/>
        <w:right w:val="none" w:sz="0" w:space="0" w:color="auto"/>
      </w:divBdr>
    </w:div>
    <w:div w:id="1037242012">
      <w:bodyDiv w:val="1"/>
      <w:marLeft w:val="0"/>
      <w:marRight w:val="0"/>
      <w:marTop w:val="0"/>
      <w:marBottom w:val="0"/>
      <w:divBdr>
        <w:top w:val="none" w:sz="0" w:space="0" w:color="auto"/>
        <w:left w:val="none" w:sz="0" w:space="0" w:color="auto"/>
        <w:bottom w:val="none" w:sz="0" w:space="0" w:color="auto"/>
        <w:right w:val="none" w:sz="0" w:space="0" w:color="auto"/>
      </w:divBdr>
    </w:div>
    <w:div w:id="1147480755">
      <w:bodyDiv w:val="1"/>
      <w:marLeft w:val="0"/>
      <w:marRight w:val="0"/>
      <w:marTop w:val="0"/>
      <w:marBottom w:val="0"/>
      <w:divBdr>
        <w:top w:val="none" w:sz="0" w:space="0" w:color="auto"/>
        <w:left w:val="none" w:sz="0" w:space="0" w:color="auto"/>
        <w:bottom w:val="none" w:sz="0" w:space="0" w:color="auto"/>
        <w:right w:val="none" w:sz="0" w:space="0" w:color="auto"/>
      </w:divBdr>
    </w:div>
    <w:div w:id="1231817529">
      <w:bodyDiv w:val="1"/>
      <w:marLeft w:val="0"/>
      <w:marRight w:val="0"/>
      <w:marTop w:val="0"/>
      <w:marBottom w:val="0"/>
      <w:divBdr>
        <w:top w:val="none" w:sz="0" w:space="0" w:color="auto"/>
        <w:left w:val="none" w:sz="0" w:space="0" w:color="auto"/>
        <w:bottom w:val="none" w:sz="0" w:space="0" w:color="auto"/>
        <w:right w:val="none" w:sz="0" w:space="0" w:color="auto"/>
      </w:divBdr>
    </w:div>
    <w:div w:id="1436055382">
      <w:bodyDiv w:val="1"/>
      <w:marLeft w:val="0"/>
      <w:marRight w:val="0"/>
      <w:marTop w:val="0"/>
      <w:marBottom w:val="0"/>
      <w:divBdr>
        <w:top w:val="none" w:sz="0" w:space="0" w:color="auto"/>
        <w:left w:val="none" w:sz="0" w:space="0" w:color="auto"/>
        <w:bottom w:val="none" w:sz="0" w:space="0" w:color="auto"/>
        <w:right w:val="none" w:sz="0" w:space="0" w:color="auto"/>
      </w:divBdr>
    </w:div>
    <w:div w:id="1735852857">
      <w:bodyDiv w:val="1"/>
      <w:marLeft w:val="0"/>
      <w:marRight w:val="0"/>
      <w:marTop w:val="0"/>
      <w:marBottom w:val="0"/>
      <w:divBdr>
        <w:top w:val="none" w:sz="0" w:space="0" w:color="auto"/>
        <w:left w:val="none" w:sz="0" w:space="0" w:color="auto"/>
        <w:bottom w:val="none" w:sz="0" w:space="0" w:color="auto"/>
        <w:right w:val="none" w:sz="0" w:space="0" w:color="auto"/>
      </w:divBdr>
    </w:div>
    <w:div w:id="1750419697">
      <w:bodyDiv w:val="1"/>
      <w:marLeft w:val="0"/>
      <w:marRight w:val="0"/>
      <w:marTop w:val="0"/>
      <w:marBottom w:val="0"/>
      <w:divBdr>
        <w:top w:val="none" w:sz="0" w:space="0" w:color="auto"/>
        <w:left w:val="none" w:sz="0" w:space="0" w:color="auto"/>
        <w:bottom w:val="none" w:sz="0" w:space="0" w:color="auto"/>
        <w:right w:val="none" w:sz="0" w:space="0" w:color="auto"/>
      </w:divBdr>
    </w:div>
    <w:div w:id="2015449849">
      <w:bodyDiv w:val="1"/>
      <w:marLeft w:val="0"/>
      <w:marRight w:val="0"/>
      <w:marTop w:val="0"/>
      <w:marBottom w:val="0"/>
      <w:divBdr>
        <w:top w:val="none" w:sz="0" w:space="0" w:color="auto"/>
        <w:left w:val="none" w:sz="0" w:space="0" w:color="auto"/>
        <w:bottom w:val="none" w:sz="0" w:space="0" w:color="auto"/>
        <w:right w:val="none" w:sz="0" w:space="0" w:color="auto"/>
      </w:divBdr>
    </w:div>
    <w:div w:id="202351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10</Pages>
  <Words>2190</Words>
  <Characters>12486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Комплект оценочных материалов</vt:lpstr>
    </vt:vector>
  </TitlesOfParts>
  <Company>RePack by SPecialiST</Company>
  <LinksUpToDate>false</LinksUpToDate>
  <CharactersWithSpaces>14647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Комплект оценочных материалов</dc:title>
  <dc:subject/>
  <dc:creator>Customer</dc:creator>
  <cp:keywords/>
  <dc:description/>
  <cp:lastModifiedBy>turushina.aljona@mail.ru</cp:lastModifiedBy>
  <cp:revision>6</cp:revision>
  <dcterms:created xsi:type="dcterms:W3CDTF">2025-03-20T10:08:00Z</dcterms:created>
  <dcterms:modified xsi:type="dcterms:W3CDTF">2025-03-22T07:36:00Z</dcterms:modified>
</cp:coreProperties>
</file>