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C70F" w14:textId="1CFA4C60" w:rsidR="00AD3582" w:rsidRPr="00683D00" w:rsidRDefault="00434EAA" w:rsidP="00683D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3D00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6A5A519C" w:rsidR="00434EAA" w:rsidRPr="00683D00" w:rsidRDefault="00434EAA" w:rsidP="00683D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3D00">
        <w:rPr>
          <w:rFonts w:ascii="Times New Roman" w:hAnsi="Times New Roman" w:cs="Times New Roman"/>
          <w:b/>
          <w:bCs/>
          <w:sz w:val="28"/>
          <w:szCs w:val="28"/>
        </w:rPr>
        <w:t xml:space="preserve">«Гидравлика и </w:t>
      </w:r>
      <w:proofErr w:type="spellStart"/>
      <w:r w:rsidRPr="00683D00">
        <w:rPr>
          <w:rFonts w:ascii="Times New Roman" w:hAnsi="Times New Roman" w:cs="Times New Roman"/>
          <w:b/>
          <w:bCs/>
          <w:sz w:val="28"/>
          <w:szCs w:val="28"/>
        </w:rPr>
        <w:t>гидропневмопривод</w:t>
      </w:r>
      <w:proofErr w:type="spellEnd"/>
      <w:r w:rsidRPr="00683D0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357852F" w14:textId="52570EF7" w:rsidR="0050614D" w:rsidRPr="00683D00" w:rsidRDefault="0050614D" w:rsidP="00683D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</w:p>
    <w:p w14:paraId="70E5E987" w14:textId="77777777" w:rsidR="00683D00" w:rsidRPr="00683D00" w:rsidRDefault="00683D00" w:rsidP="00683D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B4B3A66" w14:textId="3AE020CF" w:rsidR="00A407F5" w:rsidRPr="00683D00" w:rsidRDefault="00A407F5" w:rsidP="00683D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3D00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683D00" w:rsidRDefault="00AD3582" w:rsidP="00683D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32CB791B" w:rsidR="00E62AF8" w:rsidRPr="00683D00" w:rsidRDefault="00E62AF8" w:rsidP="00683D0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83D00">
        <w:rPr>
          <w:rFonts w:ascii="Times New Roman" w:hAnsi="Times New Roman" w:cs="Times New Roman"/>
          <w:i/>
          <w:iCs/>
          <w:sz w:val="28"/>
          <w:szCs w:val="28"/>
        </w:rPr>
        <w:t>Выбрать один или несколько правильных ответов</w:t>
      </w:r>
    </w:p>
    <w:p w14:paraId="3CA84763" w14:textId="77777777" w:rsidR="00AD3582" w:rsidRPr="00683D00" w:rsidRDefault="00AD3582" w:rsidP="00683D0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51AFBE1" w14:textId="6D21FDAA" w:rsidR="00A407F5" w:rsidRPr="00683D00" w:rsidRDefault="00AD3582" w:rsidP="00683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1. </w:t>
      </w:r>
      <w:r w:rsidR="00E62AF8" w:rsidRPr="00683D00">
        <w:rPr>
          <w:rFonts w:ascii="Times New Roman" w:hAnsi="Times New Roman" w:cs="Times New Roman"/>
          <w:sz w:val="28"/>
          <w:szCs w:val="28"/>
        </w:rPr>
        <w:t>Среднее гидромеханическое давление определяется по формуле:</w:t>
      </w:r>
    </w:p>
    <w:p w14:paraId="36974B73" w14:textId="28ABFC4D" w:rsidR="00E62AF8" w:rsidRPr="00683D00" w:rsidRDefault="00E62AF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683D00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17F22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pt" o:ole="">
            <v:imagedata r:id="rId5" o:title=""/>
          </v:shape>
          <o:OLEObject Type="Embed" ProgID="Equation.DSMT4" ShapeID="_x0000_i1025" DrawAspect="Content" ObjectID="_1804145573" r:id="rId6"/>
        </w:object>
      </w:r>
      <w:r w:rsidR="001C56B9" w:rsidRPr="00683D00">
        <w:rPr>
          <w:rFonts w:ascii="Times New Roman" w:hAnsi="Times New Roman" w:cs="Times New Roman"/>
          <w:sz w:val="28"/>
          <w:szCs w:val="28"/>
        </w:rPr>
        <w:t>;</w:t>
      </w:r>
    </w:p>
    <w:p w14:paraId="1A091B58" w14:textId="68FAD609" w:rsidR="003530D0" w:rsidRPr="00683D00" w:rsidRDefault="003530D0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683D00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300BD1D6">
          <v:shape id="_x0000_i1026" type="#_x0000_t75" style="width:1in;height:18pt" o:ole="">
            <v:imagedata r:id="rId7" o:title=""/>
          </v:shape>
          <o:OLEObject Type="Embed" ProgID="Equation.DSMT4" ShapeID="_x0000_i1026" DrawAspect="Content" ObjectID="_1804145574" r:id="rId8"/>
        </w:object>
      </w:r>
      <w:r w:rsidR="001C56B9" w:rsidRPr="00683D00">
        <w:rPr>
          <w:rFonts w:ascii="Times New Roman" w:hAnsi="Times New Roman" w:cs="Times New Roman"/>
          <w:sz w:val="28"/>
          <w:szCs w:val="28"/>
        </w:rPr>
        <w:t>;</w:t>
      </w:r>
    </w:p>
    <w:p w14:paraId="58213A48" w14:textId="79F1FCB8" w:rsidR="003530D0" w:rsidRPr="00683D00" w:rsidRDefault="003530D0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683D00">
        <w:rPr>
          <w:rFonts w:ascii="Times New Roman" w:hAnsi="Times New Roman" w:cs="Times New Roman"/>
          <w:position w:val="-12"/>
          <w:sz w:val="28"/>
          <w:szCs w:val="28"/>
        </w:rPr>
        <w:object w:dxaOrig="1500" w:dyaOrig="360" w14:anchorId="49717CDD">
          <v:shape id="_x0000_i1027" type="#_x0000_t75" style="width:75.75pt;height:18pt" o:ole="">
            <v:imagedata r:id="rId9" o:title=""/>
          </v:shape>
          <o:OLEObject Type="Embed" ProgID="Equation.DSMT4" ShapeID="_x0000_i1027" DrawAspect="Content" ObjectID="_1804145575" r:id="rId10"/>
        </w:object>
      </w:r>
      <w:r w:rsidR="001C56B9" w:rsidRPr="00683D00">
        <w:rPr>
          <w:rFonts w:ascii="Times New Roman" w:hAnsi="Times New Roman" w:cs="Times New Roman"/>
          <w:sz w:val="28"/>
          <w:szCs w:val="28"/>
        </w:rPr>
        <w:t>;</w:t>
      </w:r>
    </w:p>
    <w:p w14:paraId="50737B74" w14:textId="15DAD223" w:rsidR="003530D0" w:rsidRPr="00683D00" w:rsidRDefault="001C56B9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Г</w:t>
      </w:r>
      <w:r w:rsidR="003530D0" w:rsidRPr="00683D00">
        <w:rPr>
          <w:rFonts w:ascii="Times New Roman" w:hAnsi="Times New Roman" w:cs="Times New Roman"/>
          <w:sz w:val="28"/>
          <w:szCs w:val="28"/>
        </w:rPr>
        <w:t xml:space="preserve">) </w:t>
      </w:r>
      <w:r w:rsidR="000962E8" w:rsidRPr="00683D00">
        <w:rPr>
          <w:rFonts w:ascii="Times New Roman" w:hAnsi="Times New Roman" w:cs="Times New Roman"/>
          <w:position w:val="-12"/>
          <w:sz w:val="28"/>
          <w:szCs w:val="28"/>
        </w:rPr>
        <w:object w:dxaOrig="1380" w:dyaOrig="360" w14:anchorId="08853026">
          <v:shape id="_x0000_i1028" type="#_x0000_t75" style="width:68.25pt;height:18pt" o:ole="">
            <v:imagedata r:id="rId11" o:title=""/>
          </v:shape>
          <o:OLEObject Type="Embed" ProgID="Equation.DSMT4" ShapeID="_x0000_i1028" DrawAspect="Content" ObjectID="_1804145576" r:id="rId12"/>
        </w:object>
      </w:r>
      <w:r w:rsidRPr="00683D00">
        <w:rPr>
          <w:rFonts w:ascii="Times New Roman" w:hAnsi="Times New Roman" w:cs="Times New Roman"/>
          <w:sz w:val="28"/>
          <w:szCs w:val="28"/>
        </w:rPr>
        <w:t>.</w:t>
      </w:r>
    </w:p>
    <w:p w14:paraId="5280D497" w14:textId="2AB052FD" w:rsidR="00AD3582" w:rsidRPr="00683D00" w:rsidRDefault="00AD3582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39343F3" w14:textId="60D01B33" w:rsidR="00AD3582" w:rsidRPr="00683D00" w:rsidRDefault="00AD3582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6122B77A" w14:textId="77777777" w:rsidR="00AD3582" w:rsidRPr="00683D00" w:rsidRDefault="00AD3582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873C3D0" w14:textId="7DF0A031" w:rsidR="007D0BE1" w:rsidRPr="00683D00" w:rsidRDefault="007D0BE1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2. Давление в данной точке определяется по формуле:</w:t>
      </w:r>
    </w:p>
    <w:p w14:paraId="5A833047" w14:textId="6852A4FC" w:rsidR="007D0BE1" w:rsidRPr="00683D00" w:rsidRDefault="007D0BE1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683D00">
        <w:rPr>
          <w:rFonts w:ascii="Times New Roman" w:hAnsi="Times New Roman" w:cs="Times New Roman"/>
          <w:position w:val="-28"/>
          <w:sz w:val="28"/>
          <w:szCs w:val="28"/>
        </w:rPr>
        <w:object w:dxaOrig="1420" w:dyaOrig="720" w14:anchorId="33E9B9EE">
          <v:shape id="_x0000_i1029" type="#_x0000_t75" style="width:70.5pt;height:36.75pt" o:ole="">
            <v:imagedata r:id="rId13" o:title=""/>
          </v:shape>
          <o:OLEObject Type="Embed" ProgID="Equation.DSMT4" ShapeID="_x0000_i1029" DrawAspect="Content" ObjectID="_1804145577" r:id="rId14"/>
        </w:object>
      </w:r>
      <w:r w:rsidR="001C56B9" w:rsidRPr="00683D00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45904072" w:rsidR="007D0BE1" w:rsidRPr="00683D00" w:rsidRDefault="007D0BE1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683D00">
        <w:rPr>
          <w:rFonts w:ascii="Times New Roman" w:hAnsi="Times New Roman" w:cs="Times New Roman"/>
          <w:position w:val="-26"/>
          <w:sz w:val="28"/>
          <w:szCs w:val="28"/>
        </w:rPr>
        <w:object w:dxaOrig="1440" w:dyaOrig="700" w14:anchorId="74C2A73A">
          <v:shape id="_x0000_i1030" type="#_x0000_t75" style="width:1in;height:35.25pt" o:ole="">
            <v:imagedata r:id="rId15" o:title=""/>
          </v:shape>
          <o:OLEObject Type="Embed" ProgID="Equation.DSMT4" ShapeID="_x0000_i1030" DrawAspect="Content" ObjectID="_1804145578" r:id="rId16"/>
        </w:object>
      </w:r>
      <w:r w:rsidR="001C56B9" w:rsidRPr="00683D00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4A053AA4" w:rsidR="007D0BE1" w:rsidRPr="00683D00" w:rsidRDefault="007D0BE1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683D00">
        <w:rPr>
          <w:rFonts w:ascii="Times New Roman" w:hAnsi="Times New Roman" w:cs="Times New Roman"/>
          <w:position w:val="-28"/>
          <w:sz w:val="28"/>
          <w:szCs w:val="28"/>
        </w:rPr>
        <w:object w:dxaOrig="1480" w:dyaOrig="720" w14:anchorId="064DB1D0">
          <v:shape id="_x0000_i1031" type="#_x0000_t75" style="width:74.25pt;height:36.75pt" o:ole="">
            <v:imagedata r:id="rId17" o:title=""/>
          </v:shape>
          <o:OLEObject Type="Embed" ProgID="Equation.DSMT4" ShapeID="_x0000_i1031" DrawAspect="Content" ObjectID="_1804145579" r:id="rId18"/>
        </w:object>
      </w:r>
      <w:r w:rsidR="001C56B9" w:rsidRPr="00683D00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7ED6B00A" w:rsidR="007D0BE1" w:rsidRPr="00683D00" w:rsidRDefault="001C56B9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Г</w:t>
      </w:r>
      <w:r w:rsidR="007D0BE1" w:rsidRPr="00683D00">
        <w:rPr>
          <w:rFonts w:ascii="Times New Roman" w:hAnsi="Times New Roman" w:cs="Times New Roman"/>
          <w:sz w:val="28"/>
          <w:szCs w:val="28"/>
        </w:rPr>
        <w:t xml:space="preserve">) </w:t>
      </w:r>
      <w:r w:rsidRPr="00683D00">
        <w:rPr>
          <w:rFonts w:ascii="Times New Roman" w:hAnsi="Times New Roman" w:cs="Times New Roman"/>
          <w:position w:val="-28"/>
          <w:sz w:val="28"/>
          <w:szCs w:val="28"/>
        </w:rPr>
        <w:object w:dxaOrig="1460" w:dyaOrig="720" w14:anchorId="6DAB2A50">
          <v:shape id="_x0000_i1032" type="#_x0000_t75" style="width:73.5pt;height:36.75pt" o:ole="">
            <v:imagedata r:id="rId19" o:title=""/>
          </v:shape>
          <o:OLEObject Type="Embed" ProgID="Equation.DSMT4" ShapeID="_x0000_i1032" DrawAspect="Content" ObjectID="_1804145580" r:id="rId20"/>
        </w:object>
      </w:r>
      <w:r w:rsidRPr="00683D00"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C67A02B" w:rsidR="00493F15" w:rsidRPr="00683D00" w:rsidRDefault="00493F15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823FE77" w14:textId="77777777" w:rsidR="00493F15" w:rsidRPr="00683D00" w:rsidRDefault="00493F15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2BD57408" w14:textId="77777777" w:rsidR="001C515C" w:rsidRPr="00683D00" w:rsidRDefault="001C515C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6E12709" w14:textId="4E409009" w:rsidR="00493F15" w:rsidRPr="00683D00" w:rsidRDefault="001C515C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3. Уравнение Бернулли для элементарной струйки идеальной несжимаемой жидкости имеет вид</w:t>
      </w:r>
    </w:p>
    <w:p w14:paraId="4D79544D" w14:textId="50E11930" w:rsidR="001C515C" w:rsidRPr="00683D00" w:rsidRDefault="008D5E5F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А) </w:t>
      </w:r>
      <w:r w:rsidR="006664D8" w:rsidRPr="00683D00">
        <w:rPr>
          <w:rFonts w:ascii="Times New Roman" w:hAnsi="Times New Roman" w:cs="Times New Roman"/>
          <w:position w:val="-32"/>
          <w:sz w:val="28"/>
          <w:szCs w:val="28"/>
        </w:rPr>
        <w:object w:dxaOrig="3240" w:dyaOrig="820" w14:anchorId="16CB3962">
          <v:shape id="_x0000_i1033" type="#_x0000_t75" style="width:162pt;height:41.25pt" o:ole="">
            <v:imagedata r:id="rId21" o:title=""/>
          </v:shape>
          <o:OLEObject Type="Embed" ProgID="Equation.DSMT4" ShapeID="_x0000_i1033" DrawAspect="Content" ObjectID="_1804145581" r:id="rId22"/>
        </w:object>
      </w:r>
    </w:p>
    <w:p w14:paraId="3CD2A6AC" w14:textId="5BC11D3F" w:rsidR="006664D8" w:rsidRPr="00683D00" w:rsidRDefault="006664D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Б) </w:t>
      </w:r>
      <w:r w:rsidRPr="00683D00">
        <w:rPr>
          <w:rFonts w:ascii="Times New Roman" w:hAnsi="Times New Roman" w:cs="Times New Roman"/>
          <w:position w:val="-32"/>
          <w:sz w:val="28"/>
          <w:szCs w:val="28"/>
        </w:rPr>
        <w:object w:dxaOrig="3379" w:dyaOrig="760" w14:anchorId="310E0201">
          <v:shape id="_x0000_i1034" type="#_x0000_t75" style="width:168.75pt;height:37.5pt" o:ole="">
            <v:imagedata r:id="rId23" o:title=""/>
          </v:shape>
          <o:OLEObject Type="Embed" ProgID="Equation.DSMT4" ShapeID="_x0000_i1034" DrawAspect="Content" ObjectID="_1804145582" r:id="rId24"/>
        </w:object>
      </w:r>
    </w:p>
    <w:p w14:paraId="7D46672C" w14:textId="453990E9" w:rsidR="006664D8" w:rsidRPr="00683D00" w:rsidRDefault="006664D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В) </w:t>
      </w:r>
      <w:r w:rsidRPr="00683D00">
        <w:rPr>
          <w:rFonts w:ascii="Times New Roman" w:hAnsi="Times New Roman" w:cs="Times New Roman"/>
          <w:position w:val="-32"/>
          <w:sz w:val="28"/>
          <w:szCs w:val="28"/>
        </w:rPr>
        <w:object w:dxaOrig="3220" w:dyaOrig="820" w14:anchorId="2B3F5C49">
          <v:shape id="_x0000_i1035" type="#_x0000_t75" style="width:161.25pt;height:41.25pt" o:ole="">
            <v:imagedata r:id="rId25" o:title=""/>
          </v:shape>
          <o:OLEObject Type="Embed" ProgID="Equation.DSMT4" ShapeID="_x0000_i1035" DrawAspect="Content" ObjectID="_1804145583" r:id="rId26"/>
        </w:object>
      </w:r>
    </w:p>
    <w:p w14:paraId="2682F194" w14:textId="73326DFE" w:rsidR="006664D8" w:rsidRPr="00683D00" w:rsidRDefault="006664D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Г) </w:t>
      </w:r>
      <w:r w:rsidRPr="00683D00">
        <w:rPr>
          <w:rFonts w:ascii="Times New Roman" w:hAnsi="Times New Roman" w:cs="Times New Roman"/>
          <w:position w:val="-32"/>
          <w:sz w:val="28"/>
          <w:szCs w:val="28"/>
        </w:rPr>
        <w:object w:dxaOrig="3379" w:dyaOrig="820" w14:anchorId="0E5F259B">
          <v:shape id="_x0000_i1036" type="#_x0000_t75" style="width:168.75pt;height:41.25pt" o:ole="">
            <v:imagedata r:id="rId27" o:title=""/>
          </v:shape>
          <o:OLEObject Type="Embed" ProgID="Equation.DSMT4" ShapeID="_x0000_i1036" DrawAspect="Content" ObjectID="_1804145584" r:id="rId28"/>
        </w:object>
      </w:r>
    </w:p>
    <w:p w14:paraId="26449A71" w14:textId="2FA90C77" w:rsidR="006664D8" w:rsidRPr="00683D00" w:rsidRDefault="006664D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0E5B246" w14:textId="77777777" w:rsidR="006664D8" w:rsidRPr="00683D00" w:rsidRDefault="006664D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3FFE9FC8" w14:textId="77777777" w:rsidR="006664D8" w:rsidRPr="00683D00" w:rsidRDefault="006664D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34300E0" w14:textId="030FF46C" w:rsidR="006664D8" w:rsidRPr="00683D00" w:rsidRDefault="006664D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4. Уравнение Бернулли для </w:t>
      </w:r>
      <w:r w:rsidR="00F64091" w:rsidRPr="00683D00">
        <w:rPr>
          <w:rFonts w:ascii="Times New Roman" w:hAnsi="Times New Roman" w:cs="Times New Roman"/>
          <w:sz w:val="28"/>
          <w:szCs w:val="28"/>
        </w:rPr>
        <w:t>потока реальной (вязкой)</w:t>
      </w:r>
      <w:r w:rsidRPr="00683D00">
        <w:rPr>
          <w:rFonts w:ascii="Times New Roman" w:hAnsi="Times New Roman" w:cs="Times New Roman"/>
          <w:sz w:val="28"/>
          <w:szCs w:val="28"/>
        </w:rPr>
        <w:t xml:space="preserve"> несжимаемой жидкости имеет вид</w:t>
      </w:r>
    </w:p>
    <w:p w14:paraId="6C857D32" w14:textId="0F721EFF" w:rsidR="006664D8" w:rsidRPr="00683D00" w:rsidRDefault="006664D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А) </w:t>
      </w:r>
      <w:r w:rsidR="00F64091" w:rsidRPr="00683D00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4AEE9882">
          <v:shape id="_x0000_i1037" type="#_x0000_t75" style="width:241.5pt;height:43.5pt" o:ole="">
            <v:imagedata r:id="rId29" o:title=""/>
          </v:shape>
          <o:OLEObject Type="Embed" ProgID="Equation.DSMT4" ShapeID="_x0000_i1037" DrawAspect="Content" ObjectID="_1804145585" r:id="rId30"/>
        </w:object>
      </w:r>
    </w:p>
    <w:p w14:paraId="5820CFB0" w14:textId="7E4B9B0B" w:rsidR="006664D8" w:rsidRPr="00683D00" w:rsidRDefault="006664D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Б) </w:t>
      </w:r>
      <w:r w:rsidR="00F64091" w:rsidRPr="00683D00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08F8FA00">
          <v:shape id="_x0000_i1038" type="#_x0000_t75" style="width:241.5pt;height:43.5pt" o:ole="">
            <v:imagedata r:id="rId31" o:title=""/>
          </v:shape>
          <o:OLEObject Type="Embed" ProgID="Equation.DSMT4" ShapeID="_x0000_i1038" DrawAspect="Content" ObjectID="_1804145586" r:id="rId32"/>
        </w:object>
      </w:r>
    </w:p>
    <w:p w14:paraId="7DCC7BC2" w14:textId="78CD3EB7" w:rsidR="006664D8" w:rsidRPr="00683D00" w:rsidRDefault="006664D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В) </w:t>
      </w:r>
      <w:r w:rsidR="00F64091" w:rsidRPr="00683D00">
        <w:rPr>
          <w:rFonts w:ascii="Times New Roman" w:hAnsi="Times New Roman" w:cs="Times New Roman"/>
          <w:position w:val="-32"/>
          <w:sz w:val="28"/>
          <w:szCs w:val="28"/>
        </w:rPr>
        <w:object w:dxaOrig="4060" w:dyaOrig="859" w14:anchorId="5E5E7D2B">
          <v:shape id="_x0000_i1039" type="#_x0000_t75" style="width:203.25pt;height:43.5pt" o:ole="">
            <v:imagedata r:id="rId33" o:title=""/>
          </v:shape>
          <o:OLEObject Type="Embed" ProgID="Equation.DSMT4" ShapeID="_x0000_i1039" DrawAspect="Content" ObjectID="_1804145587" r:id="rId34"/>
        </w:object>
      </w:r>
    </w:p>
    <w:p w14:paraId="28B4C61A" w14:textId="57173145" w:rsidR="006664D8" w:rsidRPr="00683D00" w:rsidRDefault="006664D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Г) </w:t>
      </w:r>
      <w:r w:rsidR="00F64091" w:rsidRPr="00683D00">
        <w:rPr>
          <w:rFonts w:ascii="Times New Roman" w:hAnsi="Times New Roman" w:cs="Times New Roman"/>
          <w:position w:val="-32"/>
          <w:sz w:val="28"/>
          <w:szCs w:val="28"/>
        </w:rPr>
        <w:object w:dxaOrig="4180" w:dyaOrig="859" w14:anchorId="7265EE10">
          <v:shape id="_x0000_i1040" type="#_x0000_t75" style="width:209.25pt;height:43.5pt" o:ole="">
            <v:imagedata r:id="rId35" o:title=""/>
          </v:shape>
          <o:OLEObject Type="Embed" ProgID="Equation.DSMT4" ShapeID="_x0000_i1040" DrawAspect="Content" ObjectID="_1804145588" r:id="rId36"/>
        </w:object>
      </w:r>
    </w:p>
    <w:p w14:paraId="3A209A67" w14:textId="73385DC9" w:rsidR="006664D8" w:rsidRPr="00683D00" w:rsidRDefault="006664D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64091" w:rsidRPr="00683D00">
        <w:rPr>
          <w:rFonts w:ascii="Times New Roman" w:hAnsi="Times New Roman" w:cs="Times New Roman"/>
          <w:sz w:val="28"/>
          <w:szCs w:val="28"/>
        </w:rPr>
        <w:t>А</w:t>
      </w:r>
    </w:p>
    <w:p w14:paraId="0FD03BC9" w14:textId="77777777" w:rsidR="006664D8" w:rsidRPr="00683D00" w:rsidRDefault="006664D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429243BE" w14:textId="77777777" w:rsidR="006664D8" w:rsidRPr="00683D00" w:rsidRDefault="006664D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384DBBB" w14:textId="7814AF4F" w:rsidR="006664D8" w:rsidRPr="00683D00" w:rsidRDefault="00E966E3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0D6FB30" w14:textId="77777777" w:rsidR="00E966E3" w:rsidRPr="00683D00" w:rsidRDefault="00E966E3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704F2BD6" w:rsidR="000962E8" w:rsidRPr="00683D00" w:rsidRDefault="006664D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5</w:t>
      </w:r>
      <w:r w:rsidR="000962E8" w:rsidRPr="00683D00">
        <w:rPr>
          <w:rFonts w:ascii="Times New Roman" w:hAnsi="Times New Roman" w:cs="Times New Roman"/>
          <w:sz w:val="28"/>
          <w:szCs w:val="28"/>
        </w:rPr>
        <w:t>. Абсолютное, избыточное и атмосферное давление связаны соотношением:</w:t>
      </w:r>
    </w:p>
    <w:p w14:paraId="3C24147B" w14:textId="10B75818" w:rsidR="000962E8" w:rsidRPr="00683D00" w:rsidRDefault="000962E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А) </w:t>
      </w:r>
      <w:r w:rsidR="006B4C31" w:rsidRPr="00683D00">
        <w:rPr>
          <w:rFonts w:ascii="Times New Roman" w:hAnsi="Times New Roman" w:cs="Times New Roman"/>
          <w:position w:val="-16"/>
          <w:sz w:val="28"/>
          <w:szCs w:val="28"/>
        </w:rPr>
        <w:object w:dxaOrig="2120" w:dyaOrig="420" w14:anchorId="6AAC536E">
          <v:shape id="_x0000_i1041" type="#_x0000_t75" style="width:106.5pt;height:20.25pt" o:ole="">
            <v:imagedata r:id="rId37" o:title=""/>
          </v:shape>
          <o:OLEObject Type="Embed" ProgID="Equation.DSMT4" ShapeID="_x0000_i1041" DrawAspect="Content" ObjectID="_1804145589" r:id="rId38"/>
        </w:object>
      </w:r>
      <w:r w:rsidR="001C56B9" w:rsidRPr="00683D00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62143DD7" w:rsidR="001C56B9" w:rsidRPr="00683D00" w:rsidRDefault="001C56B9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Б) </w:t>
      </w:r>
      <w:r w:rsidRPr="00683D00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1B6D7056">
          <v:shape id="_x0000_i1042" type="#_x0000_t75" style="width:105pt;height:18pt" o:ole="">
            <v:imagedata r:id="rId39" o:title=""/>
          </v:shape>
          <o:OLEObject Type="Embed" ProgID="Equation.DSMT4" ShapeID="_x0000_i1042" DrawAspect="Content" ObjectID="_1804145590" r:id="rId40"/>
        </w:object>
      </w:r>
      <w:r w:rsidRPr="00683D00"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42A18FB3" w:rsidR="000962E8" w:rsidRPr="00683D00" w:rsidRDefault="001C56B9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В) </w:t>
      </w:r>
      <w:r w:rsidR="006B4C31" w:rsidRPr="00683D00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1BD49A0C">
          <v:shape id="_x0000_i1043" type="#_x0000_t75" style="width:104.25pt;height:18pt" o:ole="">
            <v:imagedata r:id="rId41" o:title=""/>
          </v:shape>
          <o:OLEObject Type="Embed" ProgID="Equation.DSMT4" ShapeID="_x0000_i1043" DrawAspect="Content" ObjectID="_1804145591" r:id="rId42"/>
        </w:object>
      </w:r>
      <w:r w:rsidRPr="00683D00"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7260B396" w:rsidR="001C56B9" w:rsidRPr="00683D00" w:rsidRDefault="001C56B9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Г) </w:t>
      </w:r>
      <w:r w:rsidRPr="00683D00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6BF7332E">
          <v:shape id="_x0000_i1044" type="#_x0000_t75" style="width:104.25pt;height:18pt" o:ole="">
            <v:imagedata r:id="rId43" o:title=""/>
          </v:shape>
          <o:OLEObject Type="Embed" ProgID="Equation.DSMT4" ShapeID="_x0000_i1044" DrawAspect="Content" ObjectID="_1804145592" r:id="rId44"/>
        </w:object>
      </w:r>
      <w:r w:rsidRPr="00683D00"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29B3A8B3" w:rsidR="001C56B9" w:rsidRPr="00683D00" w:rsidRDefault="001C56B9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Д) </w:t>
      </w:r>
      <w:r w:rsidR="00663008" w:rsidRPr="00683D00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5307D72B">
          <v:shape id="_x0000_i1045" type="#_x0000_t75" style="width:105pt;height:18pt" o:ole="">
            <v:imagedata r:id="rId45" o:title=""/>
          </v:shape>
          <o:OLEObject Type="Embed" ProgID="Equation.DSMT4" ShapeID="_x0000_i1045" DrawAspect="Content" ObjectID="_1804145593" r:id="rId46"/>
        </w:object>
      </w:r>
      <w:r w:rsidR="00663008" w:rsidRPr="00683D00">
        <w:rPr>
          <w:rFonts w:ascii="Times New Roman" w:hAnsi="Times New Roman" w:cs="Times New Roman"/>
          <w:sz w:val="28"/>
          <w:szCs w:val="28"/>
        </w:rPr>
        <w:t>;</w:t>
      </w:r>
    </w:p>
    <w:p w14:paraId="5274288B" w14:textId="157EDB8E" w:rsidR="00663008" w:rsidRPr="00683D00" w:rsidRDefault="0066300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Е) </w:t>
      </w:r>
      <w:r w:rsidRPr="00683D00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08CD582E">
          <v:shape id="_x0000_i1046" type="#_x0000_t75" style="width:105pt;height:18pt" o:ole="">
            <v:imagedata r:id="rId47" o:title=""/>
          </v:shape>
          <o:OLEObject Type="Embed" ProgID="Equation.DSMT4" ShapeID="_x0000_i1046" DrawAspect="Content" ObjectID="_1804145594" r:id="rId48"/>
        </w:object>
      </w:r>
      <w:r w:rsidRPr="00683D00">
        <w:rPr>
          <w:rFonts w:ascii="Times New Roman" w:hAnsi="Times New Roman" w:cs="Times New Roman"/>
          <w:sz w:val="28"/>
          <w:szCs w:val="28"/>
        </w:rPr>
        <w:t>.</w:t>
      </w:r>
    </w:p>
    <w:p w14:paraId="466C6FC9" w14:textId="144B9E2E" w:rsidR="00493F15" w:rsidRPr="00683D00" w:rsidRDefault="00493F15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В, Г, Д, Е.</w:t>
      </w:r>
    </w:p>
    <w:p w14:paraId="49094005" w14:textId="77777777" w:rsidR="00493F15" w:rsidRPr="00683D00" w:rsidRDefault="00493F15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0B974CDD" w14:textId="77777777" w:rsidR="00493F15" w:rsidRPr="00683D00" w:rsidRDefault="00493F15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AE5F3C0" w:rsidR="00663008" w:rsidRPr="00683D00" w:rsidRDefault="00663008" w:rsidP="00683D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683D00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3766710" w14:textId="77777777" w:rsidR="003340F5" w:rsidRPr="00683D00" w:rsidRDefault="003340F5" w:rsidP="00683D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980F5" w14:textId="77777777" w:rsidR="00B40F83" w:rsidRPr="00683D00" w:rsidRDefault="00B40F83" w:rsidP="00683D0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83D00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3B04F485" w14:textId="77777777" w:rsidR="00B40F83" w:rsidRPr="00683D00" w:rsidRDefault="00B40F83" w:rsidP="00683D0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83D00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52605E82" w14:textId="6D10AA87" w:rsidR="002D40C1" w:rsidRPr="00683D00" w:rsidRDefault="0081383F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1. </w:t>
      </w:r>
      <w:r w:rsidR="003340F5" w:rsidRPr="00683D00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4889"/>
      </w:tblGrid>
      <w:tr w:rsidR="002D40C1" w:rsidRPr="00683D00" w14:paraId="547B6D25" w14:textId="77777777" w:rsidTr="0050614D">
        <w:tc>
          <w:tcPr>
            <w:tcW w:w="4955" w:type="dxa"/>
          </w:tcPr>
          <w:p w14:paraId="1503D3EA" w14:textId="01BE331A" w:rsidR="002D40C1" w:rsidRPr="00683D00" w:rsidRDefault="002D40C1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 w:rsidRPr="00683D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 Плотность жидкости определяется по формуле</w:t>
            </w:r>
          </w:p>
        </w:tc>
        <w:tc>
          <w:tcPr>
            <w:tcW w:w="4956" w:type="dxa"/>
            <w:vAlign w:val="center"/>
          </w:tcPr>
          <w:p w14:paraId="4EE579B8" w14:textId="5AD0C11F" w:rsidR="002D40C1" w:rsidRPr="00683D00" w:rsidRDefault="002D40C1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683D00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300" w:dyaOrig="720" w14:anchorId="4B782282">
                <v:shape id="_x0000_i1047" type="#_x0000_t75" style="width:65.25pt;height:36.75pt" o:ole="">
                  <v:imagedata r:id="rId49" o:title=""/>
                </v:shape>
                <o:OLEObject Type="Embed" ProgID="Equation.DSMT4" ShapeID="_x0000_i1047" DrawAspect="Content" ObjectID="_1804145595" r:id="rId50"/>
              </w:object>
            </w:r>
          </w:p>
        </w:tc>
      </w:tr>
      <w:tr w:rsidR="002D40C1" w:rsidRPr="00683D00" w14:paraId="10BFCB0B" w14:textId="77777777" w:rsidTr="0050614D">
        <w:tc>
          <w:tcPr>
            <w:tcW w:w="4955" w:type="dxa"/>
          </w:tcPr>
          <w:p w14:paraId="1E171476" w14:textId="3E4B8C55" w:rsidR="002D40C1" w:rsidRPr="00683D00" w:rsidRDefault="002D40C1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 w:rsidRPr="00683D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сжатия определяется по формуле</w:t>
            </w:r>
          </w:p>
        </w:tc>
        <w:tc>
          <w:tcPr>
            <w:tcW w:w="4956" w:type="dxa"/>
            <w:vAlign w:val="center"/>
          </w:tcPr>
          <w:p w14:paraId="7678BB8B" w14:textId="38C7C93E" w:rsidR="002D40C1" w:rsidRPr="00683D00" w:rsidRDefault="002D40C1" w:rsidP="00683D0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683D00">
              <w:rPr>
                <w:rFonts w:ascii="Times New Roman" w:hAnsi="Times New Roman" w:cs="Times New Roman"/>
                <w:position w:val="-32"/>
                <w:sz w:val="28"/>
                <w:szCs w:val="28"/>
                <w:lang w:val="en-US"/>
              </w:rPr>
              <w:object w:dxaOrig="1020" w:dyaOrig="760" w14:anchorId="262C315F">
                <v:shape id="_x0000_i1048" type="#_x0000_t75" style="width:51.75pt;height:37.5pt" o:ole="">
                  <v:imagedata r:id="rId51" o:title=""/>
                </v:shape>
                <o:OLEObject Type="Embed" ProgID="Equation.DSMT4" ShapeID="_x0000_i1048" DrawAspect="Content" ObjectID="_1804145596" r:id="rId52"/>
              </w:object>
            </w:r>
          </w:p>
        </w:tc>
      </w:tr>
      <w:tr w:rsidR="002D40C1" w:rsidRPr="00683D00" w14:paraId="5CD603DB" w14:textId="77777777" w:rsidTr="0050614D">
        <w:tc>
          <w:tcPr>
            <w:tcW w:w="4955" w:type="dxa"/>
          </w:tcPr>
          <w:p w14:paraId="28DD2F1A" w14:textId="60BE6D09" w:rsidR="002D40C1" w:rsidRPr="00683D00" w:rsidRDefault="002D40C1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 w:rsidRPr="00683D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расширения определяется по формуле</w:t>
            </w:r>
          </w:p>
        </w:tc>
        <w:tc>
          <w:tcPr>
            <w:tcW w:w="4956" w:type="dxa"/>
            <w:vAlign w:val="center"/>
          </w:tcPr>
          <w:p w14:paraId="4864C493" w14:textId="2238558F" w:rsidR="002D40C1" w:rsidRPr="00683D00" w:rsidRDefault="002D40C1" w:rsidP="00683D0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Pr="00683D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83D00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780" w:dyaOrig="720" w14:anchorId="75020918">
                <v:shape id="_x0000_i1049" type="#_x0000_t75" style="width:39pt;height:36.75pt" o:ole="">
                  <v:imagedata r:id="rId53" o:title=""/>
                </v:shape>
                <o:OLEObject Type="Embed" ProgID="Equation.DSMT4" ShapeID="_x0000_i1049" DrawAspect="Content" ObjectID="_1804145597" r:id="rId54"/>
              </w:object>
            </w:r>
          </w:p>
        </w:tc>
      </w:tr>
      <w:tr w:rsidR="002D40C1" w:rsidRPr="00683D00" w14:paraId="53E566C5" w14:textId="77777777" w:rsidTr="0050614D">
        <w:tc>
          <w:tcPr>
            <w:tcW w:w="4955" w:type="dxa"/>
          </w:tcPr>
          <w:p w14:paraId="195EDB34" w14:textId="6BC20914" w:rsidR="002D40C1" w:rsidRPr="00683D00" w:rsidRDefault="002D40C1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4F6C6A" w:rsidRPr="00683D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 Касательные напряжения в жидкости равны</w:t>
            </w:r>
          </w:p>
        </w:tc>
        <w:tc>
          <w:tcPr>
            <w:tcW w:w="4956" w:type="dxa"/>
            <w:vAlign w:val="center"/>
          </w:tcPr>
          <w:p w14:paraId="670C09EB" w14:textId="143E3B3E" w:rsidR="002D40C1" w:rsidRPr="00683D00" w:rsidRDefault="002D40C1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683D0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500" w:dyaOrig="760" w14:anchorId="3CBFE42D">
                <v:shape id="_x0000_i1050" type="#_x0000_t75" style="width:75.75pt;height:37.5pt" o:ole="">
                  <v:imagedata r:id="rId55" o:title=""/>
                </v:shape>
                <o:OLEObject Type="Embed" ProgID="Equation.DSMT4" ShapeID="_x0000_i1050" DrawAspect="Content" ObjectID="_1804145598" r:id="rId56"/>
              </w:object>
            </w:r>
          </w:p>
        </w:tc>
      </w:tr>
    </w:tbl>
    <w:p w14:paraId="4FBB5510" w14:textId="434A3BCE" w:rsidR="00B82E92" w:rsidRPr="00683D00" w:rsidRDefault="00B82E92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42"/>
        <w:gridCol w:w="2442"/>
        <w:gridCol w:w="2443"/>
        <w:gridCol w:w="2442"/>
      </w:tblGrid>
      <w:tr w:rsidR="003340F5" w:rsidRPr="00683D00" w14:paraId="742F6E4B" w14:textId="77777777" w:rsidTr="003340F5">
        <w:tc>
          <w:tcPr>
            <w:tcW w:w="2477" w:type="dxa"/>
            <w:vAlign w:val="center"/>
          </w:tcPr>
          <w:p w14:paraId="6F721D84" w14:textId="50C2B3AA" w:rsidR="003340F5" w:rsidRPr="00683D00" w:rsidRDefault="003340F5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7E34C5D" w14:textId="58737126" w:rsidR="003340F5" w:rsidRPr="00683D00" w:rsidRDefault="003340F5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F5458E" w14:textId="5FC8AA53" w:rsidR="003340F5" w:rsidRPr="00683D00" w:rsidRDefault="003340F5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D7A3427" w14:textId="303B2518" w:rsidR="003340F5" w:rsidRPr="00683D00" w:rsidRDefault="003340F5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:rsidRPr="00683D00" w14:paraId="7338C871" w14:textId="77777777" w:rsidTr="003340F5">
        <w:tc>
          <w:tcPr>
            <w:tcW w:w="2477" w:type="dxa"/>
            <w:vAlign w:val="center"/>
          </w:tcPr>
          <w:p w14:paraId="5AA720F1" w14:textId="680AD59E" w:rsidR="003340F5" w:rsidRPr="00683D00" w:rsidRDefault="003340F5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8A79464" w14:textId="02B20EAE" w:rsidR="003340F5" w:rsidRPr="00683D00" w:rsidRDefault="003340F5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2FF4AE2D" w14:textId="03E9DB7E" w:rsidR="003340F5" w:rsidRPr="00683D00" w:rsidRDefault="003340F5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CAB2C3" w14:textId="3D961FAE" w:rsidR="003340F5" w:rsidRPr="00683D00" w:rsidRDefault="003340F5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0BB2FDC" w14:textId="77777777" w:rsidR="00B82E92" w:rsidRPr="00683D00" w:rsidRDefault="00B82E92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3978D5F5" w14:textId="77777777" w:rsidR="002D40C1" w:rsidRPr="00683D00" w:rsidRDefault="002D40C1" w:rsidP="00683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57EC3A" w14:textId="53C1E546" w:rsidR="003340F5" w:rsidRPr="00683D00" w:rsidRDefault="0081383F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2. </w:t>
      </w:r>
      <w:r w:rsidR="003340F5" w:rsidRPr="00683D00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7"/>
        <w:gridCol w:w="4882"/>
      </w:tblGrid>
      <w:tr w:rsidR="0093483D" w:rsidRPr="00683D00" w14:paraId="3C84C369" w14:textId="77777777" w:rsidTr="0050614D">
        <w:tc>
          <w:tcPr>
            <w:tcW w:w="4955" w:type="dxa"/>
            <w:vAlign w:val="center"/>
          </w:tcPr>
          <w:p w14:paraId="4C4FE58C" w14:textId="633F3BE8" w:rsidR="0093483D" w:rsidRPr="00683D00" w:rsidRDefault="00BB65BA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F6C6A" w:rsidRPr="00683D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 w:rsidRPr="00683D00">
              <w:rPr>
                <w:rFonts w:ascii="Times New Roman" w:hAnsi="Times New Roman" w:cs="Times New Roman"/>
                <w:sz w:val="28"/>
                <w:szCs w:val="28"/>
              </w:rPr>
              <w:t>Основное уравнение гидростатики</w:t>
            </w:r>
          </w:p>
        </w:tc>
        <w:tc>
          <w:tcPr>
            <w:tcW w:w="4956" w:type="dxa"/>
            <w:vAlign w:val="center"/>
          </w:tcPr>
          <w:p w14:paraId="3025FDC2" w14:textId="3BA9477C" w:rsidR="0093483D" w:rsidRPr="00683D00" w:rsidRDefault="008967F0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А)  </w:t>
            </w:r>
            <w:r w:rsidR="0005585F" w:rsidRPr="00683D0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920" w:dyaOrig="760" w14:anchorId="41CF3F9D">
                <v:shape id="_x0000_i1051" type="#_x0000_t75" style="width:45.75pt;height:37.5pt" o:ole="">
                  <v:imagedata r:id="rId57" o:title=""/>
                </v:shape>
                <o:OLEObject Type="Embed" ProgID="Equation.DSMT4" ShapeID="_x0000_i1051" DrawAspect="Content" ObjectID="_1804145599" r:id="rId58"/>
              </w:object>
            </w:r>
          </w:p>
        </w:tc>
      </w:tr>
      <w:tr w:rsidR="0093483D" w:rsidRPr="00683D00" w14:paraId="54F0CDB8" w14:textId="77777777" w:rsidTr="0050614D">
        <w:tc>
          <w:tcPr>
            <w:tcW w:w="4955" w:type="dxa"/>
            <w:vAlign w:val="center"/>
          </w:tcPr>
          <w:p w14:paraId="4C495502" w14:textId="30CEE45A" w:rsidR="0093483D" w:rsidRPr="00683D00" w:rsidRDefault="00BB65BA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 w:rsidRPr="00683D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 w:rsidRPr="00683D00">
              <w:rPr>
                <w:rFonts w:ascii="Times New Roman" w:hAnsi="Times New Roman" w:cs="Times New Roman"/>
                <w:sz w:val="28"/>
                <w:szCs w:val="28"/>
              </w:rPr>
              <w:t>Гидростатический напор</w:t>
            </w:r>
          </w:p>
        </w:tc>
        <w:tc>
          <w:tcPr>
            <w:tcW w:w="4956" w:type="dxa"/>
            <w:vAlign w:val="center"/>
          </w:tcPr>
          <w:p w14:paraId="344EFA9B" w14:textId="53995DDA" w:rsidR="0093483D" w:rsidRPr="00683D00" w:rsidRDefault="008967F0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683D0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480" w:dyaOrig="760" w14:anchorId="09F2504B">
                <v:shape id="_x0000_i1052" type="#_x0000_t75" style="width:24pt;height:37.5pt" o:ole="">
                  <v:imagedata r:id="rId59" o:title=""/>
                </v:shape>
                <o:OLEObject Type="Embed" ProgID="Equation.DSMT4" ShapeID="_x0000_i1052" DrawAspect="Content" ObjectID="_1804145600" r:id="rId60"/>
              </w:object>
            </w:r>
          </w:p>
        </w:tc>
      </w:tr>
      <w:tr w:rsidR="0093483D" w:rsidRPr="00683D00" w14:paraId="78D3483D" w14:textId="77777777" w:rsidTr="0050614D">
        <w:tc>
          <w:tcPr>
            <w:tcW w:w="4955" w:type="dxa"/>
            <w:vAlign w:val="center"/>
          </w:tcPr>
          <w:p w14:paraId="3510FBA3" w14:textId="0802498B" w:rsidR="0093483D" w:rsidRPr="00683D00" w:rsidRDefault="00BB65BA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 w:rsidRPr="00683D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 w:rsidRPr="00683D00">
              <w:rPr>
                <w:rFonts w:ascii="Times New Roman" w:hAnsi="Times New Roman" w:cs="Times New Roman"/>
                <w:sz w:val="28"/>
                <w:szCs w:val="28"/>
              </w:rPr>
              <w:t>Пьезометрический напор</w:t>
            </w:r>
          </w:p>
        </w:tc>
        <w:tc>
          <w:tcPr>
            <w:tcW w:w="4956" w:type="dxa"/>
            <w:vAlign w:val="center"/>
          </w:tcPr>
          <w:p w14:paraId="6792765A" w14:textId="22FB9634" w:rsidR="0093483D" w:rsidRPr="00683D00" w:rsidRDefault="008967F0" w:rsidP="00683D0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="0005585F" w:rsidRPr="00683D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proofErr w:type="gramEnd"/>
          </w:p>
        </w:tc>
      </w:tr>
      <w:tr w:rsidR="0093483D" w:rsidRPr="00683D00" w14:paraId="4FAC8F79" w14:textId="77777777" w:rsidTr="0050614D">
        <w:tc>
          <w:tcPr>
            <w:tcW w:w="4955" w:type="dxa"/>
            <w:vAlign w:val="center"/>
          </w:tcPr>
          <w:p w14:paraId="5C873B6D" w14:textId="5F5CF22C" w:rsidR="0093483D" w:rsidRPr="00683D00" w:rsidRDefault="00BB65BA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 w:rsidRPr="00683D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 w:rsidRPr="00683D00">
              <w:rPr>
                <w:rFonts w:ascii="Times New Roman" w:hAnsi="Times New Roman" w:cs="Times New Roman"/>
                <w:sz w:val="28"/>
                <w:szCs w:val="28"/>
              </w:rPr>
              <w:t>Геометрический напор</w:t>
            </w:r>
          </w:p>
        </w:tc>
        <w:tc>
          <w:tcPr>
            <w:tcW w:w="4956" w:type="dxa"/>
            <w:vAlign w:val="center"/>
          </w:tcPr>
          <w:p w14:paraId="4AFFBAC2" w14:textId="1779E420" w:rsidR="0093483D" w:rsidRPr="00683D00" w:rsidRDefault="008967F0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669DD" w:rsidRPr="00683D00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60" w:dyaOrig="380" w14:anchorId="6777AC19">
                <v:shape id="_x0000_i1053" type="#_x0000_t75" style="width:78pt;height:18pt" o:ole="">
                  <v:imagedata r:id="rId61" o:title=""/>
                </v:shape>
                <o:OLEObject Type="Embed" ProgID="Equation.DSMT4" ShapeID="_x0000_i1053" DrawAspect="Content" ObjectID="_1804145601" r:id="rId62"/>
              </w:object>
            </w:r>
          </w:p>
        </w:tc>
      </w:tr>
    </w:tbl>
    <w:p w14:paraId="6FBC116F" w14:textId="5085A27E" w:rsidR="0050228B" w:rsidRPr="00683D00" w:rsidRDefault="0050228B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41"/>
        <w:gridCol w:w="2443"/>
        <w:gridCol w:w="2442"/>
        <w:gridCol w:w="2443"/>
      </w:tblGrid>
      <w:tr w:rsidR="003340F5" w:rsidRPr="00683D00" w14:paraId="1B865450" w14:textId="77777777" w:rsidTr="001B4E6C">
        <w:tc>
          <w:tcPr>
            <w:tcW w:w="2477" w:type="dxa"/>
            <w:vAlign w:val="center"/>
          </w:tcPr>
          <w:p w14:paraId="7AC4F46D" w14:textId="77777777" w:rsidR="003340F5" w:rsidRPr="00683D00" w:rsidRDefault="003340F5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0E20590" w14:textId="77777777" w:rsidR="003340F5" w:rsidRPr="00683D00" w:rsidRDefault="003340F5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9FC4AD8" w14:textId="77777777" w:rsidR="003340F5" w:rsidRPr="00683D00" w:rsidRDefault="003340F5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ECFF8BD" w14:textId="77777777" w:rsidR="003340F5" w:rsidRPr="00683D00" w:rsidRDefault="003340F5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:rsidRPr="00683D00" w14:paraId="2E4084EA" w14:textId="77777777" w:rsidTr="001B4E6C">
        <w:tc>
          <w:tcPr>
            <w:tcW w:w="2477" w:type="dxa"/>
            <w:vAlign w:val="center"/>
          </w:tcPr>
          <w:p w14:paraId="0B5D38E3" w14:textId="058FA677" w:rsidR="003340F5" w:rsidRPr="00683D00" w:rsidRDefault="003340F5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25C1C4F" w14:textId="4447DE19" w:rsidR="003340F5" w:rsidRPr="00683D00" w:rsidRDefault="003340F5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2B6ACE2" w14:textId="096B08B9" w:rsidR="003340F5" w:rsidRPr="00683D00" w:rsidRDefault="0081383F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65133E0E" w14:textId="5CA9D9E8" w:rsidR="003340F5" w:rsidRPr="00683D00" w:rsidRDefault="0081383F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77777777" w:rsidR="0050228B" w:rsidRPr="00683D00" w:rsidRDefault="0050228B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5066C7F1" w14:textId="1C5E08D8" w:rsidR="0093483D" w:rsidRPr="00683D00" w:rsidRDefault="0093483D" w:rsidP="00683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373EA" w14:textId="18C901E2" w:rsidR="0081383F" w:rsidRPr="00683D00" w:rsidRDefault="0081383F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3. 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1"/>
      </w:tblGrid>
      <w:tr w:rsidR="00C82E9F" w:rsidRPr="00683D00" w14:paraId="594CD831" w14:textId="77777777" w:rsidTr="0050614D">
        <w:tc>
          <w:tcPr>
            <w:tcW w:w="4955" w:type="dxa"/>
            <w:vAlign w:val="center"/>
          </w:tcPr>
          <w:p w14:paraId="6083182E" w14:textId="64527508" w:rsidR="00C82E9F" w:rsidRPr="00683D00" w:rsidRDefault="00BB65BA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 w:rsidRPr="00683D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 w:rsidRPr="00683D00">
              <w:rPr>
                <w:rFonts w:ascii="Times New Roman" w:hAnsi="Times New Roman" w:cs="Times New Roman"/>
                <w:sz w:val="28"/>
                <w:szCs w:val="28"/>
              </w:rPr>
              <w:t>Сила, действующая на плоскую стенку</w:t>
            </w:r>
          </w:p>
        </w:tc>
        <w:tc>
          <w:tcPr>
            <w:tcW w:w="4956" w:type="dxa"/>
            <w:vAlign w:val="center"/>
          </w:tcPr>
          <w:p w14:paraId="204384DD" w14:textId="57225567" w:rsidR="00C82E9F" w:rsidRPr="00683D00" w:rsidRDefault="00462259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683D00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760" w:dyaOrig="400" w14:anchorId="38AD4BFB">
                <v:shape id="_x0000_i1054" type="#_x0000_t75" style="width:37.5pt;height:20.25pt" o:ole="">
                  <v:imagedata r:id="rId63" o:title=""/>
                </v:shape>
                <o:OLEObject Type="Embed" ProgID="Equation.DSMT4" ShapeID="_x0000_i1054" DrawAspect="Content" ObjectID="_1804145602" r:id="rId64"/>
              </w:object>
            </w:r>
          </w:p>
        </w:tc>
      </w:tr>
      <w:tr w:rsidR="00C82E9F" w:rsidRPr="00683D00" w14:paraId="5E3B825D" w14:textId="77777777" w:rsidTr="0050614D">
        <w:tc>
          <w:tcPr>
            <w:tcW w:w="4955" w:type="dxa"/>
            <w:vAlign w:val="center"/>
          </w:tcPr>
          <w:p w14:paraId="740EBBB2" w14:textId="7A1E5106" w:rsidR="00C82E9F" w:rsidRPr="00683D00" w:rsidRDefault="00BB65BA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 w:rsidRPr="00683D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 w:rsidRPr="00683D00">
              <w:rPr>
                <w:rFonts w:ascii="Times New Roman" w:hAnsi="Times New Roman" w:cs="Times New Roman"/>
                <w:sz w:val="28"/>
                <w:szCs w:val="28"/>
              </w:rPr>
              <w:t>Глубина расположения точки приложения силы давления на плоскую стенку</w:t>
            </w:r>
          </w:p>
        </w:tc>
        <w:tc>
          <w:tcPr>
            <w:tcW w:w="4956" w:type="dxa"/>
            <w:vAlign w:val="center"/>
          </w:tcPr>
          <w:p w14:paraId="74438B14" w14:textId="5B3E1707" w:rsidR="00C82E9F" w:rsidRPr="00683D00" w:rsidRDefault="00462259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683D00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59" w:dyaOrig="380" w14:anchorId="44432BB3">
                <v:shape id="_x0000_i1055" type="#_x0000_t75" style="width:68.25pt;height:18pt" o:ole="">
                  <v:imagedata r:id="rId65" o:title=""/>
                </v:shape>
                <o:OLEObject Type="Embed" ProgID="Equation.DSMT4" ShapeID="_x0000_i1055" DrawAspect="Content" ObjectID="_1804145603" r:id="rId66"/>
              </w:object>
            </w:r>
          </w:p>
        </w:tc>
      </w:tr>
      <w:tr w:rsidR="00B22E77" w:rsidRPr="00683D00" w14:paraId="1ED32861" w14:textId="77777777" w:rsidTr="0050614D">
        <w:tc>
          <w:tcPr>
            <w:tcW w:w="4955" w:type="dxa"/>
            <w:vAlign w:val="center"/>
          </w:tcPr>
          <w:p w14:paraId="2C050C9E" w14:textId="2FB061E7" w:rsidR="00B22E77" w:rsidRPr="00683D00" w:rsidRDefault="00BB65BA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 w:rsidRPr="00683D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 w:rsidRPr="00683D00">
              <w:rPr>
                <w:rFonts w:ascii="Times New Roman" w:hAnsi="Times New Roman" w:cs="Times New Roman"/>
                <w:sz w:val="28"/>
                <w:szCs w:val="28"/>
              </w:rPr>
              <w:t>Вертикальная составляющая с</w:t>
            </w:r>
            <w:r w:rsidR="00B22E77" w:rsidRPr="00683D00">
              <w:rPr>
                <w:rFonts w:ascii="Times New Roman" w:hAnsi="Times New Roman" w:cs="Times New Roman"/>
                <w:sz w:val="28"/>
                <w:szCs w:val="28"/>
              </w:rPr>
              <w:t>ил</w:t>
            </w:r>
            <w:r w:rsidR="000B2CDD" w:rsidRPr="00683D00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22E77" w:rsidRPr="00683D00">
              <w:rPr>
                <w:rFonts w:ascii="Times New Roman" w:hAnsi="Times New Roman" w:cs="Times New Roman"/>
                <w:sz w:val="28"/>
                <w:szCs w:val="28"/>
              </w:rPr>
              <w:t>, действующ</w:t>
            </w:r>
            <w:r w:rsidR="000B2CDD" w:rsidRPr="00683D00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B22E77"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 на криволинейную поверхность</w:t>
            </w:r>
          </w:p>
        </w:tc>
        <w:tc>
          <w:tcPr>
            <w:tcW w:w="4956" w:type="dxa"/>
            <w:vAlign w:val="center"/>
          </w:tcPr>
          <w:p w14:paraId="58C1D347" w14:textId="3C1CF195" w:rsidR="00B22E77" w:rsidRPr="00683D00" w:rsidRDefault="00462259" w:rsidP="00683D0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Pr="00683D00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680" w:dyaOrig="380" w14:anchorId="3E5F1CA6">
                <v:shape id="_x0000_i1056" type="#_x0000_t75" style="width:34.5pt;height:18pt" o:ole="">
                  <v:imagedata r:id="rId67" o:title=""/>
                </v:shape>
                <o:OLEObject Type="Embed" ProgID="Equation.DSMT4" ShapeID="_x0000_i1056" DrawAspect="Content" ObjectID="_1804145604" r:id="rId68"/>
              </w:object>
            </w:r>
          </w:p>
        </w:tc>
      </w:tr>
      <w:tr w:rsidR="00B22E77" w:rsidRPr="00683D00" w14:paraId="53592CE7" w14:textId="77777777" w:rsidTr="0050614D">
        <w:tc>
          <w:tcPr>
            <w:tcW w:w="4955" w:type="dxa"/>
            <w:vAlign w:val="center"/>
          </w:tcPr>
          <w:p w14:paraId="25C0E60F" w14:textId="0C62683A" w:rsidR="00B22E77" w:rsidRPr="00683D00" w:rsidRDefault="00BB65BA" w:rsidP="00683D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 w:rsidRPr="00683D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 w:rsidRPr="00683D00">
              <w:rPr>
                <w:rFonts w:ascii="Times New Roman" w:hAnsi="Times New Roman" w:cs="Times New Roman"/>
                <w:sz w:val="28"/>
                <w:szCs w:val="28"/>
              </w:rPr>
              <w:t>Горизонтальная составляющая силы, действующей на криволинейную поверхность</w:t>
            </w:r>
          </w:p>
        </w:tc>
        <w:tc>
          <w:tcPr>
            <w:tcW w:w="4956" w:type="dxa"/>
            <w:vAlign w:val="center"/>
          </w:tcPr>
          <w:p w14:paraId="74469899" w14:textId="5476057E" w:rsidR="00B22E77" w:rsidRPr="00683D00" w:rsidRDefault="00462259" w:rsidP="00683D0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 xml:space="preserve">Г)  </w:t>
            </w:r>
            <w:r w:rsidRPr="00683D00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000" w:dyaOrig="780" w14:anchorId="09B443A0">
                <v:shape id="_x0000_i1057" type="#_x0000_t75" style="width:99.75pt;height:39pt" o:ole="">
                  <v:imagedata r:id="rId69" o:title=""/>
                </v:shape>
                <o:OLEObject Type="Embed" ProgID="Equation.DSMT4" ShapeID="_x0000_i1057" DrawAspect="Content" ObjectID="_1804145605" r:id="rId70"/>
              </w:object>
            </w:r>
          </w:p>
        </w:tc>
      </w:tr>
    </w:tbl>
    <w:p w14:paraId="447E7190" w14:textId="77777777" w:rsidR="0081383F" w:rsidRPr="00683D00" w:rsidRDefault="0081383F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42"/>
        <w:gridCol w:w="2442"/>
        <w:gridCol w:w="2443"/>
        <w:gridCol w:w="2442"/>
      </w:tblGrid>
      <w:tr w:rsidR="0081383F" w:rsidRPr="00683D00" w14:paraId="5E5150FE" w14:textId="77777777" w:rsidTr="001B4E6C">
        <w:tc>
          <w:tcPr>
            <w:tcW w:w="2477" w:type="dxa"/>
            <w:vAlign w:val="center"/>
          </w:tcPr>
          <w:p w14:paraId="41D7675F" w14:textId="77777777" w:rsidR="0081383F" w:rsidRPr="00683D00" w:rsidRDefault="0081383F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A57AFA" w14:textId="77777777" w:rsidR="0081383F" w:rsidRPr="00683D00" w:rsidRDefault="0081383F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A6BD65D" w14:textId="77777777" w:rsidR="0081383F" w:rsidRPr="00683D00" w:rsidRDefault="0081383F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60B65E8" w14:textId="77777777" w:rsidR="0081383F" w:rsidRPr="00683D00" w:rsidRDefault="0081383F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383F" w:rsidRPr="00683D00" w14:paraId="79585525" w14:textId="77777777" w:rsidTr="001B4E6C">
        <w:tc>
          <w:tcPr>
            <w:tcW w:w="2477" w:type="dxa"/>
            <w:vAlign w:val="center"/>
          </w:tcPr>
          <w:p w14:paraId="709D06B3" w14:textId="1E01D702" w:rsidR="0081383F" w:rsidRPr="00683D00" w:rsidRDefault="0081383F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316E67B" w14:textId="35139C5C" w:rsidR="0081383F" w:rsidRPr="00683D00" w:rsidRDefault="0081383F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094D46D" w14:textId="7142BD9F" w:rsidR="0081383F" w:rsidRPr="00683D00" w:rsidRDefault="0081383F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A627F9" w14:textId="258EB900" w:rsidR="0081383F" w:rsidRPr="00683D00" w:rsidRDefault="0081383F" w:rsidP="00683D0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3D0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CC7568A" w14:textId="77777777" w:rsidR="0081383F" w:rsidRPr="00683D00" w:rsidRDefault="0081383F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0039D27E" w14:textId="77777777" w:rsidR="00C82E9F" w:rsidRPr="00683D00" w:rsidRDefault="00C82E9F" w:rsidP="00683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683D00" w:rsidRDefault="004F7242" w:rsidP="00683D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3D00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Pr="00683D00" w:rsidRDefault="00CD7F2B" w:rsidP="00683D0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AC2CEE6" w14:textId="73BEB150" w:rsidR="004F7242" w:rsidRPr="00683D00" w:rsidRDefault="004F7242" w:rsidP="00683D0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83D00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686F1AD" w14:textId="434F204C" w:rsidR="004F7242" w:rsidRPr="00683D00" w:rsidRDefault="004F7242" w:rsidP="00683D0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83D00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81383F" w:rsidRPr="00683D00"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683D00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683D00" w:rsidRDefault="00266D29" w:rsidP="00683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09497C" w14:textId="00DEB0A9" w:rsidR="00266D29" w:rsidRPr="00683D00" w:rsidRDefault="0081383F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1. Запишите правильную последовательность действий при</w:t>
      </w:r>
      <w:r w:rsidR="00266D29" w:rsidRPr="00683D00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 w:rsidR="00204B49" w:rsidRPr="00683D00">
        <w:rPr>
          <w:rFonts w:ascii="Times New Roman" w:hAnsi="Times New Roman" w:cs="Times New Roman"/>
          <w:sz w:val="28"/>
          <w:szCs w:val="28"/>
        </w:rPr>
        <w:t xml:space="preserve"> для определения потребного напора, </w:t>
      </w:r>
      <w:r w:rsidR="00204B49" w:rsidRPr="00683D00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204B49" w:rsidRPr="00683D00">
        <w:rPr>
          <w:rFonts w:ascii="Times New Roman" w:hAnsi="Times New Roman" w:cs="Times New Roman"/>
          <w:sz w:val="28"/>
          <w:szCs w:val="28"/>
        </w:rPr>
        <w:t>,</w:t>
      </w:r>
      <w:r w:rsidR="00266D29" w:rsidRPr="00683D00">
        <w:rPr>
          <w:rFonts w:ascii="Times New Roman" w:hAnsi="Times New Roman" w:cs="Times New Roman"/>
          <w:sz w:val="28"/>
          <w:szCs w:val="28"/>
        </w:rPr>
        <w:t xml:space="preserve"> при известных значениях расхода жидкости, </w:t>
      </w:r>
      <w:r w:rsidR="00266D29" w:rsidRPr="00683D00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66D29" w:rsidRPr="00683D00">
        <w:rPr>
          <w:rFonts w:ascii="Times New Roman" w:hAnsi="Times New Roman" w:cs="Times New Roman"/>
          <w:sz w:val="28"/>
          <w:szCs w:val="28"/>
        </w:rPr>
        <w:t>, свойств жидкости (плотности,</w:t>
      </w:r>
      <w:r w:rsidR="005D2723" w:rsidRPr="00683D00">
        <w:rPr>
          <w:rFonts w:ascii="Times New Roman" w:hAnsi="Times New Roman" w:cs="Times New Roman"/>
          <w:sz w:val="28"/>
          <w:szCs w:val="28"/>
        </w:rPr>
        <w:t xml:space="preserve"> </w:t>
      </w:r>
      <w:r w:rsidR="00266D29" w:rsidRPr="00683D00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5D2723" w:rsidRPr="00683D00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5D2723" w:rsidRPr="00683D00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266D29" w:rsidRPr="00683D00">
        <w:rPr>
          <w:rFonts w:ascii="Times New Roman" w:hAnsi="Times New Roman" w:cs="Times New Roman"/>
          <w:sz w:val="28"/>
          <w:szCs w:val="28"/>
        </w:rPr>
        <w:t>)</w:t>
      </w:r>
      <w:r w:rsidR="005D2723" w:rsidRPr="00683D00">
        <w:rPr>
          <w:rFonts w:ascii="Times New Roman" w:hAnsi="Times New Roman" w:cs="Times New Roman"/>
          <w:sz w:val="28"/>
          <w:szCs w:val="28"/>
        </w:rPr>
        <w:t xml:space="preserve">, размеров трубопровода (длины, </w:t>
      </w:r>
      <w:r w:rsidR="005D2723" w:rsidRPr="00683D00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5D2723" w:rsidRPr="00683D00">
        <w:rPr>
          <w:rFonts w:ascii="Times New Roman" w:hAnsi="Times New Roman" w:cs="Times New Roman"/>
          <w:sz w:val="28"/>
          <w:szCs w:val="28"/>
        </w:rPr>
        <w:t xml:space="preserve"> и диаметра, </w:t>
      </w:r>
      <w:r w:rsidR="005D2723" w:rsidRPr="00683D00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FC6D4B" w:rsidRPr="00683D00">
        <w:rPr>
          <w:rFonts w:ascii="Times New Roman" w:hAnsi="Times New Roman" w:cs="Times New Roman"/>
          <w:sz w:val="28"/>
          <w:szCs w:val="28"/>
        </w:rPr>
        <w:t xml:space="preserve"> и шероховатости его стенок</w:t>
      </w:r>
      <w:r w:rsidR="00737BE0" w:rsidRPr="00683D00">
        <w:rPr>
          <w:rFonts w:ascii="Times New Roman" w:hAnsi="Times New Roman" w:cs="Times New Roman"/>
          <w:sz w:val="28"/>
          <w:szCs w:val="28"/>
        </w:rPr>
        <w:t>,</w:t>
      </w:r>
      <w:r w:rsidR="00FC6D4B" w:rsidRPr="00683D00">
        <w:rPr>
          <w:rFonts w:ascii="Times New Roman" w:hAnsi="Times New Roman" w:cs="Times New Roman"/>
          <w:sz w:val="28"/>
          <w:szCs w:val="28"/>
        </w:rPr>
        <w:t xml:space="preserve"> </w:t>
      </w:r>
      <w:r w:rsidR="00737BE0" w:rsidRPr="00683D00">
        <w:rPr>
          <w:rFonts w:ascii="Times New Roman" w:hAnsi="Times New Roman" w:cs="Times New Roman"/>
          <w:sz w:val="28"/>
          <w:szCs w:val="28"/>
        </w:rPr>
        <w:t>Δ</w:t>
      </w:r>
      <w:r w:rsidR="005D2723" w:rsidRPr="00683D00">
        <w:rPr>
          <w:rFonts w:ascii="Times New Roman" w:hAnsi="Times New Roman" w:cs="Times New Roman"/>
          <w:sz w:val="28"/>
          <w:szCs w:val="28"/>
        </w:rPr>
        <w:t>)</w:t>
      </w:r>
      <w:r w:rsidR="00204B49" w:rsidRPr="00683D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FF085E" w14:textId="45C67DA9" w:rsidR="005D2723" w:rsidRPr="00683D00" w:rsidRDefault="005D2723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А) </w:t>
      </w:r>
      <w:r w:rsidR="00F82155" w:rsidRPr="00683D00">
        <w:rPr>
          <w:rFonts w:ascii="Times New Roman" w:hAnsi="Times New Roman" w:cs="Times New Roman"/>
          <w:sz w:val="28"/>
          <w:szCs w:val="28"/>
        </w:rPr>
        <w:t>применить уравнение Бернулли для определения величины потребного напора, Н;</w:t>
      </w:r>
    </w:p>
    <w:p w14:paraId="1E3D8DA4" w14:textId="0169AC25" w:rsidR="005D2723" w:rsidRPr="00683D00" w:rsidRDefault="005D2723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Б) определить величину скорости жидкости в трубопроводе</w:t>
      </w:r>
      <w:r w:rsidR="00F82155" w:rsidRPr="00683D00">
        <w:rPr>
          <w:rFonts w:ascii="Times New Roman" w:hAnsi="Times New Roman" w:cs="Times New Roman"/>
          <w:sz w:val="28"/>
          <w:szCs w:val="28"/>
        </w:rPr>
        <w:t xml:space="preserve">, </w:t>
      </w:r>
      <w:r w:rsidR="00F82155" w:rsidRPr="00683D0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D016D" w:rsidRPr="00683D00">
        <w:rPr>
          <w:rFonts w:ascii="Times New Roman" w:hAnsi="Times New Roman" w:cs="Times New Roman"/>
          <w:sz w:val="28"/>
          <w:szCs w:val="28"/>
        </w:rPr>
        <w:t>;</w:t>
      </w:r>
    </w:p>
    <w:p w14:paraId="600F340F" w14:textId="0EA621D5" w:rsidR="005D2723" w:rsidRPr="00683D00" w:rsidRDefault="005D2723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В)</w:t>
      </w:r>
      <w:r w:rsidR="00AD016D" w:rsidRPr="00683D00">
        <w:rPr>
          <w:rFonts w:ascii="Times New Roman" w:hAnsi="Times New Roman" w:cs="Times New Roman"/>
          <w:sz w:val="28"/>
          <w:szCs w:val="28"/>
        </w:rPr>
        <w:t xml:space="preserve"> определить значения коэффициента сопротивления трения</w:t>
      </w:r>
      <w:r w:rsidR="00F82155" w:rsidRPr="00683D00">
        <w:rPr>
          <w:rFonts w:ascii="Times New Roman" w:hAnsi="Times New Roman" w:cs="Times New Roman"/>
          <w:sz w:val="28"/>
          <w:szCs w:val="28"/>
        </w:rPr>
        <w:t>, λ</w:t>
      </w:r>
      <w:r w:rsidR="00AD016D" w:rsidRPr="00683D00">
        <w:rPr>
          <w:rFonts w:ascii="Times New Roman" w:hAnsi="Times New Roman" w:cs="Times New Roman"/>
          <w:sz w:val="28"/>
          <w:szCs w:val="28"/>
        </w:rPr>
        <w:t xml:space="preserve"> и коэффициентов местных сопротивлений</w:t>
      </w:r>
      <w:r w:rsidR="00F82155" w:rsidRPr="00683D00">
        <w:rPr>
          <w:rFonts w:ascii="Times New Roman" w:hAnsi="Times New Roman" w:cs="Times New Roman"/>
          <w:sz w:val="28"/>
          <w:szCs w:val="28"/>
        </w:rPr>
        <w:t>, ζ</w:t>
      </w:r>
      <w:r w:rsidR="00AD016D" w:rsidRPr="00683D00">
        <w:rPr>
          <w:rFonts w:ascii="Times New Roman" w:hAnsi="Times New Roman" w:cs="Times New Roman"/>
          <w:sz w:val="28"/>
          <w:szCs w:val="28"/>
        </w:rPr>
        <w:t>;</w:t>
      </w:r>
    </w:p>
    <w:p w14:paraId="715A84C1" w14:textId="67143E47" w:rsidR="005D2723" w:rsidRPr="00683D00" w:rsidRDefault="005D2723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Г)</w:t>
      </w:r>
      <w:r w:rsidR="00AD016D" w:rsidRPr="00683D00">
        <w:rPr>
          <w:rFonts w:ascii="Times New Roman" w:hAnsi="Times New Roman" w:cs="Times New Roman"/>
          <w:sz w:val="28"/>
          <w:szCs w:val="28"/>
        </w:rPr>
        <w:t xml:space="preserve"> определить число Рейнольдса</w:t>
      </w:r>
      <w:r w:rsidR="00F82155" w:rsidRPr="00683D00">
        <w:rPr>
          <w:rFonts w:ascii="Times New Roman" w:hAnsi="Times New Roman" w:cs="Times New Roman"/>
          <w:sz w:val="28"/>
          <w:szCs w:val="28"/>
        </w:rPr>
        <w:t xml:space="preserve">, </w:t>
      </w:r>
      <w:r w:rsidR="00F82155" w:rsidRPr="00683D00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3A80BD96">
          <v:shape id="_x0000_i1058" type="#_x0000_t75" style="width:18pt;height:15pt" o:ole="">
            <v:imagedata r:id="rId71" o:title=""/>
          </v:shape>
          <o:OLEObject Type="Embed" ProgID="Equation.DSMT4" ShapeID="_x0000_i1058" DrawAspect="Content" ObjectID="_1804145606" r:id="rId72"/>
        </w:object>
      </w:r>
      <w:r w:rsidR="00AD016D" w:rsidRPr="00683D00">
        <w:rPr>
          <w:rFonts w:ascii="Times New Roman" w:hAnsi="Times New Roman" w:cs="Times New Roman"/>
          <w:sz w:val="28"/>
          <w:szCs w:val="28"/>
        </w:rPr>
        <w:t>;</w:t>
      </w:r>
    </w:p>
    <w:p w14:paraId="6E0811B9" w14:textId="19EA1F7B" w:rsidR="00AD016D" w:rsidRPr="00683D00" w:rsidRDefault="00AD016D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Е) выбрать</w:t>
      </w:r>
      <w:r w:rsidR="00F82155" w:rsidRPr="00683D00">
        <w:rPr>
          <w:rFonts w:ascii="Times New Roman" w:hAnsi="Times New Roman" w:cs="Times New Roman"/>
          <w:sz w:val="28"/>
          <w:szCs w:val="28"/>
        </w:rPr>
        <w:t xml:space="preserve"> сечения в потоке.</w:t>
      </w:r>
    </w:p>
    <w:p w14:paraId="2E22DB0D" w14:textId="5B03C396" w:rsidR="00CD7F2B" w:rsidRPr="00683D00" w:rsidRDefault="00CD7F2B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Е, Б, Г, В, А.</w:t>
      </w:r>
    </w:p>
    <w:p w14:paraId="0A3A4623" w14:textId="77777777" w:rsidR="00CD7F2B" w:rsidRPr="00683D00" w:rsidRDefault="00CD7F2B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05913174" w14:textId="77777777" w:rsidR="00CD7F2B" w:rsidRPr="00683D00" w:rsidRDefault="00CD7F2B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90FFE" w14:textId="61F15E77" w:rsidR="00650197" w:rsidRPr="00683D00" w:rsidRDefault="00204B49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2. Запишите правильную последовательность действий при расчёте простого трубопровода для определения величины расхода, </w:t>
      </w:r>
      <w:r w:rsidRPr="00683D00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650197" w:rsidRPr="00683D00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650197" w:rsidRPr="00683D00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0197" w:rsidRPr="00683D00">
        <w:rPr>
          <w:rFonts w:ascii="Times New Roman" w:hAnsi="Times New Roman" w:cs="Times New Roman"/>
          <w:sz w:val="28"/>
          <w:szCs w:val="28"/>
        </w:rPr>
        <w:t xml:space="preserve"> жидкости, свойств жидкости (плотности, </w:t>
      </w:r>
      <w:r w:rsidR="00650197" w:rsidRPr="00683D00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650197" w:rsidRPr="00683D00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650197" w:rsidRPr="00683D00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650197" w:rsidRPr="00683D00">
        <w:rPr>
          <w:rFonts w:ascii="Times New Roman" w:hAnsi="Times New Roman" w:cs="Times New Roman"/>
          <w:sz w:val="28"/>
          <w:szCs w:val="28"/>
        </w:rPr>
        <w:t xml:space="preserve">), размеров трубопровода (длины, </w:t>
      </w:r>
      <w:r w:rsidR="00650197" w:rsidRPr="00683D00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650197" w:rsidRPr="00683D00">
        <w:rPr>
          <w:rFonts w:ascii="Times New Roman" w:hAnsi="Times New Roman" w:cs="Times New Roman"/>
          <w:sz w:val="28"/>
          <w:szCs w:val="28"/>
        </w:rPr>
        <w:t xml:space="preserve"> и диаметра, </w:t>
      </w:r>
      <w:r w:rsidR="00650197" w:rsidRPr="00683D00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737BE0" w:rsidRPr="00683D00">
        <w:rPr>
          <w:rFonts w:ascii="Times New Roman" w:hAnsi="Times New Roman" w:cs="Times New Roman"/>
          <w:sz w:val="28"/>
          <w:szCs w:val="28"/>
        </w:rPr>
        <w:t xml:space="preserve"> и шероховатости его стенок, Δ</w:t>
      </w:r>
      <w:r w:rsidRPr="00683D00">
        <w:rPr>
          <w:rFonts w:ascii="Times New Roman" w:hAnsi="Times New Roman" w:cs="Times New Roman"/>
          <w:sz w:val="28"/>
          <w:szCs w:val="28"/>
        </w:rPr>
        <w:t>).</w:t>
      </w:r>
      <w:r w:rsidR="00650197" w:rsidRPr="00683D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2B57F" w14:textId="475BDBBF" w:rsidR="002E3B42" w:rsidRPr="00683D00" w:rsidRDefault="002E3B42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А) применить уравнение Бернулли для определения величины </w:t>
      </w:r>
      <w:r w:rsidR="001B1375" w:rsidRPr="00683D00">
        <w:rPr>
          <w:rFonts w:ascii="Times New Roman" w:hAnsi="Times New Roman" w:cs="Times New Roman"/>
          <w:sz w:val="28"/>
          <w:szCs w:val="28"/>
        </w:rPr>
        <w:t>расхода жидкости</w:t>
      </w:r>
      <w:r w:rsidR="00737BE0" w:rsidRPr="00683D00">
        <w:rPr>
          <w:rFonts w:ascii="Times New Roman" w:hAnsi="Times New Roman" w:cs="Times New Roman"/>
          <w:sz w:val="28"/>
          <w:szCs w:val="28"/>
        </w:rPr>
        <w:t xml:space="preserve"> </w:t>
      </w:r>
      <w:r w:rsidR="00737BE0" w:rsidRPr="00683D00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683D00">
        <w:rPr>
          <w:rFonts w:ascii="Times New Roman" w:hAnsi="Times New Roman" w:cs="Times New Roman"/>
          <w:sz w:val="28"/>
          <w:szCs w:val="28"/>
        </w:rPr>
        <w:t>;</w:t>
      </w:r>
    </w:p>
    <w:p w14:paraId="4127985F" w14:textId="3E33B4A8" w:rsidR="001B1375" w:rsidRPr="00683D00" w:rsidRDefault="001B1375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Б) </w:t>
      </w:r>
      <w:r w:rsidR="00737BE0" w:rsidRPr="00683D00">
        <w:rPr>
          <w:rFonts w:ascii="Times New Roman" w:hAnsi="Times New Roman" w:cs="Times New Roman"/>
          <w:sz w:val="28"/>
          <w:szCs w:val="28"/>
        </w:rPr>
        <w:t xml:space="preserve">при турбулентном режиме движения принять квадратичную область сопротивления и </w:t>
      </w:r>
      <w:r w:rsidRPr="00683D00">
        <w:rPr>
          <w:rFonts w:ascii="Times New Roman" w:hAnsi="Times New Roman" w:cs="Times New Roman"/>
          <w:sz w:val="28"/>
          <w:szCs w:val="28"/>
        </w:rPr>
        <w:t>определить значения коэффициента сопротивления трения, λ и коэффициентов местных сопротивлений, ζ;</w:t>
      </w:r>
    </w:p>
    <w:p w14:paraId="45D7A554" w14:textId="6B955C39" w:rsidR="00FC6D4B" w:rsidRPr="00683D00" w:rsidRDefault="00737BE0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В</w:t>
      </w:r>
      <w:r w:rsidR="00FC6D4B" w:rsidRPr="00683D00">
        <w:rPr>
          <w:rFonts w:ascii="Times New Roman" w:hAnsi="Times New Roman" w:cs="Times New Roman"/>
          <w:sz w:val="28"/>
          <w:szCs w:val="28"/>
        </w:rPr>
        <w:t>) определить режим движения жидкости путём сравнения напора, Н с его критическим значением;</w:t>
      </w:r>
    </w:p>
    <w:p w14:paraId="56912D09" w14:textId="05627DD0" w:rsidR="00737BE0" w:rsidRPr="00683D00" w:rsidRDefault="00737BE0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Г</w:t>
      </w:r>
      <w:r w:rsidR="00FC6D4B" w:rsidRPr="00683D00">
        <w:rPr>
          <w:rFonts w:ascii="Times New Roman" w:hAnsi="Times New Roman" w:cs="Times New Roman"/>
          <w:sz w:val="28"/>
          <w:szCs w:val="28"/>
        </w:rPr>
        <w:t xml:space="preserve">) </w:t>
      </w:r>
      <w:r w:rsidRPr="00683D00">
        <w:rPr>
          <w:rFonts w:ascii="Times New Roman" w:hAnsi="Times New Roman" w:cs="Times New Roman"/>
          <w:sz w:val="28"/>
          <w:szCs w:val="28"/>
        </w:rPr>
        <w:t xml:space="preserve">определить величину числа Рейнольдса, </w:t>
      </w:r>
      <w:r w:rsidRPr="00683D00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2CC31B0E">
          <v:shape id="_x0000_i1059" type="#_x0000_t75" style="width:18pt;height:15pt" o:ole="">
            <v:imagedata r:id="rId71" o:title=""/>
          </v:shape>
          <o:OLEObject Type="Embed" ProgID="Equation.DSMT4" ShapeID="_x0000_i1059" DrawAspect="Content" ObjectID="_1804145607" r:id="rId73"/>
        </w:object>
      </w:r>
      <w:r w:rsidRPr="00683D00">
        <w:rPr>
          <w:rFonts w:ascii="Times New Roman" w:hAnsi="Times New Roman" w:cs="Times New Roman"/>
          <w:sz w:val="28"/>
          <w:szCs w:val="28"/>
        </w:rPr>
        <w:t>;</w:t>
      </w:r>
    </w:p>
    <w:p w14:paraId="63F16B92" w14:textId="3011A0AD" w:rsidR="00FC6D4B" w:rsidRPr="00683D00" w:rsidRDefault="00737BE0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Д) определить значения коэффициента сопротивления трения, λ и коэффициентов местных сопротивлений, ζ по вычисленному значению числа Рейнольдса;</w:t>
      </w:r>
    </w:p>
    <w:p w14:paraId="5BB9F0CB" w14:textId="0DBB89B5" w:rsidR="00F525C3" w:rsidRPr="00683D00" w:rsidRDefault="00737BE0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Е) </w:t>
      </w:r>
      <w:r w:rsidR="00EE0E27" w:rsidRPr="00683D00">
        <w:rPr>
          <w:rFonts w:ascii="Times New Roman" w:hAnsi="Times New Roman" w:cs="Times New Roman"/>
          <w:sz w:val="28"/>
          <w:szCs w:val="28"/>
        </w:rPr>
        <w:t xml:space="preserve">уточнить величину расхода </w:t>
      </w:r>
      <w:r w:rsidR="00EE0E27" w:rsidRPr="00683D00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B13FE" w:rsidRPr="00683D00">
        <w:rPr>
          <w:rFonts w:ascii="Times New Roman" w:hAnsi="Times New Roman" w:cs="Times New Roman"/>
          <w:sz w:val="28"/>
          <w:szCs w:val="28"/>
        </w:rPr>
        <w:t>, применив уравнение Бернулли</w:t>
      </w:r>
      <w:r w:rsidR="00F525C3" w:rsidRPr="00683D00">
        <w:rPr>
          <w:rFonts w:ascii="Times New Roman" w:hAnsi="Times New Roman" w:cs="Times New Roman"/>
          <w:sz w:val="28"/>
          <w:szCs w:val="28"/>
        </w:rPr>
        <w:t>;</w:t>
      </w:r>
    </w:p>
    <w:p w14:paraId="457C3F2E" w14:textId="5CD1933C" w:rsidR="00737BE0" w:rsidRPr="00683D00" w:rsidRDefault="002B13FE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Ж</w:t>
      </w:r>
      <w:r w:rsidR="00F525C3" w:rsidRPr="00683D00">
        <w:rPr>
          <w:rFonts w:ascii="Times New Roman" w:hAnsi="Times New Roman" w:cs="Times New Roman"/>
          <w:sz w:val="28"/>
          <w:szCs w:val="28"/>
        </w:rPr>
        <w:t>) выбрать сечения в потоке.</w:t>
      </w:r>
    </w:p>
    <w:p w14:paraId="55BB3E97" w14:textId="221F8E23" w:rsidR="00CD7F2B" w:rsidRPr="00683D00" w:rsidRDefault="00CD7F2B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Ж, В, Б, А, Г, Д, Е.</w:t>
      </w:r>
    </w:p>
    <w:p w14:paraId="0B5D1993" w14:textId="77777777" w:rsidR="00CD7F2B" w:rsidRPr="00683D00" w:rsidRDefault="00CD7F2B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72B6467E" w14:textId="77777777" w:rsidR="00CD7F2B" w:rsidRPr="00683D00" w:rsidRDefault="00CD7F2B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3D3CEA1" w14:textId="58E4554E" w:rsidR="009C66D7" w:rsidRPr="00683D00" w:rsidRDefault="00204B49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3. Запишите правильную последовательность действий при</w:t>
      </w:r>
      <w:r w:rsidR="009C66D7" w:rsidRPr="00683D00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 w:rsidRPr="00683D00">
        <w:rPr>
          <w:rFonts w:ascii="Times New Roman" w:hAnsi="Times New Roman" w:cs="Times New Roman"/>
          <w:sz w:val="28"/>
          <w:szCs w:val="28"/>
        </w:rPr>
        <w:t xml:space="preserve"> для определения величины диаметра, </w:t>
      </w:r>
      <w:r w:rsidRPr="00683D00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683D00">
        <w:rPr>
          <w:rFonts w:ascii="Times New Roman" w:hAnsi="Times New Roman" w:cs="Times New Roman"/>
          <w:sz w:val="28"/>
          <w:szCs w:val="28"/>
        </w:rPr>
        <w:t xml:space="preserve"> трубопровода</w:t>
      </w:r>
      <w:r w:rsidR="009C66D7" w:rsidRPr="00683D00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9C66D7" w:rsidRPr="00683D00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9C66D7" w:rsidRPr="00683D00">
        <w:rPr>
          <w:rFonts w:ascii="Times New Roman" w:hAnsi="Times New Roman" w:cs="Times New Roman"/>
          <w:sz w:val="28"/>
          <w:szCs w:val="28"/>
        </w:rPr>
        <w:t>, расхода</w:t>
      </w:r>
      <w:r w:rsidR="002D4C48" w:rsidRPr="00683D00">
        <w:rPr>
          <w:rFonts w:ascii="Times New Roman" w:hAnsi="Times New Roman" w:cs="Times New Roman"/>
          <w:sz w:val="28"/>
          <w:szCs w:val="28"/>
        </w:rPr>
        <w:t xml:space="preserve"> жидкости</w:t>
      </w:r>
      <w:r w:rsidR="009C66D7" w:rsidRPr="00683D00">
        <w:rPr>
          <w:rFonts w:ascii="Times New Roman" w:hAnsi="Times New Roman" w:cs="Times New Roman"/>
          <w:sz w:val="28"/>
          <w:szCs w:val="28"/>
        </w:rPr>
        <w:t xml:space="preserve">, </w:t>
      </w:r>
      <w:r w:rsidR="009C66D7" w:rsidRPr="00683D00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C66D7" w:rsidRPr="00683D00">
        <w:rPr>
          <w:rFonts w:ascii="Times New Roman" w:hAnsi="Times New Roman" w:cs="Times New Roman"/>
          <w:sz w:val="28"/>
          <w:szCs w:val="28"/>
        </w:rPr>
        <w:t xml:space="preserve">, свойств жидкости (плотности, </w:t>
      </w:r>
      <w:r w:rsidR="009C66D7" w:rsidRPr="00683D00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9C66D7" w:rsidRPr="00683D00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9C66D7" w:rsidRPr="00683D00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9C66D7" w:rsidRPr="00683D00">
        <w:rPr>
          <w:rFonts w:ascii="Times New Roman" w:hAnsi="Times New Roman" w:cs="Times New Roman"/>
          <w:sz w:val="28"/>
          <w:szCs w:val="28"/>
        </w:rPr>
        <w:t xml:space="preserve">), длины трубопровода, </w:t>
      </w:r>
      <w:r w:rsidR="009C66D7" w:rsidRPr="00683D00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9C66D7" w:rsidRPr="00683D00">
        <w:rPr>
          <w:rFonts w:ascii="Times New Roman" w:hAnsi="Times New Roman" w:cs="Times New Roman"/>
          <w:sz w:val="28"/>
          <w:szCs w:val="28"/>
        </w:rPr>
        <w:t xml:space="preserve"> и</w:t>
      </w:r>
      <w:r w:rsidR="002D4C48" w:rsidRPr="00683D00">
        <w:rPr>
          <w:rFonts w:ascii="Times New Roman" w:hAnsi="Times New Roman" w:cs="Times New Roman"/>
          <w:sz w:val="28"/>
          <w:szCs w:val="28"/>
        </w:rPr>
        <w:t xml:space="preserve"> </w:t>
      </w:r>
      <w:r w:rsidR="009C66D7" w:rsidRPr="00683D00">
        <w:rPr>
          <w:rFonts w:ascii="Times New Roman" w:hAnsi="Times New Roman" w:cs="Times New Roman"/>
          <w:sz w:val="28"/>
          <w:szCs w:val="28"/>
        </w:rPr>
        <w:t>шероховатости его стенок, Δ</w:t>
      </w:r>
      <w:r w:rsidRPr="00683D00">
        <w:rPr>
          <w:rFonts w:ascii="Times New Roman" w:hAnsi="Times New Roman" w:cs="Times New Roman"/>
          <w:sz w:val="28"/>
          <w:szCs w:val="28"/>
        </w:rPr>
        <w:t>.</w:t>
      </w:r>
    </w:p>
    <w:p w14:paraId="016AABBD" w14:textId="79FF4C66" w:rsidR="00222028" w:rsidRPr="00683D00" w:rsidRDefault="00222028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А) </w:t>
      </w:r>
      <w:r w:rsidR="00B81490" w:rsidRPr="00683D00">
        <w:rPr>
          <w:rFonts w:ascii="Times New Roman" w:hAnsi="Times New Roman" w:cs="Times New Roman"/>
          <w:sz w:val="28"/>
          <w:szCs w:val="28"/>
        </w:rPr>
        <w:t xml:space="preserve">по уравнению Бернулли определяется величина потребного напора </w:t>
      </w:r>
      <w:r w:rsidR="00B81490" w:rsidRPr="00683D00">
        <w:rPr>
          <w:rFonts w:ascii="Times New Roman" w:hAnsi="Times New Roman" w:cs="Times New Roman"/>
          <w:i/>
          <w:iCs/>
          <w:sz w:val="28"/>
          <w:szCs w:val="28"/>
        </w:rPr>
        <w:t xml:space="preserve">Н </w:t>
      </w:r>
      <w:r w:rsidR="00B81490" w:rsidRPr="00683D00">
        <w:rPr>
          <w:rFonts w:ascii="Times New Roman" w:hAnsi="Times New Roman" w:cs="Times New Roman"/>
          <w:sz w:val="28"/>
          <w:szCs w:val="28"/>
        </w:rPr>
        <w:t>для каждого принятого значения диаметра трубопровода</w:t>
      </w:r>
      <w:r w:rsidR="00B81490" w:rsidRPr="00683D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 w:rsidRPr="00683D00">
        <w:rPr>
          <w:rFonts w:ascii="Times New Roman" w:hAnsi="Times New Roman" w:cs="Times New Roman"/>
          <w:sz w:val="28"/>
          <w:szCs w:val="28"/>
        </w:rPr>
        <w:t xml:space="preserve">и </w:t>
      </w:r>
      <w:r w:rsidRPr="00683D00">
        <w:rPr>
          <w:rFonts w:ascii="Times New Roman" w:hAnsi="Times New Roman" w:cs="Times New Roman"/>
          <w:sz w:val="28"/>
          <w:szCs w:val="28"/>
        </w:rPr>
        <w:t xml:space="preserve">производится построение графика зависимости </w:t>
      </w:r>
      <w:r w:rsidRPr="00683D00">
        <w:rPr>
          <w:rFonts w:ascii="Times New Roman" w:hAnsi="Times New Roman" w:cs="Times New Roman"/>
          <w:position w:val="-14"/>
          <w:sz w:val="28"/>
          <w:szCs w:val="28"/>
        </w:rPr>
        <w:object w:dxaOrig="1200" w:dyaOrig="420" w14:anchorId="4A1C45A9">
          <v:shape id="_x0000_i1060" type="#_x0000_t75" style="width:60.75pt;height:20.25pt" o:ole="">
            <v:imagedata r:id="rId74" o:title=""/>
          </v:shape>
          <o:OLEObject Type="Embed" ProgID="Equation.DSMT4" ShapeID="_x0000_i1060" DrawAspect="Content" ObjectID="_1804145608" r:id="rId75"/>
        </w:object>
      </w:r>
      <w:r w:rsidRPr="00683D00">
        <w:rPr>
          <w:rFonts w:ascii="Times New Roman" w:hAnsi="Times New Roman" w:cs="Times New Roman"/>
          <w:sz w:val="28"/>
          <w:szCs w:val="28"/>
        </w:rPr>
        <w:t xml:space="preserve"> при заданном значении расхода </w:t>
      </w:r>
      <w:r w:rsidRPr="00683D00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683D00">
        <w:rPr>
          <w:rFonts w:ascii="Times New Roman" w:hAnsi="Times New Roman" w:cs="Times New Roman"/>
          <w:sz w:val="28"/>
          <w:szCs w:val="28"/>
        </w:rPr>
        <w:t>;</w:t>
      </w:r>
    </w:p>
    <w:p w14:paraId="0003674B" w14:textId="5D20870B" w:rsidR="002D4C48" w:rsidRPr="00683D00" w:rsidRDefault="00222028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Б) </w:t>
      </w:r>
      <w:r w:rsidR="002D4C48" w:rsidRPr="00683D00">
        <w:rPr>
          <w:rFonts w:ascii="Times New Roman" w:hAnsi="Times New Roman" w:cs="Times New Roman"/>
          <w:sz w:val="28"/>
          <w:szCs w:val="28"/>
        </w:rPr>
        <w:t>задаётся значение диаметра трубопровода</w:t>
      </w:r>
      <w:r w:rsidR="00AF239C" w:rsidRPr="00683D00">
        <w:rPr>
          <w:rFonts w:ascii="Times New Roman" w:hAnsi="Times New Roman" w:cs="Times New Roman"/>
          <w:sz w:val="28"/>
          <w:szCs w:val="28"/>
        </w:rPr>
        <w:t>;</w:t>
      </w:r>
    </w:p>
    <w:p w14:paraId="4DB5D1F1" w14:textId="559DAD06" w:rsidR="00222028" w:rsidRPr="00683D00" w:rsidRDefault="00B81490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222028" w:rsidRPr="00683D00">
        <w:rPr>
          <w:rFonts w:ascii="Times New Roman" w:hAnsi="Times New Roman" w:cs="Times New Roman"/>
          <w:sz w:val="28"/>
          <w:szCs w:val="28"/>
        </w:rPr>
        <w:t>) по графику определяется величина диаметра трубопровода при заданном значении напора Н;</w:t>
      </w:r>
    </w:p>
    <w:p w14:paraId="57D3EF1B" w14:textId="2FF230E4" w:rsidR="00AF239C" w:rsidRPr="00683D00" w:rsidRDefault="00B81490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Г</w:t>
      </w:r>
      <w:r w:rsidR="00222028" w:rsidRPr="00683D00">
        <w:rPr>
          <w:rFonts w:ascii="Times New Roman" w:hAnsi="Times New Roman" w:cs="Times New Roman"/>
          <w:sz w:val="28"/>
          <w:szCs w:val="28"/>
        </w:rPr>
        <w:t xml:space="preserve">) </w:t>
      </w:r>
      <w:r w:rsidR="00AF239C" w:rsidRPr="00683D00">
        <w:rPr>
          <w:rFonts w:ascii="Times New Roman" w:hAnsi="Times New Roman" w:cs="Times New Roman"/>
          <w:sz w:val="28"/>
          <w:szCs w:val="28"/>
        </w:rPr>
        <w:t>для каждого значения диаметра трубопровода определяются величины коэффициентов сопротивления λ и ζ, с учётом режима движения жидкости;</w:t>
      </w:r>
    </w:p>
    <w:p w14:paraId="1E3497B7" w14:textId="38B27290" w:rsidR="00AF239C" w:rsidRPr="00683D00" w:rsidRDefault="00B81490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Д</w:t>
      </w:r>
      <w:r w:rsidR="00222028" w:rsidRPr="00683D00">
        <w:rPr>
          <w:rFonts w:ascii="Times New Roman" w:hAnsi="Times New Roman" w:cs="Times New Roman"/>
          <w:sz w:val="28"/>
          <w:szCs w:val="28"/>
        </w:rPr>
        <w:t xml:space="preserve">) </w:t>
      </w:r>
      <w:r w:rsidR="00AF239C" w:rsidRPr="00683D00">
        <w:rPr>
          <w:rFonts w:ascii="Times New Roman" w:hAnsi="Times New Roman" w:cs="Times New Roman"/>
          <w:sz w:val="28"/>
          <w:szCs w:val="28"/>
        </w:rPr>
        <w:t>производится определение числа Рейнольдса для каждого принятого значения диаметра трубопровода;</w:t>
      </w:r>
    </w:p>
    <w:p w14:paraId="3882CFCB" w14:textId="5F2ECFE1" w:rsidR="00222028" w:rsidRPr="00683D00" w:rsidRDefault="00B81490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Е</w:t>
      </w:r>
      <w:r w:rsidR="00222028" w:rsidRPr="00683D00">
        <w:rPr>
          <w:rFonts w:ascii="Times New Roman" w:hAnsi="Times New Roman" w:cs="Times New Roman"/>
          <w:sz w:val="28"/>
          <w:szCs w:val="28"/>
        </w:rPr>
        <w:t>) полученное значение диаметра трубопровода округляется до ближайшего большего стандартного значения</w:t>
      </w:r>
      <w:r w:rsidRPr="00683D00">
        <w:rPr>
          <w:rFonts w:ascii="Times New Roman" w:hAnsi="Times New Roman" w:cs="Times New Roman"/>
          <w:sz w:val="28"/>
          <w:szCs w:val="28"/>
        </w:rPr>
        <w:t>;</w:t>
      </w:r>
    </w:p>
    <w:p w14:paraId="4EF8E813" w14:textId="217A642E" w:rsidR="00B81490" w:rsidRPr="00683D00" w:rsidRDefault="00B81490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Ж) производится выбор сечений в потоке.</w:t>
      </w:r>
    </w:p>
    <w:p w14:paraId="2F89DEF3" w14:textId="51377004" w:rsidR="00BE3903" w:rsidRPr="00683D00" w:rsidRDefault="00BE3903" w:rsidP="00683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491AB0" w14:textId="6FE1EFD6" w:rsidR="00CD7F2B" w:rsidRPr="00683D00" w:rsidRDefault="00CD7F2B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Ж, Б, Д, Г, А, В, Е.</w:t>
      </w:r>
    </w:p>
    <w:p w14:paraId="1691A58F" w14:textId="77777777" w:rsidR="00CD7F2B" w:rsidRPr="00683D00" w:rsidRDefault="00CD7F2B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12CF5600" w14:textId="77777777" w:rsidR="00663008" w:rsidRPr="00683D00" w:rsidRDefault="00663008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Pr="00683D00" w:rsidRDefault="004F7242" w:rsidP="00683D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3D00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683D00" w:rsidRDefault="00CD7F2B" w:rsidP="00683D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5EDBD4B3" w:rsidR="004F7242" w:rsidRPr="00683D00" w:rsidRDefault="001F5C4C" w:rsidP="00683D0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83D00">
        <w:rPr>
          <w:rFonts w:ascii="Times New Roman" w:hAnsi="Times New Roman" w:cs="Times New Roman"/>
          <w:i/>
          <w:iCs/>
          <w:sz w:val="28"/>
          <w:szCs w:val="28"/>
        </w:rPr>
        <w:t>Напиши</w:t>
      </w:r>
      <w:r w:rsidR="004F7242" w:rsidRPr="00683D00">
        <w:rPr>
          <w:rFonts w:ascii="Times New Roman" w:hAnsi="Times New Roman" w:cs="Times New Roman"/>
          <w:i/>
          <w:iCs/>
          <w:sz w:val="28"/>
          <w:szCs w:val="28"/>
        </w:rPr>
        <w:t>те пропущенное слово (словосочетание)</w:t>
      </w:r>
    </w:p>
    <w:p w14:paraId="6EE90E0A" w14:textId="77777777" w:rsidR="00CD7F2B" w:rsidRPr="00683D00" w:rsidRDefault="00CD7F2B" w:rsidP="00683D0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45284D47" w:rsidR="004F7242" w:rsidRPr="00683D00" w:rsidRDefault="00096F87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1. В соответствии с законом ____________________ на тело, погружённое в жидкость, действует выталкивающая сила, направленная вертикально вверх, численно равная весу жидкости, вытесненной телом, и приложенная в центре тяжести объёма погружённой части тела.</w:t>
      </w:r>
    </w:p>
    <w:p w14:paraId="5284350C" w14:textId="6F39BA08" w:rsidR="001F5C4C" w:rsidRPr="00683D00" w:rsidRDefault="001F5C4C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Архимеда</w:t>
      </w:r>
    </w:p>
    <w:p w14:paraId="077D073C" w14:textId="77777777" w:rsidR="001F5C4C" w:rsidRPr="00683D00" w:rsidRDefault="001F5C4C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628B4350" w14:textId="77777777" w:rsidR="001F5C4C" w:rsidRPr="00683D00" w:rsidRDefault="001F5C4C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5AFE04E0" w:rsidR="00096F87" w:rsidRPr="00683D00" w:rsidRDefault="00096F87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2. В соответствии с законом ________________ давление, приложенное к внешней поверхности жидкости, передаётся всем точкам этой жидкости и по всем направления одинаково.</w:t>
      </w:r>
    </w:p>
    <w:p w14:paraId="2BA6BB04" w14:textId="2E0207FE" w:rsidR="001F5C4C" w:rsidRPr="00683D00" w:rsidRDefault="001F5C4C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Паскаля</w:t>
      </w:r>
    </w:p>
    <w:p w14:paraId="3661599A" w14:textId="77777777" w:rsidR="001F5C4C" w:rsidRPr="00683D00" w:rsidRDefault="001F5C4C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440FC288" w14:textId="77777777" w:rsidR="001F5C4C" w:rsidRPr="00683D00" w:rsidRDefault="001F5C4C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1C8027EA" w:rsidR="009C5C62" w:rsidRPr="00683D00" w:rsidRDefault="009C5C62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3. Полная сила давления жидкости на плоскую стенку равна произведению площади стенки на гидростатическое давление</w:t>
      </w:r>
      <w:r w:rsidR="00951273" w:rsidRPr="00683D00">
        <w:rPr>
          <w:rFonts w:ascii="Times New Roman" w:hAnsi="Times New Roman" w:cs="Times New Roman"/>
          <w:sz w:val="28"/>
          <w:szCs w:val="28"/>
        </w:rPr>
        <w:t xml:space="preserve"> в</w:t>
      </w:r>
      <w:r w:rsidRPr="00683D00">
        <w:rPr>
          <w:rFonts w:ascii="Times New Roman" w:hAnsi="Times New Roman" w:cs="Times New Roman"/>
          <w:sz w:val="28"/>
          <w:szCs w:val="28"/>
        </w:rPr>
        <w:t xml:space="preserve"> ____________________________ этой площади.</w:t>
      </w:r>
    </w:p>
    <w:p w14:paraId="362F289F" w14:textId="1999A32B" w:rsidR="001F5C4C" w:rsidRPr="00683D00" w:rsidRDefault="001F5C4C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центре тяжести</w:t>
      </w:r>
    </w:p>
    <w:p w14:paraId="4A363334" w14:textId="77777777" w:rsidR="001F5C4C" w:rsidRPr="00683D00" w:rsidRDefault="001F5C4C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42E91D72" w14:textId="77777777" w:rsidR="001F5C4C" w:rsidRPr="00683D00" w:rsidRDefault="001F5C4C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101849" w14:textId="77777777" w:rsidR="001F5C4C" w:rsidRPr="00683D00" w:rsidRDefault="00F23C79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683D00">
        <w:rPr>
          <w:rFonts w:ascii="Times New Roman" w:hAnsi="Times New Roman" w:cs="Times New Roman"/>
          <w:position w:val="-32"/>
          <w:sz w:val="28"/>
          <w:szCs w:val="28"/>
        </w:rPr>
        <w:object w:dxaOrig="3480" w:dyaOrig="820" w14:anchorId="218A9692">
          <v:shape id="_x0000_i1061" type="#_x0000_t75" style="width:174pt;height:41.25pt" o:ole="">
            <v:imagedata r:id="rId76" o:title=""/>
          </v:shape>
          <o:OLEObject Type="Embed" ProgID="Equation.DSMT4" ShapeID="_x0000_i1061" DrawAspect="Content" ObjectID="_1804145609" r:id="rId77"/>
        </w:object>
      </w:r>
      <w:r w:rsidRPr="00683D00">
        <w:rPr>
          <w:rFonts w:ascii="Times New Roman" w:hAnsi="Times New Roman" w:cs="Times New Roman"/>
          <w:sz w:val="28"/>
          <w:szCs w:val="28"/>
        </w:rPr>
        <w:t xml:space="preserve"> называется уравнением Бернулли </w:t>
      </w:r>
      <w:r w:rsidR="00C738C1" w:rsidRPr="00683D00">
        <w:rPr>
          <w:rFonts w:ascii="Times New Roman" w:hAnsi="Times New Roman" w:cs="Times New Roman"/>
          <w:sz w:val="28"/>
          <w:szCs w:val="28"/>
        </w:rPr>
        <w:t>для элементарной струйки __________________________ жидкости.</w:t>
      </w:r>
      <w:r w:rsidR="001F5C4C" w:rsidRPr="00683D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56B74B" w14:textId="43D66792" w:rsidR="001F5C4C" w:rsidRPr="00683D00" w:rsidRDefault="001F5C4C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идеальной несжимаемой</w:t>
      </w:r>
    </w:p>
    <w:p w14:paraId="2AC27FA8" w14:textId="77777777" w:rsidR="001F5C4C" w:rsidRPr="00683D00" w:rsidRDefault="001F5C4C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4CA604B8" w14:textId="02A8077B" w:rsidR="00F23C79" w:rsidRPr="00683D00" w:rsidRDefault="00F23C79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3615604B" w:rsidR="00C738C1" w:rsidRPr="00683D00" w:rsidRDefault="00C738C1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lastRenderedPageBreak/>
        <w:t xml:space="preserve">5. В равенстве </w:t>
      </w:r>
      <w:r w:rsidRPr="00683D00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15F33924">
          <v:shape id="_x0000_i1062" type="#_x0000_t75" style="width:104.25pt;height:41.25pt" o:ole="">
            <v:imagedata r:id="rId78" o:title=""/>
          </v:shape>
          <o:OLEObject Type="Embed" ProgID="Equation.DSMT4" ShapeID="_x0000_i1062" DrawAspect="Content" ObjectID="_1804145610" r:id="rId79"/>
        </w:object>
      </w:r>
      <w:r w:rsidR="001F5C4C" w:rsidRPr="00683D00">
        <w:rPr>
          <w:rFonts w:ascii="Times New Roman" w:hAnsi="Times New Roman" w:cs="Times New Roman"/>
          <w:sz w:val="28"/>
          <w:szCs w:val="28"/>
        </w:rPr>
        <w:t xml:space="preserve"> </w:t>
      </w:r>
      <w:r w:rsidRPr="00683D00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683D00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Pr="00683D00"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47D1B7D4" w14:textId="1F984FBC" w:rsidR="001F5C4C" w:rsidRPr="00683D00" w:rsidRDefault="001F5C4C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полного</w:t>
      </w:r>
    </w:p>
    <w:p w14:paraId="53862CBC" w14:textId="77777777" w:rsidR="001F5C4C" w:rsidRPr="00683D00" w:rsidRDefault="001F5C4C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048D9D21" w14:textId="77777777" w:rsidR="001F5C4C" w:rsidRPr="00683D00" w:rsidRDefault="001F5C4C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ECD3E3" w14:textId="31379FA9" w:rsidR="00C738C1" w:rsidRPr="00683D00" w:rsidRDefault="00C738C1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6. В равенстве </w:t>
      </w:r>
      <w:r w:rsidRPr="00683D00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5394F36E">
          <v:shape id="_x0000_i1063" type="#_x0000_t75" style="width:104.25pt;height:41.25pt" o:ole="">
            <v:imagedata r:id="rId78" o:title=""/>
          </v:shape>
          <o:OLEObject Type="Embed" ProgID="Equation.DSMT4" ShapeID="_x0000_i1063" DrawAspect="Content" ObjectID="_1804145611" r:id="rId80"/>
        </w:object>
      </w:r>
      <w:r w:rsidRPr="00683D00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683D00">
        <w:rPr>
          <w:rFonts w:ascii="Times New Roman" w:hAnsi="Times New Roman" w:cs="Times New Roman"/>
          <w:position w:val="-4"/>
          <w:sz w:val="28"/>
          <w:szCs w:val="28"/>
        </w:rPr>
        <w:object w:dxaOrig="260" w:dyaOrig="279" w14:anchorId="74014F2D">
          <v:shape id="_x0000_i1064" type="#_x0000_t75" style="width:12.75pt;height:13.5pt" o:ole="">
            <v:imagedata r:id="rId81" o:title=""/>
          </v:shape>
          <o:OLEObject Type="Embed" ProgID="Equation.DSMT4" ShapeID="_x0000_i1064" DrawAspect="Content" ObjectID="_1804145612" r:id="rId82"/>
        </w:object>
      </w:r>
      <w:r w:rsidRPr="00683D00"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0E9EC7FA" w14:textId="4EA0722A" w:rsidR="001F5C4C" w:rsidRPr="00683D00" w:rsidRDefault="001F5C4C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геометрического</w:t>
      </w:r>
    </w:p>
    <w:p w14:paraId="7C6A8879" w14:textId="77777777" w:rsidR="001F5C4C" w:rsidRPr="00683D00" w:rsidRDefault="001F5C4C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09EAC546" w14:textId="77777777" w:rsidR="001F5C4C" w:rsidRPr="00683D00" w:rsidRDefault="001F5C4C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BBBE8" w14:textId="6F6E85BA" w:rsidR="00C738C1" w:rsidRPr="00683D00" w:rsidRDefault="00C738C1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7. В равенстве </w:t>
      </w:r>
      <w:r w:rsidRPr="00683D00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78A19524">
          <v:shape id="_x0000_i1065" type="#_x0000_t75" style="width:104.25pt;height:41.25pt" o:ole="">
            <v:imagedata r:id="rId78" o:title=""/>
          </v:shape>
          <o:OLEObject Type="Embed" ProgID="Equation.DSMT4" ShapeID="_x0000_i1065" DrawAspect="Content" ObjectID="_1804145613" r:id="rId83"/>
        </w:object>
      </w:r>
      <w:r w:rsidRPr="00683D00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683D00">
        <w:rPr>
          <w:rFonts w:ascii="Times New Roman" w:hAnsi="Times New Roman" w:cs="Times New Roman"/>
          <w:position w:val="-32"/>
          <w:sz w:val="28"/>
          <w:szCs w:val="28"/>
        </w:rPr>
        <w:object w:dxaOrig="440" w:dyaOrig="820" w14:anchorId="5B8C23F8">
          <v:shape id="_x0000_i1066" type="#_x0000_t75" style="width:21.75pt;height:41.25pt" o:ole="">
            <v:imagedata r:id="rId84" o:title=""/>
          </v:shape>
          <o:OLEObject Type="Embed" ProgID="Equation.DSMT4" ShapeID="_x0000_i1066" DrawAspect="Content" ObjectID="_1804145614" r:id="rId85"/>
        </w:object>
      </w:r>
      <w:r w:rsidRPr="00683D00"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79DED9BB" w14:textId="464FF78E" w:rsidR="001F5C4C" w:rsidRPr="00683D00" w:rsidRDefault="001F5C4C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скоростного</w:t>
      </w:r>
    </w:p>
    <w:p w14:paraId="7553D7FC" w14:textId="77777777" w:rsidR="001F5C4C" w:rsidRPr="00683D00" w:rsidRDefault="001F5C4C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6421A5B4" w14:textId="77777777" w:rsidR="001F5C4C" w:rsidRPr="00683D00" w:rsidRDefault="001F5C4C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71A30E" w14:textId="32E3AD55" w:rsidR="00205D5B" w:rsidRPr="00683D00" w:rsidRDefault="00205D5B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8. Уравнение  </w:t>
      </w:r>
      <w:r w:rsidRPr="00683D00">
        <w:rPr>
          <w:rFonts w:ascii="Times New Roman" w:hAnsi="Times New Roman" w:cs="Times New Roman"/>
          <w:position w:val="-32"/>
          <w:sz w:val="28"/>
          <w:szCs w:val="28"/>
        </w:rPr>
        <w:object w:dxaOrig="4740" w:dyaOrig="820" w14:anchorId="3882BC83">
          <v:shape id="_x0000_i1067" type="#_x0000_t75" style="width:236.25pt;height:41.25pt" o:ole="">
            <v:imagedata r:id="rId86" o:title=""/>
          </v:shape>
          <o:OLEObject Type="Embed" ProgID="Equation.DSMT4" ShapeID="_x0000_i1067" DrawAspect="Content" ObjectID="_1804145615" r:id="rId87"/>
        </w:object>
      </w:r>
      <w:r w:rsidRPr="00683D00">
        <w:rPr>
          <w:rFonts w:ascii="Times New Roman" w:hAnsi="Times New Roman" w:cs="Times New Roman"/>
          <w:sz w:val="28"/>
          <w:szCs w:val="28"/>
        </w:rPr>
        <w:t xml:space="preserve"> носит</w:t>
      </w:r>
      <w:r w:rsidR="00303A47" w:rsidRPr="00683D00">
        <w:rPr>
          <w:rFonts w:ascii="Times New Roman" w:hAnsi="Times New Roman" w:cs="Times New Roman"/>
          <w:sz w:val="28"/>
          <w:szCs w:val="28"/>
        </w:rPr>
        <w:t xml:space="preserve"> название уравнения Бернулли для потока ________________________ жидкости.</w:t>
      </w:r>
    </w:p>
    <w:p w14:paraId="49A0FC87" w14:textId="3FBE64C8" w:rsidR="001F5C4C" w:rsidRPr="00683D00" w:rsidRDefault="001F5C4C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реальной несжимаемой</w:t>
      </w:r>
    </w:p>
    <w:p w14:paraId="4004AFDE" w14:textId="77777777" w:rsidR="001F5C4C" w:rsidRPr="00683D00" w:rsidRDefault="001F5C4C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2B049476" w14:textId="77777777" w:rsidR="0050614D" w:rsidRPr="00683D00" w:rsidRDefault="0050614D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Pr="00683D00" w:rsidRDefault="004F7242" w:rsidP="00683D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683D00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683D00" w:rsidRDefault="0014480F" w:rsidP="00683D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4018F966" w14:textId="48D8AD28" w:rsidR="004F7242" w:rsidRPr="00683D00" w:rsidRDefault="008F565C" w:rsidP="00683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 w:rsidRPr="00683D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Pr="00683D00" w:rsidRDefault="0022403A" w:rsidP="00683D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49FC25" w14:textId="24B5D9A9" w:rsidR="0022403A" w:rsidRPr="00683D00" w:rsidRDefault="00343812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1. </w:t>
      </w:r>
      <w:r w:rsidR="007906F7" w:rsidRPr="00683D00">
        <w:rPr>
          <w:rFonts w:ascii="Times New Roman" w:hAnsi="Times New Roman" w:cs="Times New Roman"/>
          <w:sz w:val="28"/>
          <w:szCs w:val="28"/>
        </w:rPr>
        <w:t>При турбулентном течении векторы скоростей имеют не только осевые, но и нормальные к оси русла составляющие, поэтому наряду с основным продольным перемещением жидкости вдоль русла происходят ______________ и вращательное движение жидкости.</w:t>
      </w:r>
    </w:p>
    <w:p w14:paraId="5F6B615D" w14:textId="3815AD14" w:rsidR="000066AD" w:rsidRPr="00683D00" w:rsidRDefault="000066AD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поперечные перемещения/ перемешивание</w:t>
      </w:r>
    </w:p>
    <w:p w14:paraId="358306B3" w14:textId="77777777" w:rsidR="000066AD" w:rsidRPr="00683D00" w:rsidRDefault="000066AD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1356B0A2" w14:textId="77777777" w:rsidR="000066AD" w:rsidRPr="00683D00" w:rsidRDefault="000066AD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9766A4" w14:textId="3C0AE6C4" w:rsidR="00343812" w:rsidRPr="00683D00" w:rsidRDefault="00343812" w:rsidP="00683D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2. </w:t>
      </w:r>
      <w:r w:rsidR="00D52660" w:rsidRPr="00683D00">
        <w:rPr>
          <w:rFonts w:ascii="Times New Roman" w:hAnsi="Times New Roman" w:cs="Times New Roman"/>
          <w:sz w:val="28"/>
          <w:szCs w:val="28"/>
        </w:rPr>
        <w:t xml:space="preserve">В формуле для определения потерь на трение (формула </w:t>
      </w:r>
      <w:proofErr w:type="spellStart"/>
      <w:r w:rsidR="00D52660" w:rsidRPr="00683D00">
        <w:rPr>
          <w:rFonts w:ascii="Times New Roman" w:hAnsi="Times New Roman" w:cs="Times New Roman"/>
          <w:sz w:val="28"/>
          <w:szCs w:val="28"/>
        </w:rPr>
        <w:t>Вейсбаха</w:t>
      </w:r>
      <w:proofErr w:type="spellEnd"/>
      <w:r w:rsidR="00D52660" w:rsidRPr="00683D00">
        <w:rPr>
          <w:rFonts w:ascii="Times New Roman" w:hAnsi="Times New Roman" w:cs="Times New Roman"/>
          <w:sz w:val="28"/>
          <w:szCs w:val="28"/>
        </w:rPr>
        <w:t xml:space="preserve"> - Дарси) </w:t>
      </w:r>
      <w:r w:rsidR="00D52660" w:rsidRPr="00683D00">
        <w:rPr>
          <w:rFonts w:ascii="Times New Roman" w:hAnsi="Times New Roman" w:cs="Times New Roman"/>
          <w:position w:val="-32"/>
          <w:sz w:val="28"/>
          <w:szCs w:val="28"/>
        </w:rPr>
        <w:object w:dxaOrig="1480" w:dyaOrig="820" w14:anchorId="6A60E5EB">
          <v:shape id="_x0000_i1068" type="#_x0000_t75" style="width:74.25pt;height:41.25pt" o:ole="">
            <v:imagedata r:id="rId88" o:title=""/>
          </v:shape>
          <o:OLEObject Type="Embed" ProgID="Equation.DSMT4" ShapeID="_x0000_i1068" DrawAspect="Content" ObjectID="_1804145616" r:id="rId89"/>
        </w:object>
      </w:r>
      <w:r w:rsidR="00D52660" w:rsidRPr="00683D00">
        <w:rPr>
          <w:rFonts w:ascii="Times New Roman" w:hAnsi="Times New Roman" w:cs="Times New Roman"/>
          <w:sz w:val="28"/>
          <w:szCs w:val="28"/>
        </w:rPr>
        <w:t xml:space="preserve"> безразмерный коэффициент </w:t>
      </w:r>
      <w:r w:rsidR="00D52660" w:rsidRPr="00683D00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6AF58CE7">
          <v:shape id="_x0000_i1069" type="#_x0000_t75" style="width:12.75pt;height:15pt" o:ole="">
            <v:imagedata r:id="rId90" o:title=""/>
          </v:shape>
          <o:OLEObject Type="Embed" ProgID="Equation.DSMT4" ShapeID="_x0000_i1069" DrawAspect="Content" ObjectID="_1804145617" r:id="rId91"/>
        </w:object>
      </w:r>
      <w:r w:rsidR="00D52660" w:rsidRPr="00683D00">
        <w:rPr>
          <w:rFonts w:ascii="Times New Roman" w:hAnsi="Times New Roman" w:cs="Times New Roman"/>
          <w:sz w:val="28"/>
          <w:szCs w:val="28"/>
        </w:rPr>
        <w:t xml:space="preserve"> называют коэффициентом потерь ___________.</w:t>
      </w:r>
    </w:p>
    <w:p w14:paraId="73024CCA" w14:textId="52B147DF" w:rsidR="000066AD" w:rsidRPr="00683D00" w:rsidRDefault="000066AD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коэффициентом потерь на трение по длине/ коэффициентом Дарси</w:t>
      </w:r>
    </w:p>
    <w:p w14:paraId="3A48D4FF" w14:textId="77777777" w:rsidR="000066AD" w:rsidRPr="00683D00" w:rsidRDefault="000066AD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ОПК-1 (ОПК-1.2)</w:t>
      </w:r>
    </w:p>
    <w:p w14:paraId="6639ADD1" w14:textId="77777777" w:rsidR="000066AD" w:rsidRPr="00683D00" w:rsidRDefault="000066AD" w:rsidP="00683D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EB5E42" w14:textId="7CC7B30B" w:rsidR="00D52660" w:rsidRPr="00683D00" w:rsidRDefault="00D52660" w:rsidP="00683D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3. </w:t>
      </w:r>
      <w:r w:rsidR="000A7889" w:rsidRPr="00683D00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0A7889" w:rsidRPr="00683D00">
        <w:rPr>
          <w:rFonts w:ascii="Times New Roman" w:hAnsi="Times New Roman" w:cs="Times New Roman"/>
          <w:position w:val="-14"/>
          <w:sz w:val="28"/>
          <w:szCs w:val="28"/>
        </w:rPr>
        <w:object w:dxaOrig="2340" w:dyaOrig="420" w14:anchorId="6CB94AD7">
          <v:shape id="_x0000_i1070" type="#_x0000_t75" style="width:116.25pt;height:20.25pt" o:ole="">
            <v:imagedata r:id="rId92" o:title=""/>
          </v:shape>
          <o:OLEObject Type="Embed" ProgID="Equation.DSMT4" ShapeID="_x0000_i1070" DrawAspect="Content" ObjectID="_1804145618" r:id="rId93"/>
        </w:object>
      </w:r>
      <w:r w:rsidR="000A7889" w:rsidRPr="00683D00">
        <w:rPr>
          <w:rFonts w:ascii="Times New Roman" w:hAnsi="Times New Roman" w:cs="Times New Roman"/>
          <w:sz w:val="28"/>
          <w:szCs w:val="28"/>
        </w:rPr>
        <w:t xml:space="preserve"> называется уравнением </w:t>
      </w:r>
      <w:r w:rsidR="009B3C55" w:rsidRPr="00683D00">
        <w:rPr>
          <w:rFonts w:ascii="Times New Roman" w:hAnsi="Times New Roman" w:cs="Times New Roman"/>
          <w:sz w:val="28"/>
          <w:szCs w:val="28"/>
        </w:rPr>
        <w:t>______________________ _________________________.</w:t>
      </w:r>
    </w:p>
    <w:p w14:paraId="24AA9B5C" w14:textId="327BF2A3" w:rsidR="000066AD" w:rsidRPr="00683D00" w:rsidRDefault="000066AD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количества движения/ импульсов сил</w:t>
      </w:r>
    </w:p>
    <w:p w14:paraId="4016CE5F" w14:textId="77777777" w:rsidR="000066AD" w:rsidRPr="00683D00" w:rsidRDefault="000066AD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4650CBE3" w14:textId="77777777" w:rsidR="000066AD" w:rsidRPr="00683D00" w:rsidRDefault="000066AD" w:rsidP="00683D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5B0257DF" w:rsidR="004B0DAF" w:rsidRPr="00683D00" w:rsidRDefault="004B0DAF" w:rsidP="00683D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683D00">
        <w:rPr>
          <w:rFonts w:ascii="Times New Roman" w:hAnsi="Times New Roman" w:cs="Times New Roman"/>
          <w:position w:val="-32"/>
          <w:sz w:val="28"/>
          <w:szCs w:val="28"/>
        </w:rPr>
        <w:object w:dxaOrig="3040" w:dyaOrig="760" w14:anchorId="77A450F0">
          <v:shape id="_x0000_i1071" type="#_x0000_t75" style="width:152.25pt;height:37.5pt" o:ole="">
            <v:imagedata r:id="rId94" o:title=""/>
          </v:shape>
          <o:OLEObject Type="Embed" ProgID="Equation.DSMT4" ShapeID="_x0000_i1071" DrawAspect="Content" ObjectID="_1804145619" r:id="rId95"/>
        </w:object>
      </w:r>
      <w:r w:rsidRPr="00683D00">
        <w:rPr>
          <w:rFonts w:ascii="Times New Roman" w:hAnsi="Times New Roman" w:cs="Times New Roman"/>
          <w:sz w:val="28"/>
          <w:szCs w:val="28"/>
        </w:rPr>
        <w:t xml:space="preserve"> носит название ________________</w:t>
      </w:r>
      <w:r w:rsidR="00087911" w:rsidRPr="00683D00">
        <w:rPr>
          <w:rFonts w:ascii="Times New Roman" w:hAnsi="Times New Roman" w:cs="Times New Roman"/>
          <w:sz w:val="28"/>
          <w:szCs w:val="28"/>
        </w:rPr>
        <w:t>_____</w:t>
      </w:r>
      <w:r w:rsidR="0073452F" w:rsidRPr="00683D00">
        <w:rPr>
          <w:rFonts w:ascii="Times New Roman" w:hAnsi="Times New Roman" w:cs="Times New Roman"/>
          <w:sz w:val="28"/>
          <w:szCs w:val="28"/>
        </w:rPr>
        <w:t>__</w:t>
      </w:r>
      <w:r w:rsidR="00087911" w:rsidRPr="00683D00">
        <w:rPr>
          <w:rFonts w:ascii="Times New Roman" w:hAnsi="Times New Roman" w:cs="Times New Roman"/>
          <w:sz w:val="28"/>
          <w:szCs w:val="28"/>
        </w:rPr>
        <w:t>.</w:t>
      </w:r>
    </w:p>
    <w:p w14:paraId="52EDB767" w14:textId="2F2A5B33" w:rsidR="000066AD" w:rsidRPr="00683D00" w:rsidRDefault="000066AD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основное уравнение лопастных гидромашин/ уравнение Эйлера</w:t>
      </w:r>
    </w:p>
    <w:p w14:paraId="04A1CEC0" w14:textId="77777777" w:rsidR="000066AD" w:rsidRPr="00683D00" w:rsidRDefault="000066AD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38D4B342" w14:textId="77777777" w:rsidR="000066AD" w:rsidRPr="00683D00" w:rsidRDefault="000066AD" w:rsidP="00683D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1D2FFF" w14:textId="271E3B34" w:rsidR="00932198" w:rsidRPr="00683D00" w:rsidRDefault="006A4327" w:rsidP="00683D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5. Поток жидкости</w:t>
      </w:r>
      <w:r w:rsidR="000066AD" w:rsidRPr="00683D00">
        <w:rPr>
          <w:rFonts w:ascii="Times New Roman" w:hAnsi="Times New Roman" w:cs="Times New Roman"/>
          <w:sz w:val="28"/>
          <w:szCs w:val="28"/>
        </w:rPr>
        <w:t>,</w:t>
      </w:r>
      <w:r w:rsidRPr="00683D00">
        <w:rPr>
          <w:rFonts w:ascii="Times New Roman" w:hAnsi="Times New Roman" w:cs="Times New Roman"/>
          <w:sz w:val="28"/>
          <w:szCs w:val="28"/>
        </w:rPr>
        <w:t xml:space="preserve"> поступающий во входной патрубок насоса</w:t>
      </w:r>
      <w:r w:rsidR="000066AD" w:rsidRPr="00683D00">
        <w:rPr>
          <w:rFonts w:ascii="Times New Roman" w:hAnsi="Times New Roman" w:cs="Times New Roman"/>
          <w:sz w:val="28"/>
          <w:szCs w:val="28"/>
        </w:rPr>
        <w:t>,</w:t>
      </w:r>
      <w:r w:rsidRPr="00683D00">
        <w:rPr>
          <w:rFonts w:ascii="Times New Roman" w:hAnsi="Times New Roman" w:cs="Times New Roman"/>
          <w:sz w:val="28"/>
          <w:szCs w:val="28"/>
        </w:rPr>
        <w:t xml:space="preserve"> движется в направлении от оси к периферии рабочего колеса. Такие насосы носят название _______________.</w:t>
      </w:r>
    </w:p>
    <w:p w14:paraId="76CB7D46" w14:textId="1A589BB6" w:rsidR="000066AD" w:rsidRPr="00683D00" w:rsidRDefault="000066AD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Правильный ответ: центробежных/ радиальных</w:t>
      </w:r>
    </w:p>
    <w:p w14:paraId="7791DE3D" w14:textId="77777777" w:rsidR="000066AD" w:rsidRPr="00683D00" w:rsidRDefault="000066AD" w:rsidP="00683D00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</w:p>
    <w:p w14:paraId="6C7C4762" w14:textId="77777777" w:rsidR="000066AD" w:rsidRPr="00683D00" w:rsidRDefault="000066AD" w:rsidP="00683D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Pr="00683D00" w:rsidRDefault="00932198" w:rsidP="00683D0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3D00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68253727" w14:textId="77777777" w:rsidR="00932198" w:rsidRPr="00683D00" w:rsidRDefault="00932198" w:rsidP="00683D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6FE7E2" w14:textId="1227ED59" w:rsidR="00932198" w:rsidRPr="00683D00" w:rsidRDefault="00331074" w:rsidP="00683D0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1. </w:t>
      </w:r>
      <w:r w:rsidR="006300FF" w:rsidRPr="00683D00">
        <w:rPr>
          <w:rFonts w:ascii="Times New Roman" w:hAnsi="Times New Roman" w:cs="Times New Roman"/>
          <w:sz w:val="28"/>
          <w:szCs w:val="28"/>
        </w:rPr>
        <w:t xml:space="preserve">Построить характеристику последовательного соединения трубопроводов. </w:t>
      </w:r>
      <w:r w:rsidRPr="00683D00"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="00264D8E" w:rsidRPr="00683D00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1. </w:t>
      </w:r>
    </w:p>
    <w:p w14:paraId="2CFEE9CF" w14:textId="689D6C45" w:rsidR="006300FF" w:rsidRPr="00683D00" w:rsidRDefault="00E33E4D" w:rsidP="00683D0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9EAFFA" wp14:editId="4ED1F63E">
            <wp:extent cx="4600000" cy="2752381"/>
            <wp:effectExtent l="0" t="0" r="0" b="0"/>
            <wp:docPr id="375332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32412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71CF5" w14:textId="527EFFCD" w:rsidR="00264D8E" w:rsidRPr="00683D00" w:rsidRDefault="00264D8E" w:rsidP="00683D00">
      <w:pPr>
        <w:tabs>
          <w:tab w:val="left" w:pos="2302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lastRenderedPageBreak/>
        <w:tab/>
        <w:t>Рис. 1</w:t>
      </w:r>
    </w:p>
    <w:p w14:paraId="27A6A59A" w14:textId="5DF36DB1" w:rsidR="00707CE1" w:rsidRPr="00683D00" w:rsidRDefault="00707CE1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38ED155F" w14:textId="6BDD9C35" w:rsidR="0014480F" w:rsidRPr="00683D00" w:rsidRDefault="00707CE1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14480F" w:rsidRPr="00683D00">
        <w:rPr>
          <w:rFonts w:ascii="Times New Roman" w:hAnsi="Times New Roman" w:cs="Times New Roman"/>
          <w:sz w:val="28"/>
          <w:szCs w:val="28"/>
        </w:rPr>
        <w:t xml:space="preserve">: </w:t>
      </w:r>
      <w:r w:rsidRPr="00683D00"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ниже пояснению.</w:t>
      </w:r>
    </w:p>
    <w:p w14:paraId="58F82348" w14:textId="2EEC43AD" w:rsidR="0014480F" w:rsidRPr="00683D00" w:rsidRDefault="0014480F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Суммарная характеристика последовательного соединения трубопроводов строится путём сложения потерь напора на входящих в соединение трубопроводах при одинаковых значениях протекающего через трубопроводы расхода (сложения ординат графиков для отдельных трубопроводов при одинаковых значениях абсцисс).</w:t>
      </w:r>
    </w:p>
    <w:p w14:paraId="3AD3E258" w14:textId="758472C5" w:rsidR="0014480F" w:rsidRPr="00683D00" w:rsidRDefault="0014480F" w:rsidP="00683D00">
      <w:pPr>
        <w:tabs>
          <w:tab w:val="left" w:pos="2302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33D9E3" wp14:editId="613AD013">
            <wp:extent cx="4600000" cy="2752381"/>
            <wp:effectExtent l="0" t="0" r="0" b="0"/>
            <wp:docPr id="3750946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94666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12574" w14:textId="5688ECDB" w:rsidR="00331074" w:rsidRPr="00683D00" w:rsidRDefault="00331074" w:rsidP="00683D00">
      <w:pPr>
        <w:tabs>
          <w:tab w:val="left" w:pos="2302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 ОПК 1, ОПК 1.2</w:t>
      </w:r>
      <w:r w:rsidR="00DD1F94" w:rsidRPr="00683D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9B8DFB" w14:textId="77777777" w:rsidR="0014480F" w:rsidRPr="00683D00" w:rsidRDefault="0014480F" w:rsidP="00683D00">
      <w:pPr>
        <w:tabs>
          <w:tab w:val="left" w:pos="2302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FBFAEC" w14:textId="0C8F1EC1" w:rsidR="00DD1F94" w:rsidRPr="00683D00" w:rsidRDefault="004B6E7E" w:rsidP="00683D00">
      <w:pPr>
        <w:tabs>
          <w:tab w:val="left" w:pos="2302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2. Построить характеристику параллельного соединения трубопроводов. Пояснить порядок построения характеристики. Характеристики, входящих в соединение трубопроводов, приведены на рис. 2.</w:t>
      </w:r>
    </w:p>
    <w:p w14:paraId="28795579" w14:textId="2366238C" w:rsidR="00F70C95" w:rsidRPr="00683D00" w:rsidRDefault="00F70C95" w:rsidP="00683D00">
      <w:pPr>
        <w:tabs>
          <w:tab w:val="left" w:pos="2302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83D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6E6FE7" wp14:editId="47C7B3AE">
            <wp:extent cx="4552381" cy="2752381"/>
            <wp:effectExtent l="0" t="0" r="635" b="0"/>
            <wp:docPr id="911308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0817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CF0C2" w14:textId="64435B38" w:rsidR="00DB4F00" w:rsidRPr="00683D00" w:rsidRDefault="004B6E7E" w:rsidP="00683D00">
      <w:pPr>
        <w:tabs>
          <w:tab w:val="left" w:pos="2302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  <w:lang w:val="en-US"/>
        </w:rPr>
        <w:lastRenderedPageBreak/>
        <w:tab/>
      </w:r>
      <w:r w:rsidRPr="00683D00">
        <w:rPr>
          <w:rFonts w:ascii="Times New Roman" w:hAnsi="Times New Roman" w:cs="Times New Roman"/>
          <w:sz w:val="28"/>
          <w:szCs w:val="28"/>
        </w:rPr>
        <w:t>Рис. 2</w:t>
      </w:r>
    </w:p>
    <w:p w14:paraId="216F6140" w14:textId="77777777" w:rsidR="00707CE1" w:rsidRPr="00683D00" w:rsidRDefault="00707CE1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48F28CE5" w14:textId="77777777" w:rsidR="00707CE1" w:rsidRPr="00683D00" w:rsidRDefault="00707CE1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0CB8BC0" w14:textId="77777777" w:rsidR="0014480F" w:rsidRPr="00683D00" w:rsidRDefault="0014480F" w:rsidP="00683D00">
      <w:pPr>
        <w:pStyle w:val="a7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Суммарная характеристика параллельного соединения трубопроводов строится путём сложения величин расходов отдельных трубопроводов при одинаковых значениях потерь напора на входящих в соединение трубопроводах (сложения абсцисс графиков для отдельных трубопроводов при одинаковых значениях ординат).</w:t>
      </w:r>
    </w:p>
    <w:p w14:paraId="409D52EC" w14:textId="0A8097FF" w:rsidR="0014480F" w:rsidRPr="00683D00" w:rsidRDefault="00F155AD" w:rsidP="00683D00">
      <w:pPr>
        <w:tabs>
          <w:tab w:val="left" w:pos="2302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53D394" wp14:editId="64E8823F">
            <wp:extent cx="4552381" cy="2752381"/>
            <wp:effectExtent l="0" t="0" r="635" b="0"/>
            <wp:docPr id="965894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9460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C8506" w14:textId="1C141352" w:rsidR="00F155AD" w:rsidRPr="00683D00" w:rsidRDefault="00F155AD" w:rsidP="00683D00">
      <w:pPr>
        <w:tabs>
          <w:tab w:val="left" w:pos="2302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Компетенции (индикаторы) ОПК 1, ОПК 1.2.</w:t>
      </w:r>
    </w:p>
    <w:p w14:paraId="10429624" w14:textId="77777777" w:rsidR="00F155AD" w:rsidRPr="00683D00" w:rsidRDefault="00F155AD" w:rsidP="00683D00">
      <w:pPr>
        <w:tabs>
          <w:tab w:val="left" w:pos="2302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09B3DF" w14:textId="7079EB7D" w:rsidR="00AD4B5C" w:rsidRPr="00683D00" w:rsidRDefault="003B1AE8" w:rsidP="00683D00">
      <w:pPr>
        <w:tabs>
          <w:tab w:val="left" w:pos="2302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3. </w:t>
      </w:r>
      <w:r w:rsidR="00AD4B5C" w:rsidRPr="00683D00">
        <w:rPr>
          <w:rFonts w:ascii="Times New Roman" w:hAnsi="Times New Roman" w:cs="Times New Roman"/>
          <w:sz w:val="28"/>
          <w:szCs w:val="28"/>
        </w:rPr>
        <w:t xml:space="preserve">На рисунке 3 изображены </w:t>
      </w:r>
      <w:r w:rsidR="00AD2B32" w:rsidRPr="00683D00">
        <w:rPr>
          <w:rFonts w:ascii="Times New Roman" w:hAnsi="Times New Roman" w:cs="Times New Roman"/>
          <w:sz w:val="28"/>
          <w:szCs w:val="28"/>
        </w:rPr>
        <w:t>напорная</w:t>
      </w:r>
      <w:r w:rsidR="00AD4B5C" w:rsidRPr="00683D00">
        <w:rPr>
          <w:rFonts w:ascii="Times New Roman" w:hAnsi="Times New Roman" w:cs="Times New Roman"/>
          <w:sz w:val="28"/>
          <w:szCs w:val="28"/>
        </w:rPr>
        <w:t xml:space="preserve"> характеристика насоса</w:t>
      </w:r>
      <w:r w:rsidR="00D805F5" w:rsidRPr="00683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05F5" w:rsidRPr="00683D00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="00AD4B5C" w:rsidRPr="00683D00">
        <w:rPr>
          <w:rFonts w:ascii="Times New Roman" w:hAnsi="Times New Roman" w:cs="Times New Roman"/>
          <w:sz w:val="28"/>
          <w:szCs w:val="28"/>
        </w:rPr>
        <w:t xml:space="preserve"> и </w:t>
      </w:r>
      <w:r w:rsidR="006F06BC" w:rsidRPr="00683D00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AD4B5C" w:rsidRPr="00683D00">
        <w:rPr>
          <w:rFonts w:ascii="Times New Roman" w:hAnsi="Times New Roman" w:cs="Times New Roman"/>
          <w:sz w:val="28"/>
          <w:szCs w:val="28"/>
        </w:rPr>
        <w:t>зависимост</w:t>
      </w:r>
      <w:r w:rsidR="006F06BC" w:rsidRPr="00683D00">
        <w:rPr>
          <w:rFonts w:ascii="Times New Roman" w:hAnsi="Times New Roman" w:cs="Times New Roman"/>
          <w:sz w:val="28"/>
          <w:szCs w:val="28"/>
        </w:rPr>
        <w:t>и</w:t>
      </w:r>
      <w:r w:rsidR="00AD4B5C" w:rsidRPr="00683D00">
        <w:rPr>
          <w:rFonts w:ascii="Times New Roman" w:hAnsi="Times New Roman" w:cs="Times New Roman"/>
          <w:sz w:val="28"/>
          <w:szCs w:val="28"/>
        </w:rPr>
        <w:t xml:space="preserve"> потребного напора от расхода для насосной установки</w:t>
      </w:r>
      <w:r w:rsidR="00D805F5" w:rsidRPr="00683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05F5" w:rsidRPr="00683D00">
        <w:rPr>
          <w:rFonts w:ascii="Times New Roman" w:hAnsi="Times New Roman" w:cs="Times New Roman"/>
          <w:sz w:val="28"/>
          <w:szCs w:val="28"/>
        </w:rPr>
        <w:t>Нс</w:t>
      </w:r>
      <w:proofErr w:type="spellEnd"/>
      <w:r w:rsidR="00AD4B5C" w:rsidRPr="00683D00"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="00915A49" w:rsidRPr="00683D00">
        <w:rPr>
          <w:rFonts w:ascii="Times New Roman" w:hAnsi="Times New Roman" w:cs="Times New Roman"/>
          <w:sz w:val="28"/>
          <w:szCs w:val="28"/>
        </w:rPr>
        <w:t>параметры работы насоса (Напор Н и подачу</w:t>
      </w:r>
      <w:r w:rsidR="006F06BC" w:rsidRPr="00683D00">
        <w:rPr>
          <w:rFonts w:ascii="Times New Roman" w:hAnsi="Times New Roman" w:cs="Times New Roman"/>
          <w:sz w:val="28"/>
          <w:szCs w:val="28"/>
        </w:rPr>
        <w:t xml:space="preserve"> </w:t>
      </w:r>
      <w:r w:rsidR="00915A49" w:rsidRPr="00683D00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15A49" w:rsidRPr="00683D00">
        <w:rPr>
          <w:rFonts w:ascii="Times New Roman" w:hAnsi="Times New Roman" w:cs="Times New Roman"/>
          <w:sz w:val="28"/>
          <w:szCs w:val="28"/>
        </w:rPr>
        <w:t xml:space="preserve">) </w:t>
      </w:r>
      <w:r w:rsidR="00915A49" w:rsidRPr="00683D0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15A49" w:rsidRPr="00683D00">
        <w:rPr>
          <w:rFonts w:ascii="Times New Roman" w:hAnsi="Times New Roman" w:cs="Times New Roman"/>
          <w:sz w:val="28"/>
          <w:szCs w:val="28"/>
        </w:rPr>
        <w:t xml:space="preserve"> данной насосной установкой.</w:t>
      </w:r>
      <w:r w:rsidR="00707CE1" w:rsidRPr="00683D00">
        <w:rPr>
          <w:rFonts w:ascii="Times New Roman" w:hAnsi="Times New Roman" w:cs="Times New Roman"/>
          <w:sz w:val="28"/>
          <w:szCs w:val="28"/>
        </w:rPr>
        <w:t xml:space="preserve"> Ответ поясните.</w:t>
      </w:r>
    </w:p>
    <w:p w14:paraId="2B2B13B0" w14:textId="437B0569" w:rsidR="00AD4B5C" w:rsidRPr="00683D00" w:rsidRDefault="009702B9" w:rsidP="00683D00">
      <w:pPr>
        <w:tabs>
          <w:tab w:val="left" w:pos="2302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18B59CB" wp14:editId="3A00B9FB">
            <wp:extent cx="4580255" cy="3505200"/>
            <wp:effectExtent l="0" t="0" r="0" b="0"/>
            <wp:docPr id="1297337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337552" name=""/>
                    <pic:cNvPicPr/>
                  </pic:nvPicPr>
                  <pic:blipFill rotWithShape="1">
                    <a:blip r:embed="rId100"/>
                    <a:srcRect t="5367" b="4852"/>
                    <a:stretch/>
                  </pic:blipFill>
                  <pic:spPr bwMode="auto">
                    <a:xfrm>
                      <a:off x="0" y="0"/>
                      <a:ext cx="4580952" cy="3505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CB6F0F" w14:textId="178077B2" w:rsidR="00AD4B5C" w:rsidRPr="00683D00" w:rsidRDefault="00AD4B5C" w:rsidP="00683D00">
      <w:pPr>
        <w:tabs>
          <w:tab w:val="left" w:pos="378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ab/>
        <w:t>Рис. 3</w:t>
      </w:r>
    </w:p>
    <w:p w14:paraId="0A0E5511" w14:textId="5291A1EE" w:rsidR="00D75B41" w:rsidRPr="00683D00" w:rsidRDefault="00D75B41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Время выполнения 10 минут.</w:t>
      </w:r>
    </w:p>
    <w:p w14:paraId="62E2206D" w14:textId="77777777" w:rsidR="00D75B41" w:rsidRPr="00683D00" w:rsidRDefault="00D75B41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96C55C2" w14:textId="2B24E072" w:rsidR="00F155AD" w:rsidRPr="00683D00" w:rsidRDefault="00F155AD" w:rsidP="00683D00">
      <w:pPr>
        <w:pStyle w:val="a7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Параметры работы насоса с данной насосной установкой определяются координатами точки пересечения </w:t>
      </w:r>
      <w:r w:rsidR="00AD2B32" w:rsidRPr="00683D00">
        <w:rPr>
          <w:rFonts w:ascii="Times New Roman" w:hAnsi="Times New Roman" w:cs="Times New Roman"/>
          <w:sz w:val="28"/>
          <w:szCs w:val="28"/>
        </w:rPr>
        <w:t>напорной</w:t>
      </w:r>
      <w:r w:rsidRPr="00683D00">
        <w:rPr>
          <w:rFonts w:ascii="Times New Roman" w:hAnsi="Times New Roman" w:cs="Times New Roman"/>
          <w:sz w:val="28"/>
          <w:szCs w:val="28"/>
        </w:rPr>
        <w:t xml:space="preserve"> характеристики насоса с графиком зависимости потребного напора от расхода для насосной установки. В данном случае напор насоса Н = 28 м, а подача </w:t>
      </w:r>
      <w:r w:rsidRPr="00683D00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683D00">
        <w:rPr>
          <w:rFonts w:ascii="Times New Roman" w:hAnsi="Times New Roman" w:cs="Times New Roman"/>
          <w:sz w:val="28"/>
          <w:szCs w:val="28"/>
        </w:rPr>
        <w:t xml:space="preserve"> = 8,9 л/с.</w:t>
      </w:r>
    </w:p>
    <w:p w14:paraId="62E457FA" w14:textId="37FE0AE4" w:rsidR="00F155AD" w:rsidRPr="00683D00" w:rsidRDefault="00F155AD" w:rsidP="00683D00">
      <w:pPr>
        <w:tabs>
          <w:tab w:val="left" w:pos="2302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Компетенции (индикаторы) ОПК 1, ОПК 1.2. </w:t>
      </w:r>
    </w:p>
    <w:p w14:paraId="2CFB11B2" w14:textId="77777777" w:rsidR="00F155AD" w:rsidRPr="00683D00" w:rsidRDefault="00F155AD" w:rsidP="00683D00">
      <w:pPr>
        <w:tabs>
          <w:tab w:val="left" w:pos="378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4F90EBF" w14:textId="27F4A818" w:rsidR="006A4121" w:rsidRPr="00683D00" w:rsidRDefault="008D778A" w:rsidP="00683D00">
      <w:pPr>
        <w:tabs>
          <w:tab w:val="left" w:pos="378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4. На рис.4 изображены характеристики насоса, предохранительного клапана и системы гидропривода. Используя </w:t>
      </w:r>
      <w:r w:rsidR="005F23D2" w:rsidRPr="00683D00">
        <w:rPr>
          <w:rFonts w:ascii="Times New Roman" w:hAnsi="Times New Roman" w:cs="Times New Roman"/>
          <w:sz w:val="28"/>
          <w:szCs w:val="28"/>
        </w:rPr>
        <w:t>данную</w:t>
      </w:r>
      <w:r w:rsidRPr="00683D00">
        <w:rPr>
          <w:rFonts w:ascii="Times New Roman" w:hAnsi="Times New Roman" w:cs="Times New Roman"/>
          <w:sz w:val="28"/>
          <w:szCs w:val="28"/>
        </w:rPr>
        <w:t xml:space="preserve"> диаграмму</w:t>
      </w:r>
      <w:r w:rsidR="00FE0D4C" w:rsidRPr="00683D00">
        <w:rPr>
          <w:rFonts w:ascii="Times New Roman" w:hAnsi="Times New Roman" w:cs="Times New Roman"/>
          <w:sz w:val="28"/>
          <w:szCs w:val="28"/>
        </w:rPr>
        <w:t xml:space="preserve"> определить параметры работы гидропривода:</w:t>
      </w:r>
    </w:p>
    <w:p w14:paraId="5BB3CF2B" w14:textId="20B3A8B2" w:rsidR="00FE0D4C" w:rsidRPr="00683D00" w:rsidRDefault="00FE0D4C" w:rsidP="00683D00">
      <w:pPr>
        <w:tabs>
          <w:tab w:val="left" w:pos="378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А) Давление на выходе насоса;</w:t>
      </w:r>
    </w:p>
    <w:p w14:paraId="322A3F58" w14:textId="4AAB1778" w:rsidR="00FE0D4C" w:rsidRPr="00683D00" w:rsidRDefault="00FE0D4C" w:rsidP="00683D00">
      <w:pPr>
        <w:tabs>
          <w:tab w:val="left" w:pos="378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Б) </w:t>
      </w:r>
      <w:bookmarkStart w:id="3" w:name="_Hlk188906123"/>
      <w:r w:rsidRPr="00683D00">
        <w:rPr>
          <w:rFonts w:ascii="Times New Roman" w:hAnsi="Times New Roman" w:cs="Times New Roman"/>
          <w:sz w:val="28"/>
          <w:szCs w:val="28"/>
        </w:rPr>
        <w:t>Величину подачи насоса при данном давлении</w:t>
      </w:r>
      <w:bookmarkEnd w:id="3"/>
      <w:r w:rsidRPr="00683D00">
        <w:rPr>
          <w:rFonts w:ascii="Times New Roman" w:hAnsi="Times New Roman" w:cs="Times New Roman"/>
          <w:sz w:val="28"/>
          <w:szCs w:val="28"/>
        </w:rPr>
        <w:t>;</w:t>
      </w:r>
    </w:p>
    <w:p w14:paraId="21AC6199" w14:textId="004B788C" w:rsidR="00FE0D4C" w:rsidRPr="00683D00" w:rsidRDefault="00FE0D4C" w:rsidP="00683D00">
      <w:pPr>
        <w:tabs>
          <w:tab w:val="left" w:pos="378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8906373"/>
      <w:r w:rsidRPr="00683D00">
        <w:rPr>
          <w:rFonts w:ascii="Times New Roman" w:hAnsi="Times New Roman" w:cs="Times New Roman"/>
          <w:sz w:val="28"/>
          <w:szCs w:val="28"/>
        </w:rPr>
        <w:t>В) Расход рабочей жидкости через гидродвигатель</w:t>
      </w:r>
      <w:bookmarkEnd w:id="4"/>
      <w:r w:rsidRPr="00683D00">
        <w:rPr>
          <w:rFonts w:ascii="Times New Roman" w:hAnsi="Times New Roman" w:cs="Times New Roman"/>
          <w:sz w:val="28"/>
          <w:szCs w:val="28"/>
        </w:rPr>
        <w:t>;</w:t>
      </w:r>
    </w:p>
    <w:p w14:paraId="6DE6E6BC" w14:textId="2404208B" w:rsidR="00FE0D4C" w:rsidRPr="00683D00" w:rsidRDefault="00FE0D4C" w:rsidP="00683D00">
      <w:pPr>
        <w:tabs>
          <w:tab w:val="left" w:pos="3788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8906511"/>
      <w:r w:rsidRPr="00683D00">
        <w:rPr>
          <w:rFonts w:ascii="Times New Roman" w:hAnsi="Times New Roman" w:cs="Times New Roman"/>
          <w:sz w:val="28"/>
          <w:szCs w:val="28"/>
        </w:rPr>
        <w:t>Г) Расход рабочей жидкости через предохранительный клапан</w:t>
      </w:r>
      <w:bookmarkEnd w:id="5"/>
      <w:r w:rsidRPr="00683D00">
        <w:rPr>
          <w:rFonts w:ascii="Times New Roman" w:hAnsi="Times New Roman" w:cs="Times New Roman"/>
          <w:sz w:val="28"/>
          <w:szCs w:val="28"/>
        </w:rPr>
        <w:t>.</w:t>
      </w:r>
    </w:p>
    <w:p w14:paraId="55EDE48F" w14:textId="3E3C6F95" w:rsidR="006A4121" w:rsidRPr="00683D00" w:rsidRDefault="006A4121" w:rsidP="00683D00">
      <w:pPr>
        <w:tabs>
          <w:tab w:val="left" w:pos="3788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F917F2C" wp14:editId="7BC87EDE">
            <wp:extent cx="4580952" cy="4514286"/>
            <wp:effectExtent l="0" t="0" r="0" b="635"/>
            <wp:docPr id="1401646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46248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CCEA" w14:textId="28AC9EBD" w:rsidR="00C73213" w:rsidRPr="00683D00" w:rsidRDefault="008D778A" w:rsidP="00683D00">
      <w:pPr>
        <w:tabs>
          <w:tab w:val="left" w:pos="3788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ab/>
        <w:t>Рис.4</w:t>
      </w:r>
    </w:p>
    <w:p w14:paraId="6FE15D55" w14:textId="6B1A73F8" w:rsidR="00D75B41" w:rsidRPr="00683D00" w:rsidRDefault="00D75B41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3C6840F" w14:textId="77777777" w:rsidR="00D75B41" w:rsidRPr="00683D00" w:rsidRDefault="00D75B41" w:rsidP="00683D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358DBF7" w14:textId="77777777" w:rsidR="00F155AD" w:rsidRPr="00683D00" w:rsidRDefault="00F155AD" w:rsidP="00683D00">
      <w:pPr>
        <w:pStyle w:val="a7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Для определения параметров работы гидропривода необходимо построить линию, определяющую режим совместной работы насоса и предохранительного клапана. Построение проведём упрощённой процедуре. На график характеристики насоса наносим точку Д, ордината которой соответствует ординате точки А характеристики предохранительного клапана. На ось ординат наносим точку В, ордината которой соответствует ординате точки пересечения характеристики насоса с характеристикой предохранительного клапана. Линия ДВ отражает режим совместной работы насоса и предохранительного клапана. Точка пересечения (Г) линии ДВ с характеристикой системы гидропривода определяет режим работы гидропривода. Ордината точки Г определяет величину давления на выходе насоса. Абсцисса точки Г определяет расход рабочей жидкости через гидродвигатель. Ордината точки Л соответствует величине давления на выходе насоса, а абсцисса определяет подачу насоса при данном давлении. Разность абсцисс точек Л и Г определяет расход рабочей жидкости через предохранительный клапан при данном давлении на выходе насоса.</w:t>
      </w:r>
    </w:p>
    <w:p w14:paraId="32FB9256" w14:textId="77777777" w:rsidR="00F155AD" w:rsidRPr="00683D00" w:rsidRDefault="00F155AD" w:rsidP="00683D00">
      <w:pPr>
        <w:pStyle w:val="a7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>Определяем по диаграмме:</w:t>
      </w:r>
    </w:p>
    <w:p w14:paraId="7829AD9A" w14:textId="77777777" w:rsidR="00F155AD" w:rsidRPr="00683D00" w:rsidRDefault="00F155AD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А) Давление на выходе насоса </w:t>
      </w:r>
      <w:r w:rsidRPr="00683D00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0D883C63">
          <v:shape id="_x0000_i1072" type="#_x0000_t75" style="width:80.25pt;height:18pt" o:ole="">
            <v:imagedata r:id="rId102" o:title=""/>
          </v:shape>
          <o:OLEObject Type="Embed" ProgID="Equation.DSMT4" ShapeID="_x0000_i1072" DrawAspect="Content" ObjectID="_1804145620" r:id="rId103"/>
        </w:object>
      </w:r>
      <w:r w:rsidRPr="00683D00">
        <w:rPr>
          <w:rFonts w:ascii="Times New Roman" w:hAnsi="Times New Roman" w:cs="Times New Roman"/>
          <w:sz w:val="28"/>
          <w:szCs w:val="28"/>
        </w:rPr>
        <w:t>;</w:t>
      </w:r>
    </w:p>
    <w:p w14:paraId="71F5EE45" w14:textId="77777777" w:rsidR="00F155AD" w:rsidRPr="00683D00" w:rsidRDefault="00F155AD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lastRenderedPageBreak/>
        <w:t xml:space="preserve">Б) Величина подачи насоса при данном давлении </w:t>
      </w:r>
      <w:r w:rsidRPr="00683D00">
        <w:rPr>
          <w:rFonts w:ascii="Times New Roman" w:hAnsi="Times New Roman" w:cs="Times New Roman"/>
          <w:position w:val="-12"/>
          <w:sz w:val="28"/>
          <w:szCs w:val="28"/>
        </w:rPr>
        <w:object w:dxaOrig="1780" w:dyaOrig="380" w14:anchorId="3E81691C">
          <v:shape id="_x0000_i1073" type="#_x0000_t75" style="width:89.25pt;height:18pt" o:ole="">
            <v:imagedata r:id="rId104" o:title=""/>
          </v:shape>
          <o:OLEObject Type="Embed" ProgID="Equation.DSMT4" ShapeID="_x0000_i1073" DrawAspect="Content" ObjectID="_1804145621" r:id="rId105"/>
        </w:object>
      </w:r>
      <w:r w:rsidRPr="00683D0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2C2BAB1" w14:textId="77777777" w:rsidR="00F155AD" w:rsidRPr="00683D00" w:rsidRDefault="00F155AD" w:rsidP="00683D0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В) Расход рабочей жидкости через гидродвигатель </w:t>
      </w:r>
      <w:r w:rsidRPr="00683D00">
        <w:rPr>
          <w:rFonts w:ascii="Times New Roman" w:hAnsi="Times New Roman" w:cs="Times New Roman"/>
          <w:position w:val="-14"/>
          <w:sz w:val="28"/>
          <w:szCs w:val="28"/>
        </w:rPr>
        <w:object w:dxaOrig="1860" w:dyaOrig="400" w14:anchorId="05AA2FC7">
          <v:shape id="_x0000_i1074" type="#_x0000_t75" style="width:92.25pt;height:20.25pt" o:ole="">
            <v:imagedata r:id="rId106" o:title=""/>
          </v:shape>
          <o:OLEObject Type="Embed" ProgID="Equation.DSMT4" ShapeID="_x0000_i1074" DrawAspect="Content" ObjectID="_1804145622" r:id="rId107"/>
        </w:object>
      </w:r>
      <w:r w:rsidRPr="00683D00">
        <w:rPr>
          <w:rFonts w:ascii="Times New Roman" w:hAnsi="Times New Roman" w:cs="Times New Roman"/>
          <w:sz w:val="28"/>
          <w:szCs w:val="28"/>
        </w:rPr>
        <w:t>;</w:t>
      </w:r>
    </w:p>
    <w:p w14:paraId="36688C98" w14:textId="0380C1E4" w:rsidR="00F155AD" w:rsidRPr="00683D00" w:rsidRDefault="00F155AD" w:rsidP="00683D00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Г) Расход рабочей жидкости через предохранительный клапан </w:t>
      </w:r>
      <w:r w:rsidRPr="00683D00">
        <w:rPr>
          <w:rFonts w:ascii="Times New Roman" w:hAnsi="Times New Roman" w:cs="Times New Roman"/>
          <w:position w:val="-12"/>
          <w:sz w:val="28"/>
          <w:szCs w:val="28"/>
        </w:rPr>
        <w:object w:dxaOrig="1740" w:dyaOrig="380" w14:anchorId="6CF7A3EE">
          <v:shape id="_x0000_i1075" type="#_x0000_t75" style="width:87pt;height:18pt" o:ole="">
            <v:imagedata r:id="rId108" o:title=""/>
          </v:shape>
          <o:OLEObject Type="Embed" ProgID="Equation.DSMT4" ShapeID="_x0000_i1075" DrawAspect="Content" ObjectID="_1804145623" r:id="rId109"/>
        </w:object>
      </w:r>
    </w:p>
    <w:p w14:paraId="58A32C6B" w14:textId="06EBF019" w:rsidR="00230884" w:rsidRPr="00683D00" w:rsidRDefault="00230884" w:rsidP="00683D00">
      <w:pPr>
        <w:tabs>
          <w:tab w:val="left" w:pos="3788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669FCA" wp14:editId="78776890">
            <wp:extent cx="4580952" cy="4714286"/>
            <wp:effectExtent l="0" t="0" r="635" b="3810"/>
            <wp:docPr id="8880798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79842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68E4C" w14:textId="5EEF2950" w:rsidR="00F155AD" w:rsidRPr="00683D00" w:rsidRDefault="00F155AD" w:rsidP="00683D00">
      <w:pPr>
        <w:tabs>
          <w:tab w:val="left" w:pos="2302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3D00">
        <w:rPr>
          <w:rFonts w:ascii="Times New Roman" w:hAnsi="Times New Roman" w:cs="Times New Roman"/>
          <w:sz w:val="28"/>
          <w:szCs w:val="28"/>
        </w:rPr>
        <w:t xml:space="preserve">Компетенции (индикаторы) ОПК 1, ОПК 1.2. </w:t>
      </w:r>
    </w:p>
    <w:p w14:paraId="14BE27AD" w14:textId="77777777" w:rsidR="007342B0" w:rsidRPr="00683D00" w:rsidRDefault="007342B0" w:rsidP="00683D0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7342B0" w:rsidRPr="00683D00" w:rsidSect="00683D00">
      <w:pgSz w:w="11906" w:h="16838"/>
      <w:pgMar w:top="1276" w:right="851" w:bottom="127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7F5"/>
    <w:rsid w:val="000066AD"/>
    <w:rsid w:val="000134D2"/>
    <w:rsid w:val="0005585F"/>
    <w:rsid w:val="00087911"/>
    <w:rsid w:val="00091C85"/>
    <w:rsid w:val="000962E8"/>
    <w:rsid w:val="00096F87"/>
    <w:rsid w:val="000A7889"/>
    <w:rsid w:val="000B2CDD"/>
    <w:rsid w:val="0011510A"/>
    <w:rsid w:val="0014480F"/>
    <w:rsid w:val="001669DD"/>
    <w:rsid w:val="00167AC6"/>
    <w:rsid w:val="001978CF"/>
    <w:rsid w:val="001B1375"/>
    <w:rsid w:val="001C515C"/>
    <w:rsid w:val="001C56B9"/>
    <w:rsid w:val="001D44FD"/>
    <w:rsid w:val="001F5C4C"/>
    <w:rsid w:val="00204B49"/>
    <w:rsid w:val="00205D5B"/>
    <w:rsid w:val="00222028"/>
    <w:rsid w:val="0022403A"/>
    <w:rsid w:val="00230884"/>
    <w:rsid w:val="002360FB"/>
    <w:rsid w:val="00264D8E"/>
    <w:rsid w:val="00266D29"/>
    <w:rsid w:val="002B13FE"/>
    <w:rsid w:val="002D40C1"/>
    <w:rsid w:val="002D4C48"/>
    <w:rsid w:val="002E3B42"/>
    <w:rsid w:val="00303A47"/>
    <w:rsid w:val="00331074"/>
    <w:rsid w:val="003340F5"/>
    <w:rsid w:val="00343812"/>
    <w:rsid w:val="00344840"/>
    <w:rsid w:val="003530D0"/>
    <w:rsid w:val="0035491E"/>
    <w:rsid w:val="003700FD"/>
    <w:rsid w:val="0039653A"/>
    <w:rsid w:val="003B1AE8"/>
    <w:rsid w:val="00434EAA"/>
    <w:rsid w:val="00462259"/>
    <w:rsid w:val="00493F15"/>
    <w:rsid w:val="004B0DAF"/>
    <w:rsid w:val="004B6E7E"/>
    <w:rsid w:val="004F6C6A"/>
    <w:rsid w:val="004F7242"/>
    <w:rsid w:val="0050228B"/>
    <w:rsid w:val="0050614D"/>
    <w:rsid w:val="0053408D"/>
    <w:rsid w:val="005A1BD8"/>
    <w:rsid w:val="005C422B"/>
    <w:rsid w:val="005D2723"/>
    <w:rsid w:val="005E5C86"/>
    <w:rsid w:val="005F23D2"/>
    <w:rsid w:val="00616FB7"/>
    <w:rsid w:val="006300FF"/>
    <w:rsid w:val="00650197"/>
    <w:rsid w:val="00663008"/>
    <w:rsid w:val="006664D8"/>
    <w:rsid w:val="00683D00"/>
    <w:rsid w:val="006A4121"/>
    <w:rsid w:val="006A4327"/>
    <w:rsid w:val="006B4C31"/>
    <w:rsid w:val="006C2E55"/>
    <w:rsid w:val="006D1040"/>
    <w:rsid w:val="006E4A22"/>
    <w:rsid w:val="006F06BC"/>
    <w:rsid w:val="00707CE1"/>
    <w:rsid w:val="007342B0"/>
    <w:rsid w:val="0073452F"/>
    <w:rsid w:val="00737BE0"/>
    <w:rsid w:val="00760524"/>
    <w:rsid w:val="00766DA9"/>
    <w:rsid w:val="007906F7"/>
    <w:rsid w:val="007B033D"/>
    <w:rsid w:val="007D0BE1"/>
    <w:rsid w:val="0081357E"/>
    <w:rsid w:val="0081383F"/>
    <w:rsid w:val="00836362"/>
    <w:rsid w:val="00845D02"/>
    <w:rsid w:val="0085005F"/>
    <w:rsid w:val="00872C22"/>
    <w:rsid w:val="008967F0"/>
    <w:rsid w:val="008D5E5F"/>
    <w:rsid w:val="008D778A"/>
    <w:rsid w:val="008F565C"/>
    <w:rsid w:val="00915A49"/>
    <w:rsid w:val="009236FC"/>
    <w:rsid w:val="00932198"/>
    <w:rsid w:val="0093483D"/>
    <w:rsid w:val="009437A2"/>
    <w:rsid w:val="00951273"/>
    <w:rsid w:val="009702B9"/>
    <w:rsid w:val="009B3C55"/>
    <w:rsid w:val="009C5C62"/>
    <w:rsid w:val="009C66D7"/>
    <w:rsid w:val="009F5415"/>
    <w:rsid w:val="00A01D79"/>
    <w:rsid w:val="00A407F5"/>
    <w:rsid w:val="00A76174"/>
    <w:rsid w:val="00AD016D"/>
    <w:rsid w:val="00AD2B32"/>
    <w:rsid w:val="00AD3582"/>
    <w:rsid w:val="00AD4B5C"/>
    <w:rsid w:val="00AF239C"/>
    <w:rsid w:val="00AF549D"/>
    <w:rsid w:val="00B2084D"/>
    <w:rsid w:val="00B22E77"/>
    <w:rsid w:val="00B31A36"/>
    <w:rsid w:val="00B40F83"/>
    <w:rsid w:val="00B81490"/>
    <w:rsid w:val="00B82E92"/>
    <w:rsid w:val="00BB65BA"/>
    <w:rsid w:val="00BE3903"/>
    <w:rsid w:val="00C32661"/>
    <w:rsid w:val="00C478D3"/>
    <w:rsid w:val="00C62702"/>
    <w:rsid w:val="00C73213"/>
    <w:rsid w:val="00C738C1"/>
    <w:rsid w:val="00C82E9F"/>
    <w:rsid w:val="00CD7F2B"/>
    <w:rsid w:val="00D41DD7"/>
    <w:rsid w:val="00D52660"/>
    <w:rsid w:val="00D65065"/>
    <w:rsid w:val="00D75B41"/>
    <w:rsid w:val="00D805F5"/>
    <w:rsid w:val="00DB4F00"/>
    <w:rsid w:val="00DD1F94"/>
    <w:rsid w:val="00E03AE8"/>
    <w:rsid w:val="00E05AE1"/>
    <w:rsid w:val="00E33E4D"/>
    <w:rsid w:val="00E62AF8"/>
    <w:rsid w:val="00E966E3"/>
    <w:rsid w:val="00EC362A"/>
    <w:rsid w:val="00EE0E27"/>
    <w:rsid w:val="00EE4293"/>
    <w:rsid w:val="00F00DBD"/>
    <w:rsid w:val="00F10907"/>
    <w:rsid w:val="00F155AD"/>
    <w:rsid w:val="00F23C79"/>
    <w:rsid w:val="00F525C3"/>
    <w:rsid w:val="00F64091"/>
    <w:rsid w:val="00F70C95"/>
    <w:rsid w:val="00F82155"/>
    <w:rsid w:val="00FB33A3"/>
    <w:rsid w:val="00FC6D4B"/>
    <w:rsid w:val="00FE0D4C"/>
    <w:rsid w:val="00F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image" Target="media/image39.wmf"/><Relationship Id="rId89" Type="http://schemas.openxmlformats.org/officeDocument/2006/relationships/oleObject" Target="embeddings/oleObject44.bin"/><Relationship Id="rId112" Type="http://schemas.openxmlformats.org/officeDocument/2006/relationships/theme" Target="theme/theme1.xml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1.wmf"/><Relationship Id="rId5" Type="http://schemas.openxmlformats.org/officeDocument/2006/relationships/image" Target="media/image1.wmf"/><Relationship Id="rId90" Type="http://schemas.openxmlformats.org/officeDocument/2006/relationships/image" Target="media/image42.wmf"/><Relationship Id="rId95" Type="http://schemas.openxmlformats.org/officeDocument/2006/relationships/oleObject" Target="embeddings/oleObject47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0" Type="http://schemas.openxmlformats.org/officeDocument/2006/relationships/oleObject" Target="embeddings/oleObject39.bin"/><Relationship Id="rId85" Type="http://schemas.openxmlformats.org/officeDocument/2006/relationships/oleObject" Target="embeddings/oleObject42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4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5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image" Target="media/image53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image" Target="media/image48.png"/><Relationship Id="rId101" Type="http://schemas.openxmlformats.org/officeDocument/2006/relationships/image" Target="media/image50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image" Target="media/image46.png"/><Relationship Id="rId104" Type="http://schemas.openxmlformats.org/officeDocument/2006/relationships/image" Target="media/image52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image" Target="media/image43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55.png"/><Relationship Id="rId61" Type="http://schemas.openxmlformats.org/officeDocument/2006/relationships/image" Target="media/image29.wmf"/><Relationship Id="rId82" Type="http://schemas.openxmlformats.org/officeDocument/2006/relationships/oleObject" Target="embeddings/oleObject40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png"/><Relationship Id="rId105" Type="http://schemas.openxmlformats.org/officeDocument/2006/relationships/oleObject" Target="embeddings/oleObject49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6.bin"/><Relationship Id="rId98" Type="http://schemas.openxmlformats.org/officeDocument/2006/relationships/image" Target="media/image47.png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1.wmf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2004</Words>
  <Characters>11426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turushina.aljona@mail.ru</cp:lastModifiedBy>
  <cp:revision>4</cp:revision>
  <dcterms:created xsi:type="dcterms:W3CDTF">2025-03-20T20:46:00Z</dcterms:created>
  <dcterms:modified xsi:type="dcterms:W3CDTF">2025-03-22T07:46:00Z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