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22895" w14:textId="63230D83" w:rsidR="00A81059" w:rsidRPr="00DC58F3" w:rsidRDefault="00AA051A" w:rsidP="00D8168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F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0AF13B99" w14:textId="51A1BA48" w:rsidR="00D81682" w:rsidRPr="00DC58F3" w:rsidRDefault="00DC58F3" w:rsidP="00D8168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F3">
        <w:rPr>
          <w:rFonts w:ascii="Times New Roman" w:hAnsi="Times New Roman" w:cs="Times New Roman"/>
          <w:b/>
          <w:sz w:val="28"/>
          <w:szCs w:val="28"/>
        </w:rPr>
        <w:t>«</w:t>
      </w:r>
      <w:r w:rsidR="00D81682" w:rsidRPr="00DC58F3">
        <w:rPr>
          <w:rFonts w:ascii="Times New Roman" w:hAnsi="Times New Roman" w:cs="Times New Roman"/>
          <w:b/>
          <w:sz w:val="28"/>
          <w:szCs w:val="28"/>
        </w:rPr>
        <w:t>Производство отливок из сплавов цветных металлов</w:t>
      </w:r>
      <w:r w:rsidRPr="00DC58F3">
        <w:rPr>
          <w:rFonts w:ascii="Times New Roman" w:hAnsi="Times New Roman" w:cs="Times New Roman"/>
          <w:b/>
          <w:sz w:val="28"/>
          <w:szCs w:val="28"/>
        </w:rPr>
        <w:t>»</w:t>
      </w:r>
    </w:p>
    <w:p w14:paraId="6E3E776E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D78B54A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ACFBB50" w14:textId="77777777" w:rsidR="00EF1EB0" w:rsidRPr="00FC524B" w:rsidRDefault="00EF1EB0" w:rsidP="00EF1EB0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FC524B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1E51C767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25B7E01" w14:textId="77777777" w:rsidR="00EF1EB0" w:rsidRPr="00FC524B" w:rsidRDefault="00EF1EB0" w:rsidP="00EF1EB0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4AFDC00F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03BDD52C" w14:textId="77777777" w:rsidR="00EF1EB0" w:rsidRPr="00FC524B" w:rsidRDefault="00EF1EB0" w:rsidP="00EF1E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6C730C2" w14:textId="7806E279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1. </w:t>
      </w:r>
      <w:r w:rsidR="00D81682" w:rsidRPr="00DC58F3">
        <w:rPr>
          <w:rFonts w:ascii="Times New Roman" w:hAnsi="Times New Roman" w:cs="Times New Roman"/>
          <w:sz w:val="28"/>
          <w:szCs w:val="28"/>
        </w:rPr>
        <w:t>В каких плавильных агрегатах происходит выплавка медных сплавов (бронзы, латуни)?</w:t>
      </w:r>
    </w:p>
    <w:p w14:paraId="00A6BE54" w14:textId="4BAA3D6D" w:rsidR="00AA051A" w:rsidRPr="00DC58F3" w:rsidRDefault="002A6144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) </w:t>
      </w:r>
      <w:r w:rsidR="00D81682" w:rsidRPr="00DC58F3">
        <w:rPr>
          <w:rFonts w:ascii="Times New Roman" w:hAnsi="Times New Roman" w:cs="Times New Roman"/>
          <w:sz w:val="28"/>
          <w:szCs w:val="28"/>
        </w:rPr>
        <w:t>отражательная печь</w:t>
      </w:r>
    </w:p>
    <w:p w14:paraId="17E05A2F" w14:textId="35C11A45" w:rsidR="00AA051A" w:rsidRDefault="002A6144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) </w:t>
      </w:r>
      <w:r w:rsidR="00D81682" w:rsidRPr="00DC58F3">
        <w:rPr>
          <w:rFonts w:ascii="Times New Roman" w:hAnsi="Times New Roman" w:cs="Times New Roman"/>
          <w:sz w:val="28"/>
          <w:szCs w:val="28"/>
        </w:rPr>
        <w:t>вагранка</w:t>
      </w:r>
    </w:p>
    <w:p w14:paraId="4C198A68" w14:textId="2BFAF528" w:rsidR="002A6144" w:rsidRPr="00DC58F3" w:rsidRDefault="002A6144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электродуговая печь</w:t>
      </w:r>
    </w:p>
    <w:p w14:paraId="14F0835C" w14:textId="031773C6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AA051A" w:rsidRPr="00DC58F3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69EC2DEF" w14:textId="750D5153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AF5C9BA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B134A" w14:textId="0203D453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2. </w:t>
      </w:r>
      <w:r w:rsidR="00D81682" w:rsidRPr="00DC58F3">
        <w:rPr>
          <w:rFonts w:ascii="Times New Roman" w:hAnsi="Times New Roman" w:cs="Times New Roman"/>
          <w:sz w:val="28"/>
          <w:szCs w:val="28"/>
        </w:rPr>
        <w:t>Какой химический элемент является базовым в бронзах и латунях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520FB76D" w14:textId="1B76A0ED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D81682" w:rsidRPr="00DC58F3">
        <w:rPr>
          <w:rFonts w:ascii="Times New Roman" w:hAnsi="Times New Roman" w:cs="Times New Roman"/>
          <w:sz w:val="28"/>
          <w:szCs w:val="28"/>
        </w:rPr>
        <w:t>цинк</w:t>
      </w:r>
    </w:p>
    <w:p w14:paraId="3FFCBD9E" w14:textId="049B5A90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Б) свин</w:t>
      </w:r>
      <w:r w:rsidR="00D81682" w:rsidRPr="00DC58F3">
        <w:rPr>
          <w:rFonts w:ascii="Times New Roman" w:hAnsi="Times New Roman" w:cs="Times New Roman"/>
          <w:sz w:val="28"/>
          <w:szCs w:val="28"/>
        </w:rPr>
        <w:t>ец</w:t>
      </w:r>
    </w:p>
    <w:p w14:paraId="5E033B40" w14:textId="1AEF1A42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В) </w:t>
      </w:r>
      <w:r w:rsidR="00D81682" w:rsidRPr="00DC58F3">
        <w:rPr>
          <w:rFonts w:ascii="Times New Roman" w:hAnsi="Times New Roman" w:cs="Times New Roman"/>
          <w:sz w:val="28"/>
          <w:szCs w:val="28"/>
        </w:rPr>
        <w:t>олово</w:t>
      </w:r>
    </w:p>
    <w:p w14:paraId="61CF1870" w14:textId="3615D88B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Г) медь</w:t>
      </w:r>
    </w:p>
    <w:p w14:paraId="3D04F2D2" w14:textId="13993B88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D81682" w:rsidRPr="00DC58F3">
        <w:rPr>
          <w:rFonts w:ascii="Times New Roman" w:hAnsi="Times New Roman" w:cs="Times New Roman"/>
          <w:sz w:val="28"/>
          <w:szCs w:val="28"/>
        </w:rPr>
        <w:t>Г</w:t>
      </w:r>
    </w:p>
    <w:p w14:paraId="024736CD" w14:textId="77777777" w:rsidR="00DC58F3" w:rsidRPr="00DC58F3" w:rsidRDefault="00DC58F3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74AD44F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05E29A" w14:textId="1F5CE5C1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3. </w:t>
      </w:r>
      <w:r w:rsidR="00D81682" w:rsidRPr="00DC58F3">
        <w:rPr>
          <w:rFonts w:ascii="Times New Roman" w:hAnsi="Times New Roman" w:cs="Times New Roman"/>
          <w:sz w:val="28"/>
          <w:szCs w:val="28"/>
        </w:rPr>
        <w:t>Как называется сплавы системы алюминий-кремний?</w:t>
      </w:r>
    </w:p>
    <w:p w14:paraId="55D2E6BE" w14:textId="345DCA95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D81682" w:rsidRPr="00DC58F3">
        <w:rPr>
          <w:rFonts w:ascii="Times New Roman" w:hAnsi="Times New Roman" w:cs="Times New Roman"/>
          <w:sz w:val="28"/>
          <w:szCs w:val="28"/>
        </w:rPr>
        <w:t>бронзы</w:t>
      </w:r>
    </w:p>
    <w:p w14:paraId="16EAEBBB" w14:textId="0F07CEF0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D81682" w:rsidRPr="00DC58F3">
        <w:rPr>
          <w:rFonts w:ascii="Times New Roman" w:hAnsi="Times New Roman" w:cs="Times New Roman"/>
          <w:sz w:val="28"/>
          <w:szCs w:val="28"/>
        </w:rPr>
        <w:t>силумины</w:t>
      </w:r>
    </w:p>
    <w:p w14:paraId="48073D8A" w14:textId="531F147D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D81682" w:rsidRPr="00DC58F3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8D0B551" w14:textId="0F391FF4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D8B8D6A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8CAA0" w14:textId="542502E9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4.</w:t>
      </w:r>
      <w:r w:rsidR="00D81682" w:rsidRPr="00DC58F3">
        <w:rPr>
          <w:rFonts w:ascii="Times New Roman" w:hAnsi="Times New Roman" w:cs="Times New Roman"/>
          <w:sz w:val="28"/>
          <w:szCs w:val="28"/>
        </w:rPr>
        <w:t xml:space="preserve"> К какой из указанных температур отвечает плавление цинка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0712530A" w14:textId="7A93F5EF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D81682" w:rsidRPr="00DC58F3">
        <w:rPr>
          <w:rFonts w:ascii="Times New Roman" w:hAnsi="Times New Roman" w:cs="Times New Roman"/>
          <w:sz w:val="28"/>
          <w:szCs w:val="28"/>
        </w:rPr>
        <w:t>1539℃</w:t>
      </w:r>
    </w:p>
    <w:p w14:paraId="65086439" w14:textId="5F4895DF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D81682" w:rsidRPr="00DC58F3">
        <w:rPr>
          <w:rFonts w:ascii="Times New Roman" w:hAnsi="Times New Roman" w:cs="Times New Roman"/>
          <w:sz w:val="28"/>
          <w:szCs w:val="28"/>
        </w:rPr>
        <w:t>419℃</w:t>
      </w:r>
    </w:p>
    <w:p w14:paraId="41EFD019" w14:textId="49987E3D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AA051A" w:rsidRPr="00DC58F3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80F2986" w14:textId="77777777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BB01B3E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B8B65F" w14:textId="7F90F303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5. </w:t>
      </w:r>
      <w:r w:rsidR="00D81682" w:rsidRPr="00DC58F3">
        <w:rPr>
          <w:rFonts w:ascii="Times New Roman" w:hAnsi="Times New Roman" w:cs="Times New Roman"/>
          <w:sz w:val="28"/>
          <w:szCs w:val="28"/>
        </w:rPr>
        <w:t>Для чего используется шамотный кирпич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72A0CAE4" w14:textId="254B6C0F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А) в качестве огнеупорного материала для изготовления футеровки</w:t>
      </w:r>
    </w:p>
    <w:p w14:paraId="1139394D" w14:textId="37CDAE99" w:rsidR="00AA051A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) в </w:t>
      </w:r>
      <w:r w:rsidRPr="00DC58F3">
        <w:rPr>
          <w:rFonts w:ascii="Times New Roman" w:hAnsi="Times New Roman" w:cs="Times New Roman"/>
          <w:sz w:val="28"/>
          <w:szCs w:val="28"/>
        </w:rPr>
        <w:t>качестве шихты для плавки цветных сплавов</w:t>
      </w:r>
    </w:p>
    <w:p w14:paraId="150C3EBE" w14:textId="59BDDDF3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D81682" w:rsidRPr="00DC58F3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1CFC888" w14:textId="4399975E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650DCAB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4CC426" w14:textId="280C5837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6. </w:t>
      </w:r>
      <w:r w:rsidR="00B67BBD" w:rsidRPr="00DC58F3">
        <w:rPr>
          <w:rFonts w:ascii="Times New Roman" w:hAnsi="Times New Roman" w:cs="Times New Roman"/>
          <w:sz w:val="28"/>
          <w:szCs w:val="28"/>
        </w:rPr>
        <w:t>В каких пределах принимается угар химических элементов при плавке цветных металлов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7B0DCF3A" w14:textId="60EF8671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5 до 10%</w:t>
      </w:r>
    </w:p>
    <w:p w14:paraId="5BD3D3C9" w14:textId="50A096B9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1до 3%</w:t>
      </w:r>
    </w:p>
    <w:p w14:paraId="6870BFA0" w14:textId="76B0D8C1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В)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10 до 20%</w:t>
      </w:r>
    </w:p>
    <w:p w14:paraId="487455C2" w14:textId="7648ACFB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AA051A" w:rsidRPr="00DC58F3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320ADE40" w14:textId="77777777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F4EDF9E" w14:textId="7777777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5AB34" w14:textId="77777777" w:rsidR="00DC58F3" w:rsidRPr="00EA3833" w:rsidRDefault="00DC58F3" w:rsidP="00EF1EB0">
      <w:pPr>
        <w:spacing w:after="0" w:line="24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  <w:r w:rsidRPr="00EA383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05A61FD0" w14:textId="77777777" w:rsidR="00DC58F3" w:rsidRPr="00EA3833" w:rsidRDefault="00DC58F3" w:rsidP="00EF1EB0">
      <w:pPr>
        <w:spacing w:after="0" w:line="240" w:lineRule="auto"/>
        <w:ind w:left="708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511F2FC0" w14:textId="77777777" w:rsidR="00DC58F3" w:rsidRPr="00EA3833" w:rsidRDefault="00DC58F3" w:rsidP="00EF1EB0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477B3A4" w14:textId="77777777" w:rsidR="00DC58F3" w:rsidRPr="001526F4" w:rsidRDefault="00DC58F3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87D09C3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7089"/>
      </w:tblGrid>
      <w:tr w:rsidR="00E34992" w:rsidRPr="00DC58F3" w14:paraId="363E1AAD" w14:textId="77777777" w:rsidTr="00EF1EB0">
        <w:tc>
          <w:tcPr>
            <w:tcW w:w="1211" w:type="pct"/>
          </w:tcPr>
          <w:p w14:paraId="35198810" w14:textId="42150377" w:rsidR="00144D46" w:rsidRPr="00DC58F3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7BBD" w:rsidRPr="00DC58F3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3789" w:type="pct"/>
          </w:tcPr>
          <w:p w14:paraId="2F85ACAC" w14:textId="57D015D0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E34992" w:rsidRPr="00DC58F3" w14:paraId="5F5EBCC2" w14:textId="77777777" w:rsidTr="00EF1EB0">
        <w:tc>
          <w:tcPr>
            <w:tcW w:w="1211" w:type="pct"/>
          </w:tcPr>
          <w:p w14:paraId="079230AC" w14:textId="46E877AB" w:rsidR="00E34992" w:rsidRPr="00DC58F3" w:rsidRDefault="00EF1EB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3789" w:type="pct"/>
          </w:tcPr>
          <w:p w14:paraId="0E61F773" w14:textId="67A437BD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E34992" w:rsidRPr="00DC58F3" w14:paraId="363DB8F4" w14:textId="77777777" w:rsidTr="00EF1EB0">
        <w:tc>
          <w:tcPr>
            <w:tcW w:w="1211" w:type="pct"/>
          </w:tcPr>
          <w:p w14:paraId="507C5157" w14:textId="7C34A5F2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3789" w:type="pct"/>
          </w:tcPr>
          <w:p w14:paraId="4C4961E7" w14:textId="410F7712" w:rsidR="00E34992" w:rsidRPr="00DC58F3" w:rsidRDefault="00144D46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14:paraId="78ED40E7" w14:textId="0E131DA9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D46">
        <w:rPr>
          <w:rFonts w:ascii="Times New Roman" w:hAnsi="Times New Roman" w:cs="Times New Roman"/>
          <w:sz w:val="28"/>
          <w:szCs w:val="28"/>
        </w:rPr>
        <w:t>1В, 2А, 3Б</w:t>
      </w:r>
    </w:p>
    <w:p w14:paraId="40DFDD12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730DED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8E0EB9D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4"/>
        <w:gridCol w:w="6481"/>
      </w:tblGrid>
      <w:tr w:rsidR="00E34992" w:rsidRPr="00DC58F3" w14:paraId="0E01B9AD" w14:textId="77777777" w:rsidTr="00EF1EB0">
        <w:tc>
          <w:tcPr>
            <w:tcW w:w="1536" w:type="pct"/>
          </w:tcPr>
          <w:p w14:paraId="0D87AA05" w14:textId="4D698EC8" w:rsidR="00144D46" w:rsidRPr="00DC58F3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7BBD" w:rsidRPr="00DC58F3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464" w:type="pct"/>
          </w:tcPr>
          <w:p w14:paraId="2892422E" w14:textId="5267F3A1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67BBD"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E34992" w:rsidRPr="00DC58F3" w14:paraId="5E13B165" w14:textId="77777777" w:rsidTr="00EF1EB0">
        <w:tc>
          <w:tcPr>
            <w:tcW w:w="1536" w:type="pct"/>
          </w:tcPr>
          <w:p w14:paraId="733CE8F4" w14:textId="2494BE77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64" w:type="pct"/>
          </w:tcPr>
          <w:p w14:paraId="02C1C0F2" w14:textId="338F265A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144D46" w:rsidRPr="00DC58F3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E34992" w:rsidRPr="00DC58F3" w14:paraId="66DB58A0" w14:textId="77777777" w:rsidTr="00EF1EB0">
        <w:tc>
          <w:tcPr>
            <w:tcW w:w="1536" w:type="pct"/>
          </w:tcPr>
          <w:p w14:paraId="34895359" w14:textId="086466C9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64" w:type="pct"/>
          </w:tcPr>
          <w:p w14:paraId="134F5E24" w14:textId="60AA3049" w:rsidR="00E34992" w:rsidRPr="00DC58F3" w:rsidRDefault="00B67BBD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07E3F242" w14:textId="5A9FD46B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D46">
        <w:rPr>
          <w:rFonts w:ascii="Times New Roman" w:hAnsi="Times New Roman" w:cs="Times New Roman"/>
          <w:sz w:val="28"/>
          <w:szCs w:val="28"/>
        </w:rPr>
        <w:t>1Б, 2В, 3А</w:t>
      </w:r>
    </w:p>
    <w:p w14:paraId="4ED1725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41B6AEF" w14:textId="77777777" w:rsidR="00E34992" w:rsidRPr="00DC58F3" w:rsidRDefault="00E34992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2470A" w14:textId="77777777" w:rsidR="00E34992" w:rsidRPr="00DC58F3" w:rsidRDefault="00E34992" w:rsidP="00EF1E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lastRenderedPageBreak/>
        <w:t>3. Установите соответствия между терминами и определениями</w:t>
      </w:r>
    </w:p>
    <w:tbl>
      <w:tblPr>
        <w:tblStyle w:val="a4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E34992" w:rsidRPr="00DC58F3" w14:paraId="190DC6B8" w14:textId="77777777" w:rsidTr="00EF1EB0">
        <w:tc>
          <w:tcPr>
            <w:tcW w:w="2405" w:type="dxa"/>
          </w:tcPr>
          <w:p w14:paraId="2A5B4D60" w14:textId="52B6A09E" w:rsidR="00144D46" w:rsidRPr="00DC58F3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628E" w:rsidRPr="00DC58F3">
              <w:rPr>
                <w:rFonts w:ascii="Times New Roman" w:hAnsi="Times New Roman" w:cs="Times New Roman"/>
                <w:sz w:val="28"/>
                <w:szCs w:val="28"/>
              </w:rPr>
              <w:t>Рафинирование</w:t>
            </w:r>
          </w:p>
        </w:tc>
        <w:tc>
          <w:tcPr>
            <w:tcW w:w="6804" w:type="dxa"/>
          </w:tcPr>
          <w:p w14:paraId="0BB42576" w14:textId="7C862C79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7628E" w:rsidRPr="00DC58F3">
              <w:rPr>
                <w:rFonts w:ascii="Times New Roman" w:hAnsi="Times New Roman" w:cs="Times New Roman"/>
                <w:sz w:val="28"/>
                <w:szCs w:val="28"/>
              </w:rPr>
              <w:t>Очистка расплава от растворенного водорода и неметаллических включений</w:t>
            </w:r>
          </w:p>
        </w:tc>
      </w:tr>
      <w:tr w:rsidR="00144D46" w:rsidRPr="00DC58F3" w14:paraId="065C5232" w14:textId="77777777" w:rsidTr="00EF1EB0">
        <w:tc>
          <w:tcPr>
            <w:tcW w:w="2405" w:type="dxa"/>
          </w:tcPr>
          <w:p w14:paraId="408D4E6F" w14:textId="06BDB827" w:rsidR="00144D46" w:rsidRPr="00DC58F3" w:rsidRDefault="00EF1EB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Фильтрация</w:t>
            </w:r>
          </w:p>
        </w:tc>
        <w:tc>
          <w:tcPr>
            <w:tcW w:w="6804" w:type="dxa"/>
          </w:tcPr>
          <w:p w14:paraId="0806C265" w14:textId="0B59701B" w:rsidR="00144D46" w:rsidRPr="00DC58F3" w:rsidRDefault="00144D46" w:rsidP="00144D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Ввод в расплав смеси фтористых и хлористых солей</w:t>
            </w:r>
          </w:p>
        </w:tc>
      </w:tr>
    </w:tbl>
    <w:p w14:paraId="16B4CF4A" w14:textId="1201A0B9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D46">
        <w:rPr>
          <w:rFonts w:ascii="Times New Roman" w:hAnsi="Times New Roman" w:cs="Times New Roman"/>
          <w:sz w:val="28"/>
          <w:szCs w:val="28"/>
        </w:rPr>
        <w:t>1</w:t>
      </w: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144D46">
        <w:rPr>
          <w:rFonts w:ascii="Times New Roman" w:hAnsi="Times New Roman" w:cs="Times New Roman"/>
          <w:sz w:val="28"/>
          <w:szCs w:val="28"/>
        </w:rPr>
        <w:t>, 2Б</w:t>
      </w:r>
    </w:p>
    <w:p w14:paraId="3181109E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F6742DB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77CB40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6499"/>
      </w:tblGrid>
      <w:tr w:rsidR="00E34992" w:rsidRPr="00DC58F3" w14:paraId="1ACF44B2" w14:textId="77777777" w:rsidTr="00EF1EB0">
        <w:tc>
          <w:tcPr>
            <w:tcW w:w="0" w:type="auto"/>
          </w:tcPr>
          <w:p w14:paraId="3E2DD7D1" w14:textId="0B446F86" w:rsidR="007713FA" w:rsidRPr="00DC58F3" w:rsidRDefault="007713FA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628E" w:rsidRPr="00DC58F3">
              <w:rPr>
                <w:rFonts w:ascii="Times New Roman" w:hAnsi="Times New Roman" w:cs="Times New Roman"/>
                <w:sz w:val="28"/>
                <w:szCs w:val="28"/>
              </w:rPr>
              <w:t>Модифицирование</w:t>
            </w:r>
          </w:p>
        </w:tc>
        <w:tc>
          <w:tcPr>
            <w:tcW w:w="0" w:type="auto"/>
          </w:tcPr>
          <w:p w14:paraId="7FBD4364" w14:textId="7DCCB456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713FA">
              <w:rPr>
                <w:rFonts w:ascii="Times New Roman" w:hAnsi="Times New Roman" w:cs="Times New Roman"/>
                <w:sz w:val="28"/>
                <w:szCs w:val="28"/>
              </w:rPr>
              <w:t>ля покрывания поверхности расплава</w:t>
            </w:r>
          </w:p>
        </w:tc>
      </w:tr>
      <w:tr w:rsidR="00EF1EB0" w:rsidRPr="00DC58F3" w14:paraId="6FD47EFF" w14:textId="77777777" w:rsidTr="00EF1EB0">
        <w:trPr>
          <w:trHeight w:val="1076"/>
        </w:trPr>
        <w:tc>
          <w:tcPr>
            <w:tcW w:w="0" w:type="auto"/>
          </w:tcPr>
          <w:p w14:paraId="1C8B33C3" w14:textId="384BC40F" w:rsidR="00EF1EB0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Рафинирующие флюсы</w:t>
            </w:r>
          </w:p>
        </w:tc>
        <w:tc>
          <w:tcPr>
            <w:tcW w:w="0" w:type="auto"/>
          </w:tcPr>
          <w:p w14:paraId="234D842D" w14:textId="3CBD2058" w:rsidR="00EF1EB0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Б) Ввод в небольших количествах активных элементов для повышения механических свойств сплава</w:t>
            </w:r>
          </w:p>
        </w:tc>
      </w:tr>
    </w:tbl>
    <w:p w14:paraId="5D3AD4B9" w14:textId="32E54FE6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13FA">
        <w:rPr>
          <w:rFonts w:ascii="Times New Roman" w:hAnsi="Times New Roman" w:cs="Times New Roman"/>
          <w:sz w:val="28"/>
          <w:szCs w:val="28"/>
        </w:rPr>
        <w:t>1Б, 2А</w:t>
      </w:r>
    </w:p>
    <w:p w14:paraId="34FF9E5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D694C7C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40D811B" w14:textId="3FA05164" w:rsidR="00144D46" w:rsidRPr="001E01D1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5. Установите соответствия между терминами и определениями</w:t>
      </w:r>
    </w:p>
    <w:tbl>
      <w:tblPr>
        <w:tblStyle w:val="a4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664"/>
      </w:tblGrid>
      <w:tr w:rsidR="00144D46" w:rsidRPr="00FA4A02" w14:paraId="6E5146C6" w14:textId="77777777" w:rsidTr="002A6144">
        <w:tc>
          <w:tcPr>
            <w:tcW w:w="1439" w:type="pct"/>
          </w:tcPr>
          <w:p w14:paraId="4FAE81DC" w14:textId="0F4561ED" w:rsidR="00144D46" w:rsidRPr="00FA4A02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Жидкотекучесть</w:t>
            </w:r>
            <w:proofErr w:type="spellEnd"/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 сплавов</w:t>
            </w:r>
          </w:p>
        </w:tc>
        <w:tc>
          <w:tcPr>
            <w:tcW w:w="3561" w:type="pct"/>
          </w:tcPr>
          <w:p w14:paraId="74B8BDAB" w14:textId="77777777" w:rsidR="00144D46" w:rsidRPr="00FA4A02" w:rsidRDefault="00144D46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А) Способность сплава течь и заполнять литейную форму</w:t>
            </w:r>
          </w:p>
        </w:tc>
      </w:tr>
      <w:tr w:rsidR="00144D46" w:rsidRPr="00FA4A02" w14:paraId="509C2516" w14:textId="77777777" w:rsidTr="002A6144">
        <w:tc>
          <w:tcPr>
            <w:tcW w:w="1439" w:type="pct"/>
          </w:tcPr>
          <w:p w14:paraId="3F150B4C" w14:textId="01D7ED88" w:rsidR="00144D46" w:rsidRPr="00FA4A02" w:rsidRDefault="00EF1EB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Жидкость</w:t>
            </w:r>
          </w:p>
        </w:tc>
        <w:tc>
          <w:tcPr>
            <w:tcW w:w="3561" w:type="pct"/>
          </w:tcPr>
          <w:p w14:paraId="255F35B5" w14:textId="21A3B60A" w:rsidR="00144D46" w:rsidRPr="00FA4A02" w:rsidRDefault="00144D46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Лини</w:t>
            </w:r>
            <w:r w:rsidR="007713F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плоскости проходящие через точки расположения ионов в пространстве</w:t>
            </w:r>
          </w:p>
        </w:tc>
      </w:tr>
      <w:tr w:rsidR="00144D46" w:rsidRPr="00FA4A02" w14:paraId="2FBB3660" w14:textId="77777777" w:rsidTr="002A6144">
        <w:tc>
          <w:tcPr>
            <w:tcW w:w="1439" w:type="pct"/>
          </w:tcPr>
          <w:p w14:paraId="1147B003" w14:textId="5D8B9300" w:rsidR="00144D46" w:rsidRPr="00FA4A02" w:rsidRDefault="00EF1EB0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Кристаллическая решетка</w:t>
            </w:r>
          </w:p>
        </w:tc>
        <w:tc>
          <w:tcPr>
            <w:tcW w:w="3561" w:type="pct"/>
          </w:tcPr>
          <w:p w14:paraId="06380F9A" w14:textId="77777777" w:rsidR="00144D46" w:rsidRPr="00FA4A02" w:rsidRDefault="00144D46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Жидкий раствор углерода в железе</w:t>
            </w:r>
          </w:p>
        </w:tc>
      </w:tr>
    </w:tbl>
    <w:p w14:paraId="3C21D9E4" w14:textId="77777777" w:rsidR="00144D46" w:rsidRPr="00FA4A02" w:rsidRDefault="00144D46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4A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14:paraId="49DB0037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3DAB916" w14:textId="5D6641B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41E290" w14:textId="7FEBCF98" w:rsidR="002A6144" w:rsidRPr="001E01D1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4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22"/>
      </w:tblGrid>
      <w:tr w:rsidR="002A6144" w:rsidRPr="00FA4A02" w14:paraId="4EF11F27" w14:textId="77777777" w:rsidTr="00165F25">
        <w:tc>
          <w:tcPr>
            <w:tcW w:w="1515" w:type="pct"/>
          </w:tcPr>
          <w:p w14:paraId="3D9D7066" w14:textId="59651AB2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Легирование</w:t>
            </w:r>
          </w:p>
        </w:tc>
        <w:tc>
          <w:tcPr>
            <w:tcW w:w="3485" w:type="pct"/>
          </w:tcPr>
          <w:p w14:paraId="5BEDDAD6" w14:textId="73C94F1D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введение в химический состав специальных добавок до 1% для придания сплаву специальных свойств</w:t>
            </w:r>
          </w:p>
        </w:tc>
      </w:tr>
      <w:tr w:rsidR="002A6144" w:rsidRPr="00FA4A02" w14:paraId="6310CBC4" w14:textId="77777777" w:rsidTr="00165F25">
        <w:tc>
          <w:tcPr>
            <w:tcW w:w="1515" w:type="pct"/>
          </w:tcPr>
          <w:p w14:paraId="13450C17" w14:textId="3DC89889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Микролегирование</w:t>
            </w:r>
          </w:p>
        </w:tc>
        <w:tc>
          <w:tcPr>
            <w:tcW w:w="3485" w:type="pct"/>
          </w:tcPr>
          <w:p w14:paraId="5AED7791" w14:textId="7254B5FF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введение в химический состав специальных добавок более чем 1% для придания сплаву специальных свойств</w:t>
            </w:r>
          </w:p>
        </w:tc>
      </w:tr>
      <w:tr w:rsidR="002A6144" w:rsidRPr="00FA4A02" w14:paraId="7C84BF09" w14:textId="77777777" w:rsidTr="00165F25">
        <w:tc>
          <w:tcPr>
            <w:tcW w:w="1515" w:type="pct"/>
          </w:tcPr>
          <w:p w14:paraId="16661318" w14:textId="54BFC61D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 w:rsidR="00165F25">
              <w:rPr>
                <w:rFonts w:ascii="Times New Roman" w:hAnsi="Times New Roman" w:cs="Times New Roman"/>
                <w:sz w:val="28"/>
                <w:szCs w:val="28"/>
              </w:rPr>
              <w:t>Макролегирование</w:t>
            </w:r>
            <w:proofErr w:type="spellEnd"/>
          </w:p>
        </w:tc>
        <w:tc>
          <w:tcPr>
            <w:tcW w:w="3485" w:type="pct"/>
          </w:tcPr>
          <w:p w14:paraId="64F740FB" w14:textId="540C59F3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введение в химический состав специальных добавок для придания сплаву специальных свойств</w:t>
            </w:r>
          </w:p>
        </w:tc>
      </w:tr>
    </w:tbl>
    <w:p w14:paraId="0BA1C504" w14:textId="0CECF689" w:rsidR="002A6144" w:rsidRPr="00FA4A02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</w:t>
      </w:r>
      <w:r w:rsidR="00165F2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3</w:t>
      </w:r>
      <w:r w:rsidR="00165F25">
        <w:rPr>
          <w:rFonts w:ascii="Times New Roman" w:hAnsi="Times New Roman" w:cs="Times New Roman"/>
          <w:sz w:val="28"/>
          <w:szCs w:val="28"/>
        </w:rPr>
        <w:t>Б</w:t>
      </w:r>
    </w:p>
    <w:p w14:paraId="580FF0F6" w14:textId="77777777" w:rsidR="002A6144" w:rsidRPr="00DC58F3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6F3DF80" w14:textId="44D1F90E" w:rsidR="002A6144" w:rsidRDefault="002A6144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4C79D5" w14:textId="77777777" w:rsidR="002A6144" w:rsidRPr="001526F4" w:rsidRDefault="002A6144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581A32" w14:textId="77777777" w:rsidR="00EF1EB0" w:rsidRPr="00FC524B" w:rsidRDefault="00EF1EB0" w:rsidP="00EF1EB0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lastRenderedPageBreak/>
        <w:t>Задания закрытого типа на установление правильной последовательности</w:t>
      </w:r>
    </w:p>
    <w:p w14:paraId="2FF1C07D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8724A75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F584069" w14:textId="7777777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676201" w14:textId="6AC76AC7" w:rsidR="00E34992" w:rsidRPr="00DC58F3" w:rsidRDefault="00E34992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1. </w:t>
      </w:r>
      <w:r w:rsidR="009907D4" w:rsidRPr="00DC58F3">
        <w:rPr>
          <w:rFonts w:ascii="Times New Roman" w:hAnsi="Times New Roman" w:cs="Times New Roman"/>
          <w:sz w:val="28"/>
          <w:szCs w:val="28"/>
        </w:rPr>
        <w:t>У</w:t>
      </w:r>
      <w:r w:rsidRPr="00DC58F3">
        <w:rPr>
          <w:rFonts w:ascii="Times New Roman" w:hAnsi="Times New Roman" w:cs="Times New Roman"/>
          <w:sz w:val="28"/>
          <w:szCs w:val="28"/>
        </w:rPr>
        <w:t xml:space="preserve">становите правильную последовательность </w:t>
      </w:r>
      <w:r w:rsidR="0097628E" w:rsidRPr="00DC58F3">
        <w:rPr>
          <w:rFonts w:ascii="Times New Roman" w:hAnsi="Times New Roman" w:cs="Times New Roman"/>
          <w:sz w:val="28"/>
          <w:szCs w:val="28"/>
        </w:rPr>
        <w:t>расчета шихты для алюминиевого сплава АК-5 (аналитическим методом)</w:t>
      </w:r>
    </w:p>
    <w:p w14:paraId="478461D8" w14:textId="26DFFF7A" w:rsidR="0097628E" w:rsidRPr="00DC58F3" w:rsidRDefault="0097628E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с</w:t>
      </w:r>
      <w:r w:rsidRPr="00DC58F3">
        <w:rPr>
          <w:rFonts w:ascii="Times New Roman" w:hAnsi="Times New Roman" w:cs="Times New Roman"/>
          <w:sz w:val="28"/>
          <w:szCs w:val="28"/>
        </w:rPr>
        <w:t>оставить уравнение для расчета шихты</w:t>
      </w:r>
    </w:p>
    <w:p w14:paraId="382777E3" w14:textId="37D04741" w:rsidR="009907D4" w:rsidRPr="00DC58F3" w:rsidRDefault="0097628E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9907D4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ыбор исходных материалов</w:t>
      </w:r>
    </w:p>
    <w:p w14:paraId="01C061C1" w14:textId="58B63B98" w:rsidR="009907D4" w:rsidRPr="00DC58F3" w:rsidRDefault="0097628E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9907D4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пределить расчетное количество каждого элемента в шихте</w:t>
      </w:r>
    </w:p>
    <w:p w14:paraId="7434C3C2" w14:textId="76A0E015" w:rsidR="0097628E" w:rsidRPr="00DC58F3" w:rsidRDefault="0097628E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Г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пределить расчетный состав шихты с учетом угара элементов</w:t>
      </w:r>
    </w:p>
    <w:p w14:paraId="6BADF3BD" w14:textId="01BBD3CA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7628E" w:rsidRPr="00DC58F3">
        <w:rPr>
          <w:rFonts w:ascii="Times New Roman" w:hAnsi="Times New Roman" w:cs="Times New Roman"/>
          <w:sz w:val="28"/>
          <w:szCs w:val="28"/>
        </w:rPr>
        <w:t>Б, Г, А, В</w:t>
      </w:r>
    </w:p>
    <w:p w14:paraId="0B6C7B5F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BC59997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A22AE5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изучение микроструктуры металлов и сплавов.</w:t>
      </w:r>
    </w:p>
    <w:p w14:paraId="56546264" w14:textId="056EF2CF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приготовление микрошлифов</w:t>
      </w:r>
    </w:p>
    <w:p w14:paraId="7E4F6FF0" w14:textId="3024AF48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травление микрошлифов</w:t>
      </w:r>
    </w:p>
    <w:p w14:paraId="488653AE" w14:textId="67606D4A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исследование структуры металлов и сплавов под микроскопом</w:t>
      </w:r>
    </w:p>
    <w:p w14:paraId="4AEAF3B4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2941297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599E84B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71835A" w14:textId="5E58E8EB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97628E" w:rsidRPr="00DC58F3">
        <w:rPr>
          <w:rFonts w:ascii="Times New Roman" w:hAnsi="Times New Roman" w:cs="Times New Roman"/>
          <w:sz w:val="28"/>
          <w:szCs w:val="28"/>
        </w:rPr>
        <w:t>рафинирования цветных сплавов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19C8E226" w14:textId="0105580A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п</w:t>
      </w:r>
      <w:r w:rsidR="0097628E" w:rsidRPr="00DC58F3">
        <w:rPr>
          <w:rFonts w:ascii="Times New Roman" w:hAnsi="Times New Roman" w:cs="Times New Roman"/>
          <w:sz w:val="28"/>
          <w:szCs w:val="28"/>
        </w:rPr>
        <w:t>родувка расплава инертными газами</w:t>
      </w:r>
    </w:p>
    <w:p w14:paraId="320799A8" w14:textId="509D6527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Pr="00DC58F3">
        <w:rPr>
          <w:rFonts w:ascii="Times New Roman" w:hAnsi="Times New Roman" w:cs="Times New Roman"/>
          <w:sz w:val="28"/>
          <w:szCs w:val="28"/>
        </w:rPr>
        <w:t>лектрофлюсовое</w:t>
      </w:r>
      <w:proofErr w:type="spellEnd"/>
      <w:r w:rsidRPr="00DC58F3">
        <w:rPr>
          <w:rFonts w:ascii="Times New Roman" w:hAnsi="Times New Roman" w:cs="Times New Roman"/>
          <w:sz w:val="28"/>
          <w:szCs w:val="28"/>
        </w:rPr>
        <w:t xml:space="preserve"> рафинирование</w:t>
      </w:r>
    </w:p>
    <w:p w14:paraId="585D530F" w14:textId="27C05486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1EB0">
        <w:rPr>
          <w:rFonts w:ascii="Times New Roman" w:hAnsi="Times New Roman" w:cs="Times New Roman"/>
          <w:sz w:val="28"/>
          <w:szCs w:val="28"/>
        </w:rPr>
        <w:t>в</w:t>
      </w:r>
      <w:r w:rsidR="0097628E" w:rsidRPr="00DC58F3">
        <w:rPr>
          <w:rFonts w:ascii="Times New Roman" w:hAnsi="Times New Roman" w:cs="Times New Roman"/>
          <w:sz w:val="28"/>
          <w:szCs w:val="28"/>
        </w:rPr>
        <w:t>акумирование</w:t>
      </w:r>
      <w:proofErr w:type="spellEnd"/>
      <w:r w:rsidR="0097628E" w:rsidRPr="00DC58F3">
        <w:rPr>
          <w:rFonts w:ascii="Times New Roman" w:hAnsi="Times New Roman" w:cs="Times New Roman"/>
          <w:sz w:val="28"/>
          <w:szCs w:val="28"/>
        </w:rPr>
        <w:t xml:space="preserve"> и фильтрация расплава</w:t>
      </w:r>
    </w:p>
    <w:p w14:paraId="1595F039" w14:textId="110759CC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бработка хлористыми солями и флюсами</w:t>
      </w:r>
    </w:p>
    <w:p w14:paraId="30F94AE2" w14:textId="5F938A71" w:rsidR="0097628E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А, </w:t>
      </w:r>
      <w:r w:rsidR="00AA5C93">
        <w:rPr>
          <w:rFonts w:ascii="Times New Roman" w:hAnsi="Times New Roman" w:cs="Times New Roman"/>
          <w:sz w:val="28"/>
          <w:szCs w:val="28"/>
        </w:rPr>
        <w:t>Г, В</w:t>
      </w:r>
      <w:r w:rsidRPr="00DC58F3">
        <w:rPr>
          <w:rFonts w:ascii="Times New Roman" w:hAnsi="Times New Roman" w:cs="Times New Roman"/>
          <w:sz w:val="28"/>
          <w:szCs w:val="28"/>
        </w:rPr>
        <w:t xml:space="preserve">, </w:t>
      </w:r>
      <w:r w:rsidR="00AA5C93">
        <w:rPr>
          <w:rFonts w:ascii="Times New Roman" w:hAnsi="Times New Roman" w:cs="Times New Roman"/>
          <w:sz w:val="28"/>
          <w:szCs w:val="28"/>
        </w:rPr>
        <w:t>Б</w:t>
      </w:r>
    </w:p>
    <w:p w14:paraId="0A36BF10" w14:textId="28F74405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14C7325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EA4456" w14:textId="4A7FBBFC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4. Установите правильную последовательность </w:t>
      </w:r>
      <w:r w:rsidR="0097628E" w:rsidRPr="00DC58F3">
        <w:rPr>
          <w:rFonts w:ascii="Times New Roman" w:hAnsi="Times New Roman" w:cs="Times New Roman"/>
          <w:sz w:val="28"/>
          <w:szCs w:val="28"/>
        </w:rPr>
        <w:t>изучения модифицирования цветных сплавов</w:t>
      </w:r>
      <w:r w:rsidR="00F8120A" w:rsidRPr="00DC58F3">
        <w:rPr>
          <w:rFonts w:ascii="Times New Roman" w:hAnsi="Times New Roman" w:cs="Times New Roman"/>
          <w:sz w:val="28"/>
          <w:szCs w:val="28"/>
        </w:rPr>
        <w:t>.</w:t>
      </w:r>
    </w:p>
    <w:p w14:paraId="624C4E50" w14:textId="73D59D1B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п</w:t>
      </w:r>
      <w:r w:rsidR="0097628E" w:rsidRPr="00DC58F3">
        <w:rPr>
          <w:rFonts w:ascii="Times New Roman" w:hAnsi="Times New Roman" w:cs="Times New Roman"/>
          <w:sz w:val="28"/>
          <w:szCs w:val="28"/>
        </w:rPr>
        <w:t>риготовление навески и засыпание на поверхности расплава</w:t>
      </w:r>
    </w:p>
    <w:p w14:paraId="2465404F" w14:textId="3FB107FB" w:rsidR="00F8120A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в</w:t>
      </w:r>
      <w:r w:rsidR="0097628E" w:rsidRPr="00DC58F3">
        <w:rPr>
          <w:rFonts w:ascii="Times New Roman" w:hAnsi="Times New Roman" w:cs="Times New Roman"/>
          <w:sz w:val="28"/>
          <w:szCs w:val="28"/>
        </w:rPr>
        <w:t>ыдержка 12-15 минут</w:t>
      </w:r>
    </w:p>
    <w:p w14:paraId="5B60EA18" w14:textId="6481B104" w:rsidR="009907D4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9907D4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р</w:t>
      </w:r>
      <w:r w:rsidR="0097628E" w:rsidRPr="00DC58F3">
        <w:rPr>
          <w:rFonts w:ascii="Times New Roman" w:hAnsi="Times New Roman" w:cs="Times New Roman"/>
          <w:sz w:val="28"/>
          <w:szCs w:val="28"/>
        </w:rPr>
        <w:t>аздробить корочку солей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 и погружать на 50-100 мм в глубину расплава</w:t>
      </w:r>
    </w:p>
    <w:p w14:paraId="365DCB6F" w14:textId="1C4213BF" w:rsidR="00862807" w:rsidRPr="00DC58F3" w:rsidRDefault="00AA5C93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EF1EB0">
        <w:rPr>
          <w:rFonts w:ascii="Times New Roman" w:hAnsi="Times New Roman" w:cs="Times New Roman"/>
          <w:sz w:val="28"/>
          <w:szCs w:val="28"/>
        </w:rPr>
        <w:t>п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роверка </w:t>
      </w:r>
      <w:proofErr w:type="spellStart"/>
      <w:r w:rsidR="00862807" w:rsidRPr="00DC58F3">
        <w:rPr>
          <w:rFonts w:ascii="Times New Roman" w:hAnsi="Times New Roman" w:cs="Times New Roman"/>
          <w:sz w:val="28"/>
          <w:szCs w:val="28"/>
        </w:rPr>
        <w:t>жидкотекучести</w:t>
      </w:r>
      <w:proofErr w:type="spellEnd"/>
      <w:r w:rsidR="00862807" w:rsidRPr="00DC58F3">
        <w:rPr>
          <w:rFonts w:ascii="Times New Roman" w:hAnsi="Times New Roman" w:cs="Times New Roman"/>
          <w:sz w:val="28"/>
          <w:szCs w:val="28"/>
        </w:rPr>
        <w:t xml:space="preserve"> и объемной линейной усадки</w:t>
      </w:r>
    </w:p>
    <w:p w14:paraId="43D5B8A1" w14:textId="3EC2D105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А, </w:t>
      </w:r>
      <w:r w:rsidR="00862807" w:rsidRPr="00DC58F3">
        <w:rPr>
          <w:rFonts w:ascii="Times New Roman" w:hAnsi="Times New Roman" w:cs="Times New Roman"/>
          <w:sz w:val="28"/>
          <w:szCs w:val="28"/>
        </w:rPr>
        <w:t>Б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, </w:t>
      </w:r>
      <w:r w:rsidR="00862807" w:rsidRPr="00DC58F3">
        <w:rPr>
          <w:rFonts w:ascii="Times New Roman" w:hAnsi="Times New Roman" w:cs="Times New Roman"/>
          <w:sz w:val="28"/>
          <w:szCs w:val="28"/>
        </w:rPr>
        <w:t>В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, </w:t>
      </w:r>
      <w:r w:rsidR="00862807" w:rsidRPr="00DC58F3">
        <w:rPr>
          <w:rFonts w:ascii="Times New Roman" w:hAnsi="Times New Roman" w:cs="Times New Roman"/>
          <w:sz w:val="28"/>
          <w:szCs w:val="28"/>
        </w:rPr>
        <w:t>Г</w:t>
      </w:r>
    </w:p>
    <w:p w14:paraId="7918CCDB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777DBA1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3182E2" w14:textId="020E5C5F" w:rsidR="00F8120A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5. Установите правильную последовательность </w:t>
      </w:r>
      <w:r w:rsidR="00862807" w:rsidRPr="00DC58F3">
        <w:rPr>
          <w:rFonts w:ascii="Times New Roman" w:hAnsi="Times New Roman" w:cs="Times New Roman"/>
          <w:sz w:val="28"/>
          <w:szCs w:val="28"/>
        </w:rPr>
        <w:t>выбора литниковой системы для цветных сплавов</w:t>
      </w:r>
    </w:p>
    <w:p w14:paraId="7276F84F" w14:textId="1BD5C8A8" w:rsidR="00F8120A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по положению отливки в форме </w:t>
      </w:r>
    </w:p>
    <w:p w14:paraId="5B0798E0" w14:textId="449A330A" w:rsidR="00F8120A" w:rsidRPr="00DC58F3" w:rsidRDefault="00AA5C93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862807" w:rsidRPr="00DC58F3">
        <w:rPr>
          <w:rFonts w:ascii="Times New Roman" w:hAnsi="Times New Roman" w:cs="Times New Roman"/>
          <w:sz w:val="28"/>
          <w:szCs w:val="28"/>
        </w:rPr>
        <w:t>степень ответственности литой детали</w:t>
      </w:r>
    </w:p>
    <w:p w14:paraId="305F33F2" w14:textId="609B1F16" w:rsidR="00862807" w:rsidRPr="00DC58F3" w:rsidRDefault="00AA5C93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6E3387">
        <w:rPr>
          <w:rFonts w:ascii="Times New Roman" w:hAnsi="Times New Roman" w:cs="Times New Roman"/>
          <w:sz w:val="28"/>
          <w:szCs w:val="28"/>
        </w:rPr>
        <w:t>у</w:t>
      </w:r>
      <w:r w:rsidR="00862807" w:rsidRPr="00DC58F3">
        <w:rPr>
          <w:rFonts w:ascii="Times New Roman" w:hAnsi="Times New Roman" w:cs="Times New Roman"/>
          <w:sz w:val="28"/>
          <w:szCs w:val="28"/>
        </w:rPr>
        <w:t>добство отделения прибылей</w:t>
      </w:r>
    </w:p>
    <w:p w14:paraId="18C88330" w14:textId="57A9545E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озможность питания отливки прибылями</w:t>
      </w:r>
    </w:p>
    <w:p w14:paraId="4D80BE6A" w14:textId="0891D2B2" w:rsidR="00F8120A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А, Б, </w:t>
      </w:r>
      <w:r w:rsidR="00AA5C93">
        <w:rPr>
          <w:rFonts w:ascii="Times New Roman" w:hAnsi="Times New Roman" w:cs="Times New Roman"/>
          <w:sz w:val="28"/>
          <w:szCs w:val="28"/>
        </w:rPr>
        <w:t>Г</w:t>
      </w:r>
      <w:r w:rsidR="00862807" w:rsidRPr="00DC58F3">
        <w:rPr>
          <w:rFonts w:ascii="Times New Roman" w:hAnsi="Times New Roman" w:cs="Times New Roman"/>
          <w:sz w:val="28"/>
          <w:szCs w:val="28"/>
        </w:rPr>
        <w:t xml:space="preserve">, </w:t>
      </w:r>
      <w:r w:rsidR="00AA5C93">
        <w:rPr>
          <w:rFonts w:ascii="Times New Roman" w:hAnsi="Times New Roman" w:cs="Times New Roman"/>
          <w:sz w:val="28"/>
          <w:szCs w:val="28"/>
        </w:rPr>
        <w:t>В</w:t>
      </w:r>
    </w:p>
    <w:p w14:paraId="5F15B7B5" w14:textId="77777777" w:rsidR="00F8120A" w:rsidRPr="00DC58F3" w:rsidRDefault="00F8120A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17190BE" w14:textId="77777777" w:rsidR="00AA5C9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19502E" w14:textId="295D64C0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>изучения микроструктуры металлов и сплавов</w:t>
      </w:r>
    </w:p>
    <w:p w14:paraId="1A3B45D2" w14:textId="46E696CA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изготовление макрошлифов</w:t>
      </w:r>
    </w:p>
    <w:p w14:paraId="2625D3A6" w14:textId="2FB68151" w:rsidR="00AA5C93" w:rsidRPr="00AA5C9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внешний осмотр</w:t>
      </w:r>
    </w:p>
    <w:p w14:paraId="1435401A" w14:textId="169B29EB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изломов</w:t>
      </w:r>
    </w:p>
    <w:p w14:paraId="0E25DFE8" w14:textId="6F283408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5E0B7F2D" w14:textId="77777777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0086F58" w14:textId="77777777" w:rsidR="006E3387" w:rsidRPr="00FC524B" w:rsidRDefault="006E3387" w:rsidP="006E3387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6EA45DB4" w14:textId="77777777" w:rsidR="006E3387" w:rsidRDefault="006E3387" w:rsidP="006E338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32ABC152" w14:textId="77777777" w:rsidR="006E3387" w:rsidRPr="00FC524B" w:rsidRDefault="006E3387" w:rsidP="006E338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0224353E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21B45D1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B5248E8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4B251F6" w14:textId="0A575AD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1. Л</w:t>
      </w:r>
      <w:r w:rsidR="00906EB5" w:rsidRPr="00DC58F3">
        <w:rPr>
          <w:rFonts w:ascii="Times New Roman" w:hAnsi="Times New Roman" w:cs="Times New Roman"/>
          <w:sz w:val="28"/>
          <w:szCs w:val="28"/>
        </w:rPr>
        <w:t>итниковая система</w:t>
      </w:r>
      <w:r w:rsidRPr="00DC58F3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906EB5" w:rsidRPr="00DC58F3">
        <w:rPr>
          <w:rFonts w:ascii="Times New Roman" w:hAnsi="Times New Roman" w:cs="Times New Roman"/>
          <w:sz w:val="28"/>
          <w:szCs w:val="28"/>
        </w:rPr>
        <w:t>система каналов элементов для подвода жидкого металла ___________    _____________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67FF20AF" w14:textId="78D61286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6EB5" w:rsidRPr="00DC58F3">
        <w:rPr>
          <w:rFonts w:ascii="Times New Roman" w:hAnsi="Times New Roman" w:cs="Times New Roman"/>
          <w:sz w:val="28"/>
          <w:szCs w:val="28"/>
        </w:rPr>
        <w:t>в литейную форму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4195BD01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880AAA1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E9F1A" w14:textId="1241CA25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2. </w:t>
      </w:r>
      <w:r w:rsidR="00906EB5" w:rsidRPr="00DC58F3">
        <w:rPr>
          <w:rFonts w:ascii="Times New Roman" w:hAnsi="Times New Roman" w:cs="Times New Roman"/>
          <w:sz w:val="28"/>
          <w:szCs w:val="28"/>
        </w:rPr>
        <w:t>Коллектор – это перевод расплава из вертикального стояка в _________________ канал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10CAA6A1" w14:textId="46018FB2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6EB5" w:rsidRPr="00DC58F3">
        <w:rPr>
          <w:rFonts w:ascii="Times New Roman" w:hAnsi="Times New Roman" w:cs="Times New Roman"/>
          <w:sz w:val="28"/>
          <w:szCs w:val="28"/>
        </w:rPr>
        <w:t>горизонтальный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49671D78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3E25A2A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9C15D" w14:textId="7B785A3D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3. </w:t>
      </w:r>
      <w:r w:rsidR="00906EB5" w:rsidRPr="00DC58F3">
        <w:rPr>
          <w:rFonts w:ascii="Times New Roman" w:hAnsi="Times New Roman" w:cs="Times New Roman"/>
          <w:sz w:val="28"/>
          <w:szCs w:val="28"/>
        </w:rPr>
        <w:t>Химический состав – это количественное выражение _____________   ___________, входящих в состав сплава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246C1143" w14:textId="456B816E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</w:t>
      </w:r>
      <w:r w:rsidR="00906EB5" w:rsidRPr="00DC58F3">
        <w:rPr>
          <w:rFonts w:ascii="Times New Roman" w:hAnsi="Times New Roman" w:cs="Times New Roman"/>
          <w:sz w:val="28"/>
          <w:szCs w:val="28"/>
        </w:rPr>
        <w:t>их элементов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60DEF035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3B21C49" w14:textId="48512430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62D5C" w14:textId="452C101C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4. Ликвация – это неоднородность ____________ состава</w:t>
      </w:r>
    </w:p>
    <w:p w14:paraId="3651A444" w14:textId="6B60867E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751797B9" w14:textId="77777777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</w:t>
      </w:r>
    </w:p>
    <w:p w14:paraId="4672DDA9" w14:textId="71146E68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DC7582" w14:textId="671D40E6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5. Структура и механические свойства металлов и сплавов зависят от _____________ состава.</w:t>
      </w:r>
    </w:p>
    <w:p w14:paraId="376800B8" w14:textId="77777777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2BF06843" w14:textId="77777777" w:rsidR="00906EB5" w:rsidRPr="00DC58F3" w:rsidRDefault="00906EB5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566496D" w14:textId="59A3E18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p w14:paraId="7F0FEAFB" w14:textId="1B67463C" w:rsidR="00AA5C93" w:rsidRDefault="00AA5C9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Шихта – это компоненты, кот</w:t>
      </w:r>
      <w:r w:rsidR="008915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рые загружаются в </w:t>
      </w:r>
      <w:r w:rsidR="0089153A">
        <w:rPr>
          <w:rFonts w:ascii="Times New Roman" w:hAnsi="Times New Roman" w:cs="Times New Roman"/>
          <w:sz w:val="28"/>
          <w:szCs w:val="28"/>
        </w:rPr>
        <w:t>________ ______для получения сплавов с нужным составом и с нужными свойствами.</w:t>
      </w:r>
    </w:p>
    <w:p w14:paraId="4CEAAF17" w14:textId="28CE7D69" w:rsidR="00AA5C93" w:rsidRPr="00DC58F3" w:rsidRDefault="00AA5C93" w:rsidP="00AA5C9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9153A">
        <w:rPr>
          <w:rFonts w:ascii="Times New Roman" w:hAnsi="Times New Roman" w:cs="Times New Roman"/>
          <w:sz w:val="28"/>
          <w:szCs w:val="28"/>
        </w:rPr>
        <w:t>плавильную печь.</w:t>
      </w:r>
    </w:p>
    <w:p w14:paraId="624BE9FB" w14:textId="77777777" w:rsidR="00AA5C93" w:rsidRPr="00DC58F3" w:rsidRDefault="00AA5C93" w:rsidP="00AA5C9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1B0D4B6" w14:textId="77777777" w:rsidR="00AA5C93" w:rsidRDefault="00AA5C9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B944A" w14:textId="66CCFAA9" w:rsidR="00DC58F3" w:rsidRPr="001526F4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6E3387">
        <w:rPr>
          <w:rFonts w:ascii="Times New Roman" w:hAnsi="Times New Roman" w:cs="Times New Roman"/>
          <w:b/>
          <w:sz w:val="28"/>
          <w:szCs w:val="28"/>
        </w:rPr>
        <w:t>от</w:t>
      </w:r>
      <w:r w:rsidRPr="001526F4">
        <w:rPr>
          <w:rFonts w:ascii="Times New Roman" w:hAnsi="Times New Roman" w:cs="Times New Roman"/>
          <w:b/>
          <w:sz w:val="28"/>
          <w:szCs w:val="28"/>
        </w:rPr>
        <w:t>крытого типа с кратким свободным ответом</w:t>
      </w:r>
    </w:p>
    <w:p w14:paraId="1D14D5D8" w14:textId="77777777" w:rsidR="00DC58F3" w:rsidRPr="001526F4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bookmarkEnd w:id="0"/>
    <w:p w14:paraId="6702C4D6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B4A849" w14:textId="4D1CDACD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1. Какие литейные сплавы используются для художественного литья?</w:t>
      </w:r>
    </w:p>
    <w:p w14:paraId="1EA8ACE6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бронзы, латуни, чугуны.</w:t>
      </w:r>
    </w:p>
    <w:p w14:paraId="47FDA5C2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8CCD1C6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89204" w14:textId="13214954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2. </w:t>
      </w:r>
      <w:r w:rsidR="00906EB5" w:rsidRPr="00DC58F3">
        <w:rPr>
          <w:rFonts w:ascii="Times New Roman" w:hAnsi="Times New Roman" w:cs="Times New Roman"/>
          <w:sz w:val="28"/>
          <w:szCs w:val="28"/>
        </w:rPr>
        <w:t>Какие существуют типы литниковых систем?</w:t>
      </w:r>
    </w:p>
    <w:p w14:paraId="3C266B4F" w14:textId="22E738C0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6EB5" w:rsidRPr="00DC58F3">
        <w:rPr>
          <w:rFonts w:ascii="Times New Roman" w:hAnsi="Times New Roman" w:cs="Times New Roman"/>
          <w:sz w:val="28"/>
          <w:szCs w:val="28"/>
        </w:rPr>
        <w:t>вертикальная, сифонная, комбинированная.</w:t>
      </w:r>
    </w:p>
    <w:p w14:paraId="28EF96F5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A7F0601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907C03" w14:textId="74F55C33" w:rsidR="00F8120A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3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="00EB0C07" w:rsidRPr="00DC58F3">
        <w:rPr>
          <w:rFonts w:ascii="Times New Roman" w:hAnsi="Times New Roman" w:cs="Times New Roman"/>
          <w:sz w:val="28"/>
          <w:szCs w:val="28"/>
        </w:rPr>
        <w:t>Для чего предназначены флюсы?</w:t>
      </w:r>
    </w:p>
    <w:p w14:paraId="08F2691E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0C07" w:rsidRPr="00DC58F3">
        <w:rPr>
          <w:rFonts w:ascii="Times New Roman" w:hAnsi="Times New Roman" w:cs="Times New Roman"/>
          <w:sz w:val="28"/>
          <w:szCs w:val="28"/>
        </w:rPr>
        <w:t xml:space="preserve"> флюсы предохраняют металл от соприкосновения с атмосферой, уменьшают потери металла от угара, очищают от окислов и других неметаллических включений.</w:t>
      </w:r>
    </w:p>
    <w:p w14:paraId="56B75846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2C24DFE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6FDF1" w14:textId="5DC321A5" w:rsidR="00F8120A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4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DC58F3">
        <w:rPr>
          <w:rFonts w:ascii="Times New Roman" w:hAnsi="Times New Roman" w:cs="Times New Roman"/>
          <w:sz w:val="28"/>
          <w:szCs w:val="28"/>
        </w:rPr>
        <w:t>Как подразделяются медные сплавы</w:t>
      </w:r>
      <w:r w:rsidR="00EB0C07" w:rsidRPr="00DC58F3">
        <w:rPr>
          <w:rFonts w:ascii="Times New Roman" w:hAnsi="Times New Roman" w:cs="Times New Roman"/>
          <w:sz w:val="28"/>
          <w:szCs w:val="28"/>
        </w:rPr>
        <w:t>?</w:t>
      </w:r>
    </w:p>
    <w:p w14:paraId="6FB8B2E8" w14:textId="6F0F0F8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0C07" w:rsidRPr="00DC58F3">
        <w:rPr>
          <w:rFonts w:ascii="Times New Roman" w:hAnsi="Times New Roman" w:cs="Times New Roman"/>
          <w:sz w:val="28"/>
          <w:szCs w:val="28"/>
        </w:rPr>
        <w:t xml:space="preserve"> </w:t>
      </w:r>
      <w:r w:rsidR="00441E50" w:rsidRPr="00DC58F3">
        <w:rPr>
          <w:rFonts w:ascii="Times New Roman" w:hAnsi="Times New Roman" w:cs="Times New Roman"/>
          <w:sz w:val="28"/>
          <w:szCs w:val="28"/>
        </w:rPr>
        <w:t>бронзы и латуни.</w:t>
      </w:r>
    </w:p>
    <w:p w14:paraId="1BB45C81" w14:textId="2FD3A9D3" w:rsidR="00EB0C07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626E030" w14:textId="7C7377C9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5EDD" w14:textId="600435A6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5. Как разделяют алюминиевые сплавы?</w:t>
      </w:r>
    </w:p>
    <w:p w14:paraId="4E03E3B6" w14:textId="43C98E4D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на литейные и деформируемые.</w:t>
      </w:r>
    </w:p>
    <w:p w14:paraId="064391A4" w14:textId="77777777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C8B15E5" w14:textId="5D65EEAA" w:rsidR="00441E50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1D5BD" w14:textId="5A72549D" w:rsidR="00A75613" w:rsidRDefault="00A7561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Для чего предназначен стояк?</w:t>
      </w:r>
    </w:p>
    <w:p w14:paraId="1778851F" w14:textId="1BF60CF5" w:rsidR="00A75613" w:rsidRPr="00DC58F3" w:rsidRDefault="00A75613" w:rsidP="00A756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для подвода металла с вертикального канала в горизонтальный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0597C0BF" w14:textId="77777777" w:rsidR="00A75613" w:rsidRPr="00DC58F3" w:rsidRDefault="00A75613" w:rsidP="00A756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7444A91" w14:textId="77777777" w:rsidR="00A75613" w:rsidRPr="00DC58F3" w:rsidRDefault="00A7561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9FC295" w14:textId="77777777" w:rsidR="00DC58F3" w:rsidRPr="00F6319B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6F8A798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5BA7524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EF8D3" w14:textId="77777777" w:rsidR="008F3F33" w:rsidRPr="00FA4A02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1. </w:t>
      </w:r>
      <w:r w:rsidR="008F3F33">
        <w:rPr>
          <w:rFonts w:ascii="Times New Roman" w:hAnsi="Times New Roman" w:cs="Times New Roman"/>
          <w:sz w:val="28"/>
          <w:szCs w:val="28"/>
        </w:rPr>
        <w:t>Что такое п</w:t>
      </w:r>
      <w:r w:rsidR="008F3F33" w:rsidRPr="00FA4A02">
        <w:rPr>
          <w:rFonts w:ascii="Times New Roman" w:hAnsi="Times New Roman" w:cs="Times New Roman"/>
          <w:sz w:val="28"/>
          <w:szCs w:val="28"/>
        </w:rPr>
        <w:t>олиморфизм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4215715B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BAA8627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Ожидаемый результат: Полиморфизм в литейных сплавах – это явление, при котором некоторые металлы в зависимости от температуры могут существовать в различных кристаллических формах.</w:t>
      </w:r>
    </w:p>
    <w:p w14:paraId="67E954B1" w14:textId="77777777" w:rsidR="0074629C" w:rsidRPr="00C95ABC" w:rsidRDefault="0074629C" w:rsidP="00746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2BD4DA8A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57A4712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53630" w14:textId="77777777" w:rsidR="008F3F33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2. </w:t>
      </w:r>
      <w:r w:rsidR="008F3F33">
        <w:rPr>
          <w:rFonts w:ascii="Times New Roman" w:hAnsi="Times New Roman" w:cs="Times New Roman"/>
          <w:sz w:val="28"/>
          <w:szCs w:val="28"/>
        </w:rPr>
        <w:t>Как определяется х</w:t>
      </w:r>
      <w:r w:rsidR="008F3F33" w:rsidRPr="00FA4A02">
        <w:rPr>
          <w:rFonts w:ascii="Times New Roman" w:hAnsi="Times New Roman" w:cs="Times New Roman"/>
          <w:sz w:val="28"/>
          <w:szCs w:val="28"/>
        </w:rPr>
        <w:t>имический состав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6F56C6F1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6F1AEFBA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химический состав литейных сплавов определяется с помощью спектральных методов (оптическая эмиссионная спектрометрия, </w:t>
      </w:r>
      <w:proofErr w:type="spellStart"/>
      <w:r w:rsidRPr="00C95ABC">
        <w:rPr>
          <w:rFonts w:ascii="Times New Roman" w:hAnsi="Times New Roman" w:cs="Times New Roman"/>
          <w:sz w:val="28"/>
          <w:szCs w:val="28"/>
        </w:rPr>
        <w:t>рентгенофлуоресцентный</w:t>
      </w:r>
      <w:proofErr w:type="spellEnd"/>
      <w:r w:rsidRPr="00C95ABC">
        <w:rPr>
          <w:rFonts w:ascii="Times New Roman" w:hAnsi="Times New Roman" w:cs="Times New Roman"/>
          <w:sz w:val="28"/>
          <w:szCs w:val="28"/>
        </w:rPr>
        <w:t xml:space="preserve"> анализ), а при необходимости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классических химических методов и атомно-абсорбционной спектроскопии.</w:t>
      </w:r>
    </w:p>
    <w:p w14:paraId="776BAD3A" w14:textId="77777777" w:rsidR="0074629C" w:rsidRPr="00C95ABC" w:rsidRDefault="0074629C" w:rsidP="00746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318DD053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4DD1C22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12B68" w14:textId="77777777" w:rsidR="008F3F33" w:rsidRPr="00FA4A02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3. </w:t>
      </w:r>
      <w:r w:rsidR="008F3F33">
        <w:rPr>
          <w:rFonts w:ascii="Times New Roman" w:hAnsi="Times New Roman" w:cs="Times New Roman"/>
          <w:sz w:val="28"/>
          <w:szCs w:val="28"/>
        </w:rPr>
        <w:t>Что такое с</w:t>
      </w:r>
      <w:r w:rsidR="008F3F33" w:rsidRPr="00FA4A02">
        <w:rPr>
          <w:rFonts w:ascii="Times New Roman" w:hAnsi="Times New Roman" w:cs="Times New Roman"/>
          <w:sz w:val="28"/>
          <w:szCs w:val="28"/>
        </w:rPr>
        <w:t>плав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23E3355B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E82ABEA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Сплав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материал, состоящий из двух или более металлов или металла и неметалла, соединённых вместе в твёрдом состоянии. Цель создания сплавов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улучшение свойств исходных металлов, таких как прочность, твёрдость, коррозионная стойкость, пластичность и другие. В сплаве компоненты обычно распределены равномерно, образуя однородную металлическую фазу.</w:t>
      </w:r>
    </w:p>
    <w:p w14:paraId="560A1144" w14:textId="77777777" w:rsidR="0074629C" w:rsidRPr="00C95ABC" w:rsidRDefault="0074629C" w:rsidP="00746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4AEDC003" w14:textId="6FF429A3" w:rsidR="00EB0C07" w:rsidRPr="00DC58F3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FA09A64" w14:textId="78E1713E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C25C5E" w14:textId="77777777" w:rsidR="0074629C" w:rsidRDefault="0074629C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01E0D747" w14:textId="77777777" w:rsidR="008F3F33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8F3F33">
        <w:rPr>
          <w:rFonts w:ascii="Times New Roman" w:hAnsi="Times New Roman" w:cs="Times New Roman"/>
          <w:sz w:val="28"/>
          <w:szCs w:val="28"/>
        </w:rPr>
        <w:t>Что такое ш</w:t>
      </w:r>
      <w:r w:rsidR="008F3F33" w:rsidRPr="00FA4A02">
        <w:rPr>
          <w:rFonts w:ascii="Times New Roman" w:hAnsi="Times New Roman" w:cs="Times New Roman"/>
          <w:sz w:val="28"/>
          <w:szCs w:val="28"/>
        </w:rPr>
        <w:t>ихта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2DEC4ECA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D975D8B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Шихта </w:t>
      </w:r>
      <w:r w:rsidRPr="00050540"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предварительно подготовленная смесь материалов, которая используется в металлургии и литейном производстве для получения сплавов или металлических изделий. Обычно шихта состоит из различных компонентов, таких как металлические порошки, руды, флюсы, шлаки и добавки, которые тщательно дозируются и смешиваются перед загрузкой в печь для плавки.</w:t>
      </w:r>
    </w:p>
    <w:p w14:paraId="12EC8640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Правильный подбор и подготовка шихты обеспечивают получение сплавов с заданным химическим составом и качественными характеристиками.</w:t>
      </w:r>
    </w:p>
    <w:p w14:paraId="16E6F62E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7298A62F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57F2B9C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7FFF8" w14:textId="77777777" w:rsidR="008F3F33" w:rsidRPr="00FA4A02" w:rsidRDefault="00EB0C07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5. </w:t>
      </w:r>
      <w:r w:rsidR="008F3F33">
        <w:rPr>
          <w:rFonts w:ascii="Times New Roman" w:hAnsi="Times New Roman" w:cs="Times New Roman"/>
          <w:sz w:val="28"/>
          <w:szCs w:val="28"/>
        </w:rPr>
        <w:t>Как определять с</w:t>
      </w:r>
      <w:r w:rsidR="008F3F33" w:rsidRPr="00FA4A02">
        <w:rPr>
          <w:rFonts w:ascii="Times New Roman" w:hAnsi="Times New Roman" w:cs="Times New Roman"/>
          <w:sz w:val="28"/>
          <w:szCs w:val="28"/>
        </w:rPr>
        <w:t>труктур</w:t>
      </w:r>
      <w:r w:rsidR="008F3F33">
        <w:rPr>
          <w:rFonts w:ascii="Times New Roman" w:hAnsi="Times New Roman" w:cs="Times New Roman"/>
          <w:sz w:val="28"/>
          <w:szCs w:val="28"/>
        </w:rPr>
        <w:t>у сплава?</w:t>
      </w:r>
    </w:p>
    <w:p w14:paraId="6F160AEA" w14:textId="77777777" w:rsidR="0074629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3BADA772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Pr="004C12EF">
        <w:rPr>
          <w:rFonts w:ascii="Times New Roman" w:hAnsi="Times New Roman" w:cs="Times New Roman"/>
          <w:sz w:val="28"/>
          <w:szCs w:val="28"/>
        </w:rPr>
        <w:t xml:space="preserve">Структуру сплава определяют с помощью различных методов, среди которых макроанализ, микроанализ и рентгеноструктурный анализ. Также существуют и другие подходы (термический анализ, дилатометрический метод, магнитный анализ). </w:t>
      </w:r>
    </w:p>
    <w:p w14:paraId="0FFDA4BF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Макроанализ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C12EF">
        <w:rPr>
          <w:rFonts w:ascii="Times New Roman" w:hAnsi="Times New Roman" w:cs="Times New Roman"/>
          <w:sz w:val="28"/>
          <w:szCs w:val="28"/>
        </w:rPr>
        <w:t xml:space="preserve">изучение строения сплава невооружённым глазом или при небольшом увеличении (до 30 раз). </w:t>
      </w:r>
    </w:p>
    <w:p w14:paraId="10A5EF2F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 xml:space="preserve">Макроанализ часто является предварительным методом, позволяющим определить участки сплава, требующие дальнейшего исследования. </w:t>
      </w:r>
    </w:p>
    <w:p w14:paraId="48D58F9A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Микроанализ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исследование структуры сплава с помощью оптического или электронного микроскопа при больших увеличениях (от 100 до 1500 раз).</w:t>
      </w:r>
    </w:p>
    <w:p w14:paraId="43F2E342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 xml:space="preserve">Для микроанализа используют специально приготовленные образцы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микрошлифы. Поверхность шлифа шлифуют, полируют, а затем травят химическими реактивами, которые выявляют структуру. </w:t>
      </w:r>
    </w:p>
    <w:p w14:paraId="58052C6C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2EF">
        <w:rPr>
          <w:rFonts w:ascii="Times New Roman" w:hAnsi="Times New Roman" w:cs="Times New Roman"/>
          <w:sz w:val="28"/>
          <w:szCs w:val="28"/>
        </w:rPr>
        <w:t>определяет структуру сплава по распределению в пространстве и интенсивностям рассеянного рентгеновского излучения.</w:t>
      </w:r>
    </w:p>
    <w:p w14:paraId="59861615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 позволяет количественно определять содержание фаз и некоторых структурных составляющих.</w:t>
      </w:r>
    </w:p>
    <w:p w14:paraId="0809FE39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4DCCD1B6" w14:textId="495BC714" w:rsidR="00EB0C07" w:rsidRDefault="00EB0C07" w:rsidP="007079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0F12D52" w14:textId="1F648193" w:rsidR="00A75613" w:rsidRDefault="00A75613" w:rsidP="007079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B77F3D" w14:textId="61A803E5" w:rsidR="00A75613" w:rsidRPr="00FA4A02" w:rsidRDefault="00A75613" w:rsidP="00A756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A756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чего используется шамотный кирпич?</w:t>
      </w:r>
    </w:p>
    <w:p w14:paraId="12993ED3" w14:textId="4DB7C53B" w:rsidR="00A75613" w:rsidRDefault="00A75613" w:rsidP="00A756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74629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069C53C" w14:textId="77777777" w:rsidR="0074629C" w:rsidRPr="004C12EF" w:rsidRDefault="00A75613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29C" w:rsidRPr="004C12EF">
        <w:rPr>
          <w:rFonts w:ascii="Times New Roman" w:hAnsi="Times New Roman" w:cs="Times New Roman"/>
          <w:sz w:val="28"/>
          <w:szCs w:val="28"/>
        </w:rPr>
        <w:t>Шамотный кирпич используется в литье для футеровки печей</w:t>
      </w:r>
      <w:r w:rsidR="0074629C">
        <w:rPr>
          <w:rFonts w:ascii="Times New Roman" w:hAnsi="Times New Roman" w:cs="Times New Roman"/>
          <w:sz w:val="28"/>
          <w:szCs w:val="28"/>
        </w:rPr>
        <w:t xml:space="preserve"> – </w:t>
      </w:r>
      <w:r w:rsidR="0074629C" w:rsidRPr="004C12EF">
        <w:rPr>
          <w:rFonts w:ascii="Times New Roman" w:hAnsi="Times New Roman" w:cs="Times New Roman"/>
          <w:sz w:val="28"/>
          <w:szCs w:val="28"/>
        </w:rPr>
        <w:t xml:space="preserve">защиты их стенок от химических, механических и термических повреждений. </w:t>
      </w:r>
    </w:p>
    <w:p w14:paraId="24C07407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Футеровка также увеличивает долговечность оборудования. Шамотный кирпич выдерживает многократный нагрев до 1300°С с последующим охлаждением, что делает его подходящим для использования в литейном производстве.</w:t>
      </w:r>
    </w:p>
    <w:p w14:paraId="062FF34F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Некоторые области применения шамотного кирпича в литье:</w:t>
      </w:r>
    </w:p>
    <w:p w14:paraId="7895CB1A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Pr="004C12EF">
        <w:rPr>
          <w:rFonts w:ascii="Times New Roman" w:hAnsi="Times New Roman" w:cs="Times New Roman"/>
          <w:sz w:val="28"/>
          <w:szCs w:val="28"/>
        </w:rPr>
        <w:t>блицовка печей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2EF">
        <w:rPr>
          <w:rFonts w:ascii="Times New Roman" w:hAnsi="Times New Roman" w:cs="Times New Roman"/>
          <w:sz w:val="28"/>
          <w:szCs w:val="28"/>
        </w:rPr>
        <w:t>в производстве стали, стекла, химической обработке и других процессах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9DA77F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</w:t>
      </w:r>
      <w:r w:rsidRPr="004C12EF">
        <w:rPr>
          <w:rFonts w:ascii="Times New Roman" w:hAnsi="Times New Roman" w:cs="Times New Roman"/>
          <w:sz w:val="28"/>
          <w:szCs w:val="28"/>
        </w:rPr>
        <w:t>утеровка нагревательных печей для нагрева заготовок на сталепрокатных станах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2F8123" w14:textId="77777777" w:rsidR="0074629C" w:rsidRPr="004C12EF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Шамотный кирпич может использоваться и для ремонта или замены повреждённых частей футеровки печи.</w:t>
      </w:r>
    </w:p>
    <w:p w14:paraId="59AB2A10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0DE5165C" w14:textId="234F7471" w:rsidR="00A75613" w:rsidRDefault="00A75613" w:rsidP="00A756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DCBB59F" w14:textId="2897914E" w:rsidR="00A75613" w:rsidRPr="00EB794A" w:rsidRDefault="00A75613" w:rsidP="0070794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5613" w:rsidRPr="00EB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943670"/>
    <w:multiLevelType w:val="hybridMultilevel"/>
    <w:tmpl w:val="FC223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51A"/>
    <w:rsid w:val="00020BFB"/>
    <w:rsid w:val="00144D46"/>
    <w:rsid w:val="00165F25"/>
    <w:rsid w:val="002A6144"/>
    <w:rsid w:val="003F7065"/>
    <w:rsid w:val="00441E50"/>
    <w:rsid w:val="00457F0F"/>
    <w:rsid w:val="006E3387"/>
    <w:rsid w:val="00707944"/>
    <w:rsid w:val="0074629C"/>
    <w:rsid w:val="007713FA"/>
    <w:rsid w:val="00785DC9"/>
    <w:rsid w:val="00862807"/>
    <w:rsid w:val="0089153A"/>
    <w:rsid w:val="008D7BC9"/>
    <w:rsid w:val="008F3F33"/>
    <w:rsid w:val="00906EB5"/>
    <w:rsid w:val="0097628E"/>
    <w:rsid w:val="00982195"/>
    <w:rsid w:val="009907D4"/>
    <w:rsid w:val="009D147B"/>
    <w:rsid w:val="00A75613"/>
    <w:rsid w:val="00A81059"/>
    <w:rsid w:val="00AA051A"/>
    <w:rsid w:val="00AA5C93"/>
    <w:rsid w:val="00B67BBD"/>
    <w:rsid w:val="00B71443"/>
    <w:rsid w:val="00BD3C16"/>
    <w:rsid w:val="00D81682"/>
    <w:rsid w:val="00DC58F3"/>
    <w:rsid w:val="00E34992"/>
    <w:rsid w:val="00EB0C07"/>
    <w:rsid w:val="00EB794A"/>
    <w:rsid w:val="00EF1EB0"/>
    <w:rsid w:val="00F8120A"/>
    <w:rsid w:val="00FE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BEF1"/>
  <w15:chartTrackingRefBased/>
  <w15:docId w15:val="{3150DE24-75EB-40CB-AD2B-D0B4C24E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EB0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EF1EB0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51A"/>
    <w:pPr>
      <w:ind w:left="720"/>
      <w:contextualSpacing/>
    </w:pPr>
  </w:style>
  <w:style w:type="table" w:styleId="a4">
    <w:name w:val="Table Grid"/>
    <w:basedOn w:val="a1"/>
    <w:uiPriority w:val="39"/>
    <w:rsid w:val="00E34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F7065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EF1EB0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EF1EB0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9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2025-03-12T06:38:00Z</dcterms:created>
  <dcterms:modified xsi:type="dcterms:W3CDTF">2025-06-10T06:53:00Z</dcterms:modified>
</cp:coreProperties>
</file>