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7AA" w:rsidRPr="00345730" w:rsidRDefault="00E15EAC">
      <w:pPr>
        <w:spacing w:before="77"/>
        <w:ind w:left="1110" w:right="1107"/>
        <w:jc w:val="center"/>
        <w:rPr>
          <w:b/>
          <w:sz w:val="28"/>
          <w:szCs w:val="28"/>
        </w:rPr>
      </w:pPr>
      <w:bookmarkStart w:id="0" w:name="Комплект_оценочных_материалов_по_дисципл"/>
      <w:bookmarkEnd w:id="0"/>
      <w:r w:rsidRPr="00345730">
        <w:rPr>
          <w:b/>
          <w:sz w:val="28"/>
          <w:szCs w:val="28"/>
        </w:rPr>
        <w:t>Комплект</w:t>
      </w:r>
      <w:r w:rsidRPr="00345730">
        <w:rPr>
          <w:b/>
          <w:spacing w:val="-11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оценочных</w:t>
      </w:r>
      <w:r w:rsidRPr="00345730">
        <w:rPr>
          <w:b/>
          <w:spacing w:val="-10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материалов</w:t>
      </w:r>
      <w:r w:rsidRPr="00345730">
        <w:rPr>
          <w:b/>
          <w:spacing w:val="-13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по</w:t>
      </w:r>
      <w:r w:rsidRPr="00345730">
        <w:rPr>
          <w:b/>
          <w:spacing w:val="-13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дисциплине</w:t>
      </w:r>
    </w:p>
    <w:p w:rsidR="008067AA" w:rsidRDefault="00E15EAC">
      <w:pPr>
        <w:spacing w:before="4"/>
        <w:ind w:left="608" w:right="602"/>
        <w:jc w:val="center"/>
        <w:rPr>
          <w:b/>
          <w:spacing w:val="-2"/>
          <w:sz w:val="28"/>
          <w:szCs w:val="28"/>
        </w:rPr>
      </w:pPr>
      <w:r w:rsidRPr="00345730">
        <w:rPr>
          <w:b/>
          <w:sz w:val="28"/>
          <w:szCs w:val="28"/>
        </w:rPr>
        <w:t>«Современные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технологии</w:t>
      </w:r>
      <w:r w:rsidRPr="00345730">
        <w:rPr>
          <w:b/>
          <w:spacing w:val="-9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обеспечения</w:t>
      </w:r>
      <w:r w:rsidRPr="00345730">
        <w:rPr>
          <w:b/>
          <w:spacing w:val="-9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работоспособности</w:t>
      </w:r>
      <w:r w:rsidRPr="00345730">
        <w:rPr>
          <w:b/>
          <w:spacing w:val="-9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 xml:space="preserve">режущего </w:t>
      </w:r>
      <w:bookmarkStart w:id="1" w:name="Задания_закрытого_типа_на_выбор_правильн"/>
      <w:bookmarkEnd w:id="1"/>
      <w:r w:rsidRPr="00345730">
        <w:rPr>
          <w:b/>
          <w:spacing w:val="-2"/>
          <w:sz w:val="28"/>
          <w:szCs w:val="28"/>
        </w:rPr>
        <w:t>инструмента»</w:t>
      </w:r>
    </w:p>
    <w:p w:rsidR="007D635E" w:rsidRPr="00345730" w:rsidRDefault="007D635E">
      <w:pPr>
        <w:spacing w:before="4"/>
        <w:ind w:left="608" w:right="602"/>
        <w:jc w:val="center"/>
        <w:rPr>
          <w:b/>
          <w:sz w:val="28"/>
          <w:szCs w:val="28"/>
        </w:rPr>
      </w:pPr>
    </w:p>
    <w:p w:rsidR="00AE23C2" w:rsidRDefault="00AE23C2" w:rsidP="007D635E">
      <w:pPr>
        <w:ind w:left="1162" w:hanging="1162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 закрытого типа</w:t>
      </w:r>
    </w:p>
    <w:p w:rsidR="007D635E" w:rsidRPr="00345730" w:rsidRDefault="007D635E" w:rsidP="007D635E">
      <w:pPr>
        <w:ind w:left="1162" w:hanging="1162"/>
        <w:rPr>
          <w:b/>
          <w:sz w:val="28"/>
          <w:szCs w:val="28"/>
        </w:rPr>
      </w:pPr>
    </w:p>
    <w:p w:rsidR="008067AA" w:rsidRPr="00345730" w:rsidRDefault="00E15EAC" w:rsidP="007D635E">
      <w:pPr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</w:t>
      </w:r>
      <w:r w:rsidRPr="00345730">
        <w:rPr>
          <w:b/>
          <w:spacing w:val="-12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закрытого</w:t>
      </w:r>
      <w:r w:rsidRPr="00345730">
        <w:rPr>
          <w:b/>
          <w:spacing w:val="-7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типа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на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выбор</w:t>
      </w:r>
      <w:r w:rsidRPr="00345730">
        <w:rPr>
          <w:b/>
          <w:spacing w:val="-10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правильного</w:t>
      </w:r>
      <w:r w:rsidRPr="00345730">
        <w:rPr>
          <w:b/>
          <w:spacing w:val="-11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ответа</w:t>
      </w:r>
    </w:p>
    <w:p w:rsidR="00D036E0" w:rsidRPr="00345730" w:rsidRDefault="00D036E0" w:rsidP="007D635E">
      <w:pPr>
        <w:rPr>
          <w:i/>
          <w:sz w:val="28"/>
          <w:szCs w:val="28"/>
        </w:rPr>
      </w:pPr>
    </w:p>
    <w:p w:rsidR="008067AA" w:rsidRPr="00345730" w:rsidRDefault="00E15EAC" w:rsidP="007D635E">
      <w:pPr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Выберите</w:t>
      </w:r>
      <w:r w:rsidRPr="00345730">
        <w:rPr>
          <w:i/>
          <w:spacing w:val="-7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один</w:t>
      </w:r>
      <w:r w:rsidRPr="00345730">
        <w:rPr>
          <w:i/>
          <w:spacing w:val="-7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правильный</w:t>
      </w:r>
      <w:r w:rsidRPr="00345730">
        <w:rPr>
          <w:i/>
          <w:spacing w:val="-6"/>
          <w:sz w:val="28"/>
          <w:szCs w:val="28"/>
        </w:rPr>
        <w:t xml:space="preserve"> </w:t>
      </w:r>
      <w:r w:rsidRPr="00345730">
        <w:rPr>
          <w:i/>
          <w:spacing w:val="-2"/>
          <w:sz w:val="28"/>
          <w:szCs w:val="28"/>
        </w:rPr>
        <w:t>ответ.</w:t>
      </w:r>
    </w:p>
    <w:p w:rsidR="00D036E0" w:rsidRPr="00345730" w:rsidRDefault="00D036E0" w:rsidP="001A77AE">
      <w:pPr>
        <w:spacing w:line="319" w:lineRule="exact"/>
        <w:rPr>
          <w:sz w:val="28"/>
          <w:szCs w:val="28"/>
        </w:rPr>
      </w:pPr>
      <w:bookmarkStart w:id="2" w:name="1._Что_является_основной_целью_деформаци"/>
      <w:bookmarkEnd w:id="2"/>
    </w:p>
    <w:p w:rsidR="008067AA" w:rsidRPr="00345730" w:rsidRDefault="001A77AE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1. </w:t>
      </w:r>
      <w:r w:rsidR="00E15EAC" w:rsidRPr="00345730">
        <w:rPr>
          <w:sz w:val="28"/>
          <w:szCs w:val="28"/>
        </w:rPr>
        <w:t>Что является основной целью деформационного упрочнения контактных площадок режущего инструмента: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E15EAC" w:rsidRPr="00345730">
        <w:rPr>
          <w:sz w:val="28"/>
          <w:szCs w:val="28"/>
        </w:rPr>
        <w:t>увеличение хрупкости материала;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повышение износостойкости и твердости поверхности;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) уменьшение теплопроводности инструмента;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>) снижение стоимости производства инструмента.</w:t>
      </w:r>
    </w:p>
    <w:p w:rsidR="008067AA" w:rsidRPr="00345730" w:rsidRDefault="00E15EAC" w:rsidP="004A3FD3">
      <w:pPr>
        <w:spacing w:before="4"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7"/>
          <w:sz w:val="28"/>
          <w:szCs w:val="28"/>
        </w:rPr>
        <w:t xml:space="preserve"> </w:t>
      </w:r>
      <w:r w:rsidRPr="00345730">
        <w:rPr>
          <w:sz w:val="28"/>
          <w:szCs w:val="28"/>
        </w:rPr>
        <w:t>ответ:</w:t>
      </w:r>
      <w:r w:rsidRPr="00345730">
        <w:rPr>
          <w:spacing w:val="-4"/>
          <w:sz w:val="28"/>
          <w:szCs w:val="28"/>
        </w:rPr>
        <w:t xml:space="preserve"> </w:t>
      </w:r>
      <w:r w:rsidR="001A77AE" w:rsidRPr="00345730">
        <w:rPr>
          <w:spacing w:val="-7"/>
          <w:sz w:val="28"/>
          <w:szCs w:val="28"/>
        </w:rPr>
        <w:t>В</w:t>
      </w:r>
      <w:r w:rsidRPr="00345730">
        <w:rPr>
          <w:spacing w:val="-7"/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4"/>
          <w:sz w:val="28"/>
          <w:szCs w:val="28"/>
        </w:rPr>
        <w:t xml:space="preserve"> </w:t>
      </w:r>
      <w:r w:rsidRPr="00345730">
        <w:rPr>
          <w:sz w:val="28"/>
          <w:szCs w:val="28"/>
        </w:rPr>
        <w:t>ОПК-2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2.2,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2.3),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4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8067AA" w:rsidRPr="00345730" w:rsidRDefault="008067AA" w:rsidP="004A3FD3">
      <w:pPr>
        <w:pStyle w:val="a3"/>
        <w:spacing w:before="4"/>
        <w:ind w:firstLine="709"/>
        <w:rPr>
          <w:sz w:val="28"/>
          <w:szCs w:val="28"/>
        </w:rPr>
      </w:pP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bookmarkStart w:id="3" w:name="2._Какой_основной_эффект_достигается_при"/>
      <w:bookmarkEnd w:id="3"/>
      <w:r w:rsidRPr="00345730">
        <w:rPr>
          <w:sz w:val="28"/>
          <w:szCs w:val="28"/>
        </w:rPr>
        <w:t xml:space="preserve">2. </w:t>
      </w:r>
      <w:r w:rsidR="00E15EAC" w:rsidRPr="00345730">
        <w:rPr>
          <w:sz w:val="28"/>
          <w:szCs w:val="28"/>
        </w:rPr>
        <w:t>Какой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основной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эффект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достигается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при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упрочнении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материалов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в магнитном поле: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E15EAC" w:rsidRPr="00345730">
        <w:rPr>
          <w:sz w:val="28"/>
          <w:szCs w:val="28"/>
        </w:rPr>
        <w:t>увеличение пластичности материала;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снижение остаточных напряжений;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) улучшение магнитных свойств и повышение прочности;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>) уменьшение плотности материала.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A77AE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Pr="00345730" w:rsidRDefault="008067AA" w:rsidP="004A3FD3">
      <w:pPr>
        <w:pStyle w:val="a3"/>
        <w:ind w:firstLine="709"/>
        <w:rPr>
          <w:sz w:val="28"/>
          <w:szCs w:val="28"/>
        </w:rPr>
      </w:pPr>
    </w:p>
    <w:p w:rsidR="008067AA" w:rsidRPr="00345730" w:rsidRDefault="001A77AE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3. </w:t>
      </w:r>
      <w:r w:rsidR="00E15EAC" w:rsidRPr="00345730">
        <w:rPr>
          <w:sz w:val="28"/>
          <w:szCs w:val="28"/>
        </w:rPr>
        <w:t>Какой эффект оказывает деформационное упрочнение на микроструктуру материал режущего инструмента: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А</w:t>
      </w:r>
      <w:r w:rsidR="00E15EAC" w:rsidRPr="00345730">
        <w:rPr>
          <w:sz w:val="28"/>
          <w:szCs w:val="28"/>
        </w:rPr>
        <w:t>) увеличение зерен металла;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образование дислокаций и наклеп;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 xml:space="preserve">) уменьшение плотности материала; 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 xml:space="preserve">) увеличение пористости. 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A77AE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</w:p>
    <w:p w:rsidR="008067AA" w:rsidRPr="00345730" w:rsidRDefault="001A77AE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4. </w:t>
      </w:r>
      <w:r w:rsidR="00E15EAC" w:rsidRPr="00345730">
        <w:rPr>
          <w:sz w:val="28"/>
          <w:szCs w:val="28"/>
        </w:rPr>
        <w:t>Какое оборудование используется для упрочнения материалов в магнитном поле: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А</w:t>
      </w:r>
      <w:r w:rsidR="00E15EAC" w:rsidRPr="00345730">
        <w:rPr>
          <w:sz w:val="28"/>
          <w:szCs w:val="28"/>
        </w:rPr>
        <w:t>) лазерные установки;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магнитные установки с генераторами поля;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 xml:space="preserve">) термические печи; 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 xml:space="preserve">) гидравлические. 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A77AE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Pr="00345730" w:rsidRDefault="008067AA" w:rsidP="004A3FD3">
      <w:pPr>
        <w:spacing w:line="319" w:lineRule="exact"/>
        <w:ind w:firstLine="709"/>
        <w:rPr>
          <w:sz w:val="28"/>
          <w:szCs w:val="28"/>
        </w:rPr>
      </w:pPr>
    </w:p>
    <w:p w:rsidR="008067AA" w:rsidRPr="00345730" w:rsidRDefault="001A77AE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>Какое оборудование чаще всего используется для деформационного упрочнения контактных площадок: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А</w:t>
      </w:r>
      <w:r w:rsidR="00E15EAC" w:rsidRPr="00345730">
        <w:rPr>
          <w:sz w:val="28"/>
          <w:szCs w:val="28"/>
        </w:rPr>
        <w:t>) лазерные установки;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дробеструйные машины;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 xml:space="preserve">) электроэрозионные станки; </w:t>
      </w:r>
    </w:p>
    <w:p w:rsidR="001A77AE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 xml:space="preserve">) токарные станки. 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A77AE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Pr="00345730" w:rsidRDefault="008067AA" w:rsidP="004A3FD3">
      <w:pPr>
        <w:spacing w:line="319" w:lineRule="exact"/>
        <w:ind w:firstLine="709"/>
        <w:rPr>
          <w:sz w:val="28"/>
          <w:szCs w:val="28"/>
        </w:rPr>
      </w:pPr>
    </w:p>
    <w:p w:rsidR="008067AA" w:rsidRPr="00345730" w:rsidRDefault="001A77AE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>Какой из факторов наиболее важен для эффективности деформационного упрочнения режущего инструмента: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E15EAC" w:rsidRPr="00345730">
        <w:rPr>
          <w:sz w:val="28"/>
          <w:szCs w:val="28"/>
        </w:rPr>
        <w:t>температура окружающей среды;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Б</w:t>
      </w:r>
      <w:r w:rsidR="00E15EAC" w:rsidRPr="00345730">
        <w:rPr>
          <w:sz w:val="28"/>
          <w:szCs w:val="28"/>
        </w:rPr>
        <w:t>) скорость деформации;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) цвет материала;</w:t>
      </w:r>
    </w:p>
    <w:p w:rsidR="008067AA" w:rsidRPr="00345730" w:rsidRDefault="001A77AE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Г</w:t>
      </w:r>
      <w:r w:rsidR="00E15EAC" w:rsidRPr="00345730">
        <w:rPr>
          <w:sz w:val="28"/>
          <w:szCs w:val="28"/>
        </w:rPr>
        <w:t>) форма инструмента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A77AE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>.</w:t>
      </w:r>
    </w:p>
    <w:p w:rsidR="008067AA" w:rsidRPr="00345730" w:rsidRDefault="00E15EAC" w:rsidP="004A3FD3">
      <w:pPr>
        <w:spacing w:line="319" w:lineRule="exact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CC7419" w:rsidRPr="00345730" w:rsidRDefault="00CC7419" w:rsidP="00CC7419">
      <w:pPr>
        <w:rPr>
          <w:b/>
          <w:sz w:val="28"/>
          <w:szCs w:val="28"/>
        </w:rPr>
      </w:pPr>
      <w:bookmarkStart w:id="4" w:name="Задания_закрытого_типа_на_установление_с"/>
      <w:bookmarkEnd w:id="4"/>
    </w:p>
    <w:p w:rsidR="008067AA" w:rsidRPr="00345730" w:rsidRDefault="00E15EAC" w:rsidP="004A3FD3">
      <w:pPr>
        <w:ind w:firstLine="709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</w:t>
      </w:r>
      <w:r w:rsidRPr="00345730">
        <w:rPr>
          <w:b/>
          <w:spacing w:val="-9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закрытого</w:t>
      </w:r>
      <w:r w:rsidRPr="00345730">
        <w:rPr>
          <w:b/>
          <w:spacing w:val="-7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типа</w:t>
      </w:r>
      <w:r w:rsidRPr="00345730">
        <w:rPr>
          <w:b/>
          <w:spacing w:val="-4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на</w:t>
      </w:r>
      <w:r w:rsidRPr="00345730">
        <w:rPr>
          <w:b/>
          <w:spacing w:val="-5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установление</w:t>
      </w:r>
      <w:r w:rsidRPr="00345730">
        <w:rPr>
          <w:b/>
          <w:spacing w:val="-5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соответствия</w:t>
      </w:r>
    </w:p>
    <w:p w:rsidR="008067AA" w:rsidRPr="00345730" w:rsidRDefault="00E15EAC" w:rsidP="004A3FD3">
      <w:pPr>
        <w:spacing w:before="306" w:line="318" w:lineRule="exact"/>
        <w:ind w:firstLine="709"/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Установите</w:t>
      </w:r>
      <w:r w:rsidRPr="00345730">
        <w:rPr>
          <w:i/>
          <w:spacing w:val="-8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правильное</w:t>
      </w:r>
      <w:r w:rsidRPr="00345730">
        <w:rPr>
          <w:i/>
          <w:spacing w:val="-8"/>
          <w:sz w:val="28"/>
          <w:szCs w:val="28"/>
        </w:rPr>
        <w:t xml:space="preserve"> </w:t>
      </w:r>
      <w:r w:rsidRPr="00345730">
        <w:rPr>
          <w:i/>
          <w:spacing w:val="-2"/>
          <w:sz w:val="28"/>
          <w:szCs w:val="28"/>
        </w:rPr>
        <w:t>соответствие.</w:t>
      </w:r>
    </w:p>
    <w:p w:rsidR="008067AA" w:rsidRPr="00345730" w:rsidRDefault="00E15EAC" w:rsidP="004A3FD3">
      <w:pPr>
        <w:ind w:firstLine="709"/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DE17B9" w:rsidRPr="00345730" w:rsidRDefault="00DE17B9" w:rsidP="00DE17B9">
      <w:pPr>
        <w:spacing w:line="319" w:lineRule="exact"/>
        <w:rPr>
          <w:sz w:val="28"/>
          <w:szCs w:val="28"/>
        </w:rPr>
      </w:pPr>
    </w:p>
    <w:p w:rsidR="008067AA" w:rsidRPr="00345730" w:rsidRDefault="00DE17B9" w:rsidP="004A3FD3">
      <w:pPr>
        <w:spacing w:line="319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1. </w:t>
      </w:r>
      <w:r w:rsidR="00E15EAC" w:rsidRPr="00345730">
        <w:rPr>
          <w:sz w:val="28"/>
          <w:szCs w:val="28"/>
        </w:rPr>
        <w:t>Установите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соответствие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между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основными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требованиями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к инструментальным материалам</w:t>
      </w:r>
      <w:r w:rsidRPr="00345730">
        <w:rPr>
          <w:sz w:val="28"/>
          <w:szCs w:val="28"/>
        </w:rPr>
        <w:t xml:space="preserve"> и их описанием</w:t>
      </w:r>
      <w:r w:rsidR="00F44024" w:rsidRPr="00345730">
        <w:rPr>
          <w:sz w:val="28"/>
          <w:szCs w:val="28"/>
        </w:rPr>
        <w:t>.</w:t>
      </w:r>
    </w:p>
    <w:tbl>
      <w:tblPr>
        <w:tblStyle w:val="TableNormal"/>
        <w:tblW w:w="0" w:type="auto"/>
        <w:tblInd w:w="182" w:type="dxa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4A3FD3" w:rsidRPr="00345730" w:rsidTr="00465625">
        <w:trPr>
          <w:trHeight w:val="882"/>
        </w:trPr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tabs>
                <w:tab w:val="left" w:pos="959"/>
              </w:tabs>
              <w:spacing w:before="273"/>
              <w:jc w:val="center"/>
              <w:rPr>
                <w:spacing w:val="-5"/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Требованиями к инструментальным материалам</w:t>
            </w:r>
          </w:p>
        </w:tc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spacing w:line="314" w:lineRule="exact"/>
              <w:ind w:left="107"/>
              <w:jc w:val="center"/>
              <w:rPr>
                <w:sz w:val="28"/>
                <w:szCs w:val="28"/>
              </w:rPr>
            </w:pPr>
          </w:p>
          <w:p w:rsidR="004A3FD3" w:rsidRPr="00345730" w:rsidRDefault="004A3FD3" w:rsidP="00465625">
            <w:pPr>
              <w:pStyle w:val="TableParagraph"/>
              <w:spacing w:line="314" w:lineRule="exact"/>
              <w:ind w:left="107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Описание</w:t>
            </w:r>
          </w:p>
        </w:tc>
      </w:tr>
      <w:tr w:rsidR="004A3FD3" w:rsidRPr="00345730" w:rsidTr="00465625">
        <w:trPr>
          <w:trHeight w:val="882"/>
        </w:trPr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tabs>
                <w:tab w:val="left" w:pos="959"/>
              </w:tabs>
              <w:spacing w:before="273"/>
              <w:jc w:val="both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1) </w:t>
            </w:r>
            <w:r w:rsidRPr="00345730">
              <w:rPr>
                <w:spacing w:val="-2"/>
                <w:sz w:val="28"/>
                <w:szCs w:val="28"/>
              </w:rPr>
              <w:t>Износостойкость</w:t>
            </w:r>
          </w:p>
        </w:tc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spacing w:line="314" w:lineRule="exact"/>
              <w:ind w:left="107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А)</w:t>
            </w:r>
            <w:r w:rsidRPr="00345730">
              <w:rPr>
                <w:spacing w:val="52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Инструментальный</w:t>
            </w:r>
            <w:r w:rsidRPr="00345730">
              <w:rPr>
                <w:spacing w:val="18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материал</w:t>
            </w:r>
            <w:r w:rsidRPr="00345730">
              <w:rPr>
                <w:spacing w:val="20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 xml:space="preserve">должен </w:t>
            </w:r>
            <w:r w:rsidRPr="00345730">
              <w:rPr>
                <w:sz w:val="28"/>
                <w:szCs w:val="28"/>
              </w:rPr>
              <w:t>выдерживать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механические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нагрузки </w:t>
            </w:r>
            <w:r w:rsidRPr="00345730">
              <w:rPr>
                <w:spacing w:val="-4"/>
                <w:sz w:val="28"/>
                <w:szCs w:val="28"/>
              </w:rPr>
              <w:t xml:space="preserve">без </w:t>
            </w:r>
            <w:r w:rsidRPr="00345730">
              <w:rPr>
                <w:spacing w:val="-2"/>
                <w:sz w:val="28"/>
                <w:szCs w:val="28"/>
              </w:rPr>
              <w:t>разрушения</w:t>
            </w:r>
          </w:p>
        </w:tc>
      </w:tr>
      <w:tr w:rsidR="004A3FD3" w:rsidRPr="00345730" w:rsidTr="00465625">
        <w:trPr>
          <w:trHeight w:val="959"/>
        </w:trPr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spacing w:before="1"/>
              <w:jc w:val="both"/>
              <w:rPr>
                <w:sz w:val="28"/>
                <w:szCs w:val="28"/>
              </w:rPr>
            </w:pPr>
          </w:p>
          <w:p w:rsidR="004A3FD3" w:rsidRPr="00345730" w:rsidRDefault="004A3FD3" w:rsidP="00465625">
            <w:pPr>
              <w:pStyle w:val="TableParagraph"/>
              <w:tabs>
                <w:tab w:val="left" w:pos="966"/>
              </w:tabs>
              <w:jc w:val="both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2) </w:t>
            </w:r>
            <w:r w:rsidRPr="00345730">
              <w:rPr>
                <w:spacing w:val="-2"/>
                <w:sz w:val="28"/>
                <w:szCs w:val="28"/>
              </w:rPr>
              <w:t>Прочность</w:t>
            </w:r>
          </w:p>
        </w:tc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ind w:left="107" w:right="93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Б)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Важна для длительного сохранения геометрии инструмента и его </w:t>
            </w:r>
            <w:r w:rsidRPr="00345730">
              <w:rPr>
                <w:spacing w:val="-2"/>
                <w:sz w:val="28"/>
                <w:szCs w:val="28"/>
              </w:rPr>
              <w:t>работоспособности</w:t>
            </w:r>
          </w:p>
        </w:tc>
      </w:tr>
      <w:tr w:rsidR="004A3FD3" w:rsidRPr="00345730" w:rsidTr="00465625">
        <w:trPr>
          <w:trHeight w:val="978"/>
        </w:trPr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spacing w:before="11"/>
              <w:jc w:val="both"/>
              <w:rPr>
                <w:sz w:val="28"/>
                <w:szCs w:val="28"/>
              </w:rPr>
            </w:pPr>
          </w:p>
          <w:p w:rsidR="004A3FD3" w:rsidRPr="00345730" w:rsidRDefault="004A3FD3" w:rsidP="00465625">
            <w:pPr>
              <w:pStyle w:val="TableParagraph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3)</w:t>
            </w:r>
            <w:r w:rsidRPr="00345730">
              <w:rPr>
                <w:spacing w:val="29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Теплостойкость</w:t>
            </w:r>
          </w:p>
        </w:tc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ind w:left="107" w:right="94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В) Материал должен быть устойчив к окислению и коррозии, особенно при высоких температурах</w:t>
            </w:r>
          </w:p>
        </w:tc>
      </w:tr>
      <w:tr w:rsidR="004A3FD3" w:rsidRPr="00345730" w:rsidTr="00465625">
        <w:trPr>
          <w:trHeight w:val="882"/>
        </w:trPr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tabs>
                <w:tab w:val="left" w:pos="966"/>
              </w:tabs>
              <w:spacing w:before="273"/>
              <w:jc w:val="both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4) </w:t>
            </w:r>
            <w:r w:rsidRPr="00345730">
              <w:rPr>
                <w:sz w:val="28"/>
                <w:szCs w:val="28"/>
              </w:rPr>
              <w:t>Химическая</w:t>
            </w:r>
            <w:r w:rsidRPr="00345730">
              <w:rPr>
                <w:spacing w:val="-11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стойкость</w:t>
            </w:r>
          </w:p>
        </w:tc>
        <w:tc>
          <w:tcPr>
            <w:tcW w:w="4644" w:type="dxa"/>
          </w:tcPr>
          <w:p w:rsidR="004A3FD3" w:rsidRPr="00345730" w:rsidRDefault="004A3FD3" w:rsidP="00465625">
            <w:pPr>
              <w:pStyle w:val="TableParagraph"/>
              <w:tabs>
                <w:tab w:val="left" w:pos="808"/>
              </w:tabs>
              <w:spacing w:line="315" w:lineRule="exact"/>
              <w:ind w:left="107"/>
              <w:jc w:val="both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Г) </w:t>
            </w:r>
            <w:r w:rsidRPr="00345730">
              <w:rPr>
                <w:sz w:val="28"/>
                <w:szCs w:val="28"/>
              </w:rPr>
              <w:t>Материал</w:t>
            </w:r>
            <w:r w:rsidRPr="00345730">
              <w:rPr>
                <w:spacing w:val="60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должен</w:t>
            </w:r>
            <w:r w:rsidRPr="00345730">
              <w:rPr>
                <w:spacing w:val="66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сохранять</w:t>
            </w:r>
            <w:r w:rsidRPr="00345730">
              <w:rPr>
                <w:spacing w:val="63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pacing w:val="-4"/>
                <w:sz w:val="28"/>
                <w:szCs w:val="28"/>
              </w:rPr>
              <w:t>свои</w:t>
            </w:r>
          </w:p>
          <w:p w:rsidR="004A3FD3" w:rsidRPr="00345730" w:rsidRDefault="004A3FD3" w:rsidP="00465625">
            <w:pPr>
              <w:pStyle w:val="TableParagraph"/>
              <w:tabs>
                <w:tab w:val="left" w:pos="1281"/>
                <w:tab w:val="left" w:pos="1936"/>
                <w:tab w:val="left" w:pos="3081"/>
              </w:tabs>
              <w:spacing w:line="274" w:lineRule="exact"/>
              <w:ind w:left="107" w:right="96"/>
              <w:jc w:val="both"/>
              <w:rPr>
                <w:sz w:val="28"/>
                <w:szCs w:val="28"/>
              </w:rPr>
            </w:pPr>
            <w:r w:rsidRPr="00345730">
              <w:rPr>
                <w:spacing w:val="-2"/>
                <w:sz w:val="28"/>
                <w:szCs w:val="28"/>
              </w:rPr>
              <w:t xml:space="preserve">свойства </w:t>
            </w:r>
            <w:r w:rsidRPr="00345730">
              <w:rPr>
                <w:spacing w:val="-4"/>
                <w:sz w:val="28"/>
                <w:szCs w:val="28"/>
              </w:rPr>
              <w:t xml:space="preserve">при </w:t>
            </w:r>
            <w:r w:rsidRPr="00345730">
              <w:rPr>
                <w:spacing w:val="-2"/>
                <w:sz w:val="28"/>
                <w:szCs w:val="28"/>
              </w:rPr>
              <w:t xml:space="preserve">высоких температурах, </w:t>
            </w:r>
            <w:r w:rsidRPr="00345730">
              <w:rPr>
                <w:sz w:val="28"/>
                <w:szCs w:val="28"/>
              </w:rPr>
              <w:t>возникающих в процессе обработки</w:t>
            </w:r>
          </w:p>
        </w:tc>
      </w:tr>
    </w:tbl>
    <w:p w:rsidR="004A3FD3" w:rsidRPr="00345730" w:rsidRDefault="004A3FD3" w:rsidP="004A3FD3">
      <w:pPr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ответ;</w:t>
      </w: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2332"/>
        <w:gridCol w:w="2337"/>
        <w:gridCol w:w="2219"/>
      </w:tblGrid>
      <w:tr w:rsidR="004A3FD3" w:rsidRPr="00345730" w:rsidTr="00202302">
        <w:trPr>
          <w:trHeight w:val="326"/>
        </w:trPr>
        <w:tc>
          <w:tcPr>
            <w:tcW w:w="2627" w:type="dxa"/>
          </w:tcPr>
          <w:p w:rsidR="004A3FD3" w:rsidRPr="00345730" w:rsidRDefault="004A3FD3" w:rsidP="00202302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32" w:type="dxa"/>
          </w:tcPr>
          <w:p w:rsidR="004A3FD3" w:rsidRPr="00345730" w:rsidRDefault="004A3FD3" w:rsidP="00202302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A3FD3" w:rsidRPr="00345730" w:rsidRDefault="004A3FD3" w:rsidP="00202302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2219" w:type="dxa"/>
          </w:tcPr>
          <w:p w:rsidR="004A3FD3" w:rsidRPr="00345730" w:rsidRDefault="004A3FD3" w:rsidP="00202302">
            <w:pPr>
              <w:pStyle w:val="TableParagraph"/>
              <w:spacing w:line="306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4A3FD3" w:rsidRPr="00345730" w:rsidTr="00202302">
        <w:trPr>
          <w:trHeight w:val="326"/>
        </w:trPr>
        <w:tc>
          <w:tcPr>
            <w:tcW w:w="2627" w:type="dxa"/>
          </w:tcPr>
          <w:p w:rsidR="004A3FD3" w:rsidRPr="00345730" w:rsidRDefault="004A3FD3" w:rsidP="004A3FD3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332" w:type="dxa"/>
          </w:tcPr>
          <w:p w:rsidR="004A3FD3" w:rsidRPr="00345730" w:rsidRDefault="004A3FD3" w:rsidP="004A3FD3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4A3FD3" w:rsidRPr="00345730" w:rsidRDefault="004A3FD3" w:rsidP="004A3FD3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219" w:type="dxa"/>
          </w:tcPr>
          <w:p w:rsidR="004A3FD3" w:rsidRPr="00345730" w:rsidRDefault="004A3FD3" w:rsidP="004A3FD3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4A3FD3" w:rsidRPr="00345730" w:rsidRDefault="004A3FD3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lastRenderedPageBreak/>
        <w:t>Компетенции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59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CC7419" w:rsidRPr="00345730" w:rsidRDefault="00CC7419" w:rsidP="00F44024">
      <w:pPr>
        <w:pStyle w:val="a4"/>
        <w:tabs>
          <w:tab w:val="left" w:pos="2862"/>
          <w:tab w:val="left" w:pos="4679"/>
          <w:tab w:val="left" w:pos="5713"/>
          <w:tab w:val="left" w:pos="7326"/>
        </w:tabs>
        <w:spacing w:before="73"/>
        <w:ind w:left="0" w:right="275" w:firstLine="0"/>
        <w:jc w:val="both"/>
        <w:rPr>
          <w:spacing w:val="-2"/>
          <w:sz w:val="28"/>
          <w:szCs w:val="28"/>
        </w:rPr>
      </w:pPr>
    </w:p>
    <w:p w:rsidR="004A3FD3" w:rsidRPr="00345730" w:rsidRDefault="00056629" w:rsidP="00345730">
      <w:pPr>
        <w:rPr>
          <w:sz w:val="28"/>
          <w:szCs w:val="28"/>
        </w:rPr>
      </w:pPr>
      <w:r w:rsidRPr="00345730">
        <w:rPr>
          <w:spacing w:val="-2"/>
          <w:sz w:val="28"/>
          <w:szCs w:val="28"/>
        </w:rPr>
        <w:t>2</w:t>
      </w:r>
      <w:r w:rsidR="00DE17B9" w:rsidRPr="00345730">
        <w:rPr>
          <w:spacing w:val="-2"/>
          <w:sz w:val="28"/>
          <w:szCs w:val="28"/>
        </w:rPr>
        <w:t xml:space="preserve">. </w:t>
      </w:r>
      <w:r w:rsidR="00E15EAC" w:rsidRPr="00345730">
        <w:rPr>
          <w:spacing w:val="-2"/>
          <w:sz w:val="28"/>
          <w:szCs w:val="28"/>
        </w:rPr>
        <w:t>Установите</w:t>
      </w:r>
      <w:r w:rsidR="00DE17B9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соответствие</w:t>
      </w:r>
      <w:r w:rsidR="00DE17B9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между</w:t>
      </w:r>
      <w:r w:rsidR="00DE17B9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основными</w:t>
      </w:r>
      <w:r w:rsidR="00DE17B9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 xml:space="preserve">инструментальными </w:t>
      </w:r>
      <w:r w:rsidR="00E15EAC" w:rsidRPr="00345730">
        <w:rPr>
          <w:sz w:val="28"/>
          <w:szCs w:val="28"/>
        </w:rPr>
        <w:t>материалами и их приме</w:t>
      </w:r>
      <w:r w:rsidR="004A3FD3">
        <w:rPr>
          <w:sz w:val="28"/>
          <w:szCs w:val="28"/>
        </w:rPr>
        <w:t>нением:</w:t>
      </w: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187"/>
        <w:gridCol w:w="4644"/>
        <w:gridCol w:w="7"/>
        <w:gridCol w:w="4637"/>
        <w:gridCol w:w="185"/>
      </w:tblGrid>
      <w:tr w:rsidR="004A3FD3" w:rsidRPr="00345730" w:rsidTr="0078331C">
        <w:trPr>
          <w:gridBefore w:val="1"/>
          <w:gridAfter w:val="1"/>
          <w:wBefore w:w="187" w:type="dxa"/>
          <w:wAfter w:w="185" w:type="dxa"/>
          <w:trHeight w:val="882"/>
        </w:trPr>
        <w:tc>
          <w:tcPr>
            <w:tcW w:w="4644" w:type="dxa"/>
          </w:tcPr>
          <w:p w:rsidR="004A3FD3" w:rsidRPr="00345730" w:rsidRDefault="004A3FD3" w:rsidP="0078331C">
            <w:pPr>
              <w:pStyle w:val="TableParagraph"/>
              <w:tabs>
                <w:tab w:val="left" w:pos="959"/>
              </w:tabs>
              <w:spacing w:before="273"/>
              <w:jc w:val="center"/>
              <w:rPr>
                <w:spacing w:val="-5"/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Инструментальные материалы</w:t>
            </w:r>
          </w:p>
        </w:tc>
        <w:tc>
          <w:tcPr>
            <w:tcW w:w="4644" w:type="dxa"/>
            <w:gridSpan w:val="2"/>
          </w:tcPr>
          <w:p w:rsidR="004A3FD3" w:rsidRPr="00345730" w:rsidRDefault="004A3FD3" w:rsidP="0078331C">
            <w:pPr>
              <w:pStyle w:val="TableParagraph"/>
              <w:spacing w:line="314" w:lineRule="exact"/>
              <w:ind w:left="107"/>
              <w:jc w:val="center"/>
              <w:rPr>
                <w:sz w:val="28"/>
                <w:szCs w:val="28"/>
              </w:rPr>
            </w:pPr>
          </w:p>
          <w:p w:rsidR="004A3FD3" w:rsidRPr="00345730" w:rsidRDefault="004A3FD3" w:rsidP="0078331C">
            <w:pPr>
              <w:pStyle w:val="TableParagraph"/>
              <w:spacing w:line="314" w:lineRule="exact"/>
              <w:ind w:left="107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Применение</w:t>
            </w:r>
          </w:p>
        </w:tc>
      </w:tr>
      <w:tr w:rsidR="004A3FD3" w:rsidRPr="00345730" w:rsidTr="0078331C">
        <w:trPr>
          <w:trHeight w:val="712"/>
        </w:trPr>
        <w:tc>
          <w:tcPr>
            <w:tcW w:w="4838" w:type="dxa"/>
            <w:gridSpan w:val="3"/>
          </w:tcPr>
          <w:p w:rsidR="004A3FD3" w:rsidRPr="00345730" w:rsidRDefault="004A3FD3" w:rsidP="0078331C">
            <w:pPr>
              <w:pStyle w:val="TableParagraph"/>
              <w:tabs>
                <w:tab w:val="left" w:pos="815"/>
              </w:tabs>
              <w:spacing w:before="210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1) </w:t>
            </w:r>
            <w:r w:rsidRPr="00345730">
              <w:rPr>
                <w:sz w:val="28"/>
                <w:szCs w:val="28"/>
              </w:rPr>
              <w:t>Быстрорежущие</w:t>
            </w:r>
            <w:r w:rsidRPr="00345730">
              <w:rPr>
                <w:spacing w:val="-3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стали</w:t>
            </w:r>
            <w:r w:rsidRPr="00345730">
              <w:rPr>
                <w:spacing w:val="-1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(HSS)</w:t>
            </w:r>
          </w:p>
        </w:tc>
        <w:tc>
          <w:tcPr>
            <w:tcW w:w="4822" w:type="dxa"/>
            <w:gridSpan w:val="2"/>
          </w:tcPr>
          <w:p w:rsidR="004A3FD3" w:rsidRPr="00345730" w:rsidRDefault="004A3FD3" w:rsidP="0078331C">
            <w:pPr>
              <w:pStyle w:val="TableParagraph"/>
              <w:spacing w:before="71"/>
              <w:ind w:left="133" w:right="185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А) Применяются для высокопроизводительной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обработки</w:t>
            </w:r>
          </w:p>
        </w:tc>
      </w:tr>
      <w:tr w:rsidR="004A3FD3" w:rsidRPr="00345730" w:rsidTr="0078331C">
        <w:trPr>
          <w:trHeight w:val="726"/>
        </w:trPr>
        <w:tc>
          <w:tcPr>
            <w:tcW w:w="4838" w:type="dxa"/>
            <w:gridSpan w:val="3"/>
          </w:tcPr>
          <w:p w:rsidR="004A3FD3" w:rsidRPr="00345730" w:rsidRDefault="004A3FD3" w:rsidP="0078331C">
            <w:pPr>
              <w:pStyle w:val="TableParagraph"/>
              <w:tabs>
                <w:tab w:val="left" w:pos="815"/>
              </w:tabs>
              <w:spacing w:before="234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2) </w:t>
            </w:r>
            <w:r w:rsidRPr="00345730">
              <w:rPr>
                <w:sz w:val="28"/>
                <w:szCs w:val="28"/>
              </w:rPr>
              <w:t>Керамика</w:t>
            </w:r>
            <w:r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и</w:t>
            </w:r>
            <w:r w:rsidRPr="00345730">
              <w:rPr>
                <w:spacing w:val="1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керметы</w:t>
            </w:r>
          </w:p>
        </w:tc>
        <w:tc>
          <w:tcPr>
            <w:tcW w:w="4822" w:type="dxa"/>
            <w:gridSpan w:val="2"/>
          </w:tcPr>
          <w:p w:rsidR="004A3FD3" w:rsidRPr="00345730" w:rsidRDefault="004A3FD3" w:rsidP="0078331C">
            <w:pPr>
              <w:pStyle w:val="TableParagraph"/>
              <w:tabs>
                <w:tab w:val="left" w:pos="1019"/>
              </w:tabs>
              <w:spacing w:before="78"/>
              <w:ind w:left="133" w:right="185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 xml:space="preserve">Б) </w:t>
            </w:r>
            <w:r w:rsidRPr="00345730">
              <w:rPr>
                <w:sz w:val="28"/>
                <w:szCs w:val="28"/>
              </w:rPr>
              <w:t>Применяются</w:t>
            </w:r>
            <w:r w:rsidRPr="00345730">
              <w:rPr>
                <w:spacing w:val="-12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для</w:t>
            </w:r>
            <w:r w:rsidRPr="00345730">
              <w:rPr>
                <w:spacing w:val="-12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обработки</w:t>
            </w:r>
            <w:r w:rsidRPr="00345730">
              <w:rPr>
                <w:spacing w:val="-11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особо твердых материалов</w:t>
            </w:r>
          </w:p>
        </w:tc>
      </w:tr>
      <w:tr w:rsidR="004A3FD3" w:rsidRPr="00345730" w:rsidTr="0078331C">
        <w:trPr>
          <w:trHeight w:val="976"/>
        </w:trPr>
        <w:tc>
          <w:tcPr>
            <w:tcW w:w="4838" w:type="dxa"/>
            <w:gridSpan w:val="3"/>
          </w:tcPr>
          <w:p w:rsidR="004A3FD3" w:rsidRPr="00345730" w:rsidRDefault="004A3FD3" w:rsidP="0078331C">
            <w:pPr>
              <w:pStyle w:val="TableParagraph"/>
              <w:tabs>
                <w:tab w:val="left" w:pos="875"/>
              </w:tabs>
              <w:spacing w:before="49"/>
              <w:ind w:right="267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 xml:space="preserve">3) </w:t>
            </w:r>
            <w:r w:rsidRPr="00345730">
              <w:rPr>
                <w:sz w:val="28"/>
                <w:szCs w:val="28"/>
              </w:rPr>
              <w:t>Сверхтвердые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материалы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(алмаз, кубический нитрид бора)</w:t>
            </w:r>
          </w:p>
        </w:tc>
        <w:tc>
          <w:tcPr>
            <w:tcW w:w="4822" w:type="dxa"/>
            <w:gridSpan w:val="2"/>
          </w:tcPr>
          <w:p w:rsidR="004A3FD3" w:rsidRPr="00345730" w:rsidRDefault="004A3FD3" w:rsidP="0078331C">
            <w:pPr>
              <w:pStyle w:val="TableParagraph"/>
              <w:tabs>
                <w:tab w:val="left" w:pos="565"/>
              </w:tabs>
              <w:spacing w:before="66"/>
              <w:ind w:left="133" w:right="388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 xml:space="preserve">В) </w:t>
            </w:r>
            <w:r w:rsidRPr="00345730">
              <w:rPr>
                <w:sz w:val="28"/>
                <w:szCs w:val="28"/>
              </w:rPr>
              <w:t>Используются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для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высокоскоростной обработки и работы при высоких </w:t>
            </w:r>
            <w:r w:rsidRPr="00345730">
              <w:rPr>
                <w:spacing w:val="-2"/>
                <w:sz w:val="28"/>
                <w:szCs w:val="28"/>
              </w:rPr>
              <w:t>температурах</w:t>
            </w:r>
          </w:p>
        </w:tc>
      </w:tr>
      <w:tr w:rsidR="004A3FD3" w:rsidRPr="00345730" w:rsidTr="0078331C">
        <w:trPr>
          <w:trHeight w:val="957"/>
        </w:trPr>
        <w:tc>
          <w:tcPr>
            <w:tcW w:w="4838" w:type="dxa"/>
            <w:gridSpan w:val="3"/>
          </w:tcPr>
          <w:p w:rsidR="004A3FD3" w:rsidRPr="00345730" w:rsidRDefault="004A3FD3" w:rsidP="0078331C">
            <w:pPr>
              <w:pStyle w:val="TableParagraph"/>
              <w:tabs>
                <w:tab w:val="left" w:pos="731"/>
              </w:tabs>
              <w:spacing w:before="193"/>
              <w:ind w:right="1118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 xml:space="preserve">4) </w:t>
            </w:r>
            <w:r w:rsidRPr="00345730">
              <w:rPr>
                <w:sz w:val="28"/>
                <w:szCs w:val="28"/>
              </w:rPr>
              <w:t>Твердые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сплавы</w:t>
            </w:r>
            <w:r w:rsidRPr="00345730">
              <w:rPr>
                <w:spacing w:val="-1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(карбиды вольфрама, титана, тантала)</w:t>
            </w:r>
          </w:p>
        </w:tc>
        <w:tc>
          <w:tcPr>
            <w:tcW w:w="4822" w:type="dxa"/>
            <w:gridSpan w:val="2"/>
          </w:tcPr>
          <w:p w:rsidR="004A3FD3" w:rsidRPr="00345730" w:rsidRDefault="004A3FD3" w:rsidP="0078331C">
            <w:pPr>
              <w:pStyle w:val="TableParagraph"/>
              <w:spacing w:before="193"/>
              <w:ind w:left="133" w:right="185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Г)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Обладают</w:t>
            </w:r>
            <w:r w:rsidRPr="00345730">
              <w:rPr>
                <w:spacing w:val="-7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высокой</w:t>
            </w:r>
            <w:r w:rsidRPr="00345730">
              <w:rPr>
                <w:spacing w:val="-7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теплостойкостью</w:t>
            </w:r>
            <w:r w:rsidRPr="00345730">
              <w:rPr>
                <w:spacing w:val="-7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и </w:t>
            </w:r>
            <w:r w:rsidRPr="00345730">
              <w:rPr>
                <w:spacing w:val="-2"/>
                <w:sz w:val="28"/>
                <w:szCs w:val="28"/>
              </w:rPr>
              <w:t>износостойкостью</w:t>
            </w:r>
          </w:p>
        </w:tc>
      </w:tr>
    </w:tbl>
    <w:p w:rsidR="008067AA" w:rsidRPr="00345730" w:rsidRDefault="00E15EAC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ответ;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42"/>
        <w:gridCol w:w="1900"/>
        <w:gridCol w:w="1928"/>
      </w:tblGrid>
      <w:tr w:rsidR="008067AA" w:rsidRPr="00345730" w:rsidTr="004A3FD3">
        <w:trPr>
          <w:trHeight w:val="325"/>
        </w:trPr>
        <w:tc>
          <w:tcPr>
            <w:tcW w:w="1701" w:type="dxa"/>
          </w:tcPr>
          <w:p w:rsidR="008067AA" w:rsidRPr="00345730" w:rsidRDefault="00E15EAC" w:rsidP="00345730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8067AA" w:rsidRPr="00345730" w:rsidRDefault="00E15EAC" w:rsidP="00345730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900" w:type="dxa"/>
          </w:tcPr>
          <w:p w:rsidR="008067AA" w:rsidRPr="00345730" w:rsidRDefault="00E15EAC" w:rsidP="00345730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928" w:type="dxa"/>
          </w:tcPr>
          <w:p w:rsidR="008067AA" w:rsidRPr="00345730" w:rsidRDefault="00E15EAC" w:rsidP="00345730">
            <w:pPr>
              <w:pStyle w:val="TableParagraph"/>
              <w:spacing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8067AA" w:rsidRPr="00345730" w:rsidTr="004A3FD3">
        <w:trPr>
          <w:trHeight w:val="330"/>
        </w:trPr>
        <w:tc>
          <w:tcPr>
            <w:tcW w:w="1701" w:type="dxa"/>
          </w:tcPr>
          <w:p w:rsidR="008067AA" w:rsidRPr="00345730" w:rsidRDefault="00E15EAC" w:rsidP="00345730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:rsidR="008067AA" w:rsidRPr="00345730" w:rsidRDefault="00E15EAC" w:rsidP="00345730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900" w:type="dxa"/>
          </w:tcPr>
          <w:p w:rsidR="008067AA" w:rsidRPr="00345730" w:rsidRDefault="00E15EAC" w:rsidP="00345730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928" w:type="dxa"/>
          </w:tcPr>
          <w:p w:rsidR="008067AA" w:rsidRPr="00345730" w:rsidRDefault="00E15EAC" w:rsidP="00345730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8067AA" w:rsidRPr="00345730" w:rsidRDefault="00E15EAC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10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8067AA" w:rsidRPr="00345730" w:rsidRDefault="008067AA">
      <w:pPr>
        <w:pStyle w:val="a3"/>
        <w:spacing w:before="60"/>
        <w:rPr>
          <w:sz w:val="28"/>
          <w:szCs w:val="28"/>
        </w:rPr>
      </w:pPr>
    </w:p>
    <w:p w:rsidR="008067AA" w:rsidRPr="00345730" w:rsidRDefault="00056629" w:rsidP="004A3FD3">
      <w:pPr>
        <w:tabs>
          <w:tab w:val="left" w:pos="1276"/>
          <w:tab w:val="left" w:pos="2987"/>
          <w:tab w:val="left" w:pos="4869"/>
          <w:tab w:val="left" w:pos="5966"/>
          <w:tab w:val="left" w:pos="7643"/>
          <w:tab w:val="left" w:pos="9647"/>
        </w:tabs>
        <w:spacing w:after="38"/>
        <w:ind w:left="-36" w:firstLine="745"/>
        <w:jc w:val="both"/>
        <w:rPr>
          <w:sz w:val="28"/>
          <w:szCs w:val="28"/>
        </w:rPr>
      </w:pPr>
      <w:r w:rsidRPr="00345730">
        <w:rPr>
          <w:spacing w:val="-2"/>
          <w:sz w:val="28"/>
          <w:szCs w:val="28"/>
        </w:rPr>
        <w:t>3</w:t>
      </w:r>
      <w:r w:rsidR="00F44024" w:rsidRPr="00345730">
        <w:rPr>
          <w:spacing w:val="-2"/>
          <w:sz w:val="28"/>
          <w:szCs w:val="28"/>
        </w:rPr>
        <w:t xml:space="preserve">. </w:t>
      </w:r>
      <w:r w:rsidR="00E15EAC" w:rsidRPr="00345730">
        <w:rPr>
          <w:spacing w:val="-2"/>
          <w:sz w:val="28"/>
          <w:szCs w:val="28"/>
        </w:rPr>
        <w:t>Установите</w:t>
      </w:r>
      <w:r w:rsidR="00F44024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соответствие</w:t>
      </w:r>
      <w:r w:rsidR="00F44024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между</w:t>
      </w:r>
      <w:r w:rsidR="00F44024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основными</w:t>
      </w:r>
      <w:r w:rsidR="00F44024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требованиями</w:t>
      </w:r>
      <w:r w:rsidR="00F44024"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10"/>
          <w:sz w:val="28"/>
          <w:szCs w:val="28"/>
        </w:rPr>
        <w:t xml:space="preserve">к </w:t>
      </w:r>
      <w:r w:rsidR="00E15EAC" w:rsidRPr="00345730">
        <w:rPr>
          <w:sz w:val="28"/>
          <w:szCs w:val="28"/>
        </w:rPr>
        <w:t>инструментальным материалам</w:t>
      </w:r>
      <w:r w:rsidRPr="00345730">
        <w:rPr>
          <w:sz w:val="28"/>
          <w:szCs w:val="28"/>
        </w:rPr>
        <w:t xml:space="preserve"> и их описанием</w:t>
      </w:r>
      <w:r w:rsidR="00F44024" w:rsidRPr="00345730">
        <w:rPr>
          <w:sz w:val="28"/>
          <w:szCs w:val="28"/>
        </w:rPr>
        <w:t>.</w:t>
      </w:r>
    </w:p>
    <w:tbl>
      <w:tblPr>
        <w:tblStyle w:val="TableNormal"/>
        <w:tblW w:w="0" w:type="auto"/>
        <w:tblInd w:w="280" w:type="dxa"/>
        <w:tblLayout w:type="fixed"/>
        <w:tblLook w:val="01E0" w:firstRow="1" w:lastRow="1" w:firstColumn="1" w:lastColumn="1" w:noHBand="0" w:noVBand="0"/>
      </w:tblPr>
      <w:tblGrid>
        <w:gridCol w:w="4121"/>
        <w:gridCol w:w="5239"/>
      </w:tblGrid>
      <w:tr w:rsidR="00F44024" w:rsidRPr="00345730" w:rsidTr="00056629">
        <w:trPr>
          <w:trHeight w:val="995"/>
        </w:trPr>
        <w:tc>
          <w:tcPr>
            <w:tcW w:w="4121" w:type="dxa"/>
          </w:tcPr>
          <w:p w:rsidR="00F44024" w:rsidRPr="00345730" w:rsidRDefault="00F44024" w:rsidP="00F44024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</w:p>
          <w:p w:rsidR="00F44024" w:rsidRPr="00345730" w:rsidRDefault="00F44024" w:rsidP="00F44024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Требования</w:t>
            </w:r>
          </w:p>
        </w:tc>
        <w:tc>
          <w:tcPr>
            <w:tcW w:w="5239" w:type="dxa"/>
          </w:tcPr>
          <w:p w:rsidR="00F44024" w:rsidRPr="00345730" w:rsidRDefault="00F44024" w:rsidP="00F44024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</w:p>
          <w:p w:rsidR="00F44024" w:rsidRPr="00345730" w:rsidRDefault="00F44024" w:rsidP="00F44024">
            <w:pPr>
              <w:pStyle w:val="TableParagraph"/>
              <w:ind w:left="292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Описание требований</w:t>
            </w:r>
          </w:p>
        </w:tc>
      </w:tr>
      <w:tr w:rsidR="008067AA" w:rsidRPr="00345730" w:rsidTr="00056629">
        <w:trPr>
          <w:trHeight w:val="995"/>
        </w:trPr>
        <w:tc>
          <w:tcPr>
            <w:tcW w:w="4121" w:type="dxa"/>
          </w:tcPr>
          <w:p w:rsidR="008067AA" w:rsidRPr="00345730" w:rsidRDefault="00E15EAC" w:rsidP="00F44024">
            <w:pPr>
              <w:pStyle w:val="TableParagrap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1)</w:t>
            </w:r>
            <w:r w:rsidRPr="00345730">
              <w:rPr>
                <w:spacing w:val="62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Усталостная</w:t>
            </w:r>
            <w:r w:rsidRPr="00345730">
              <w:rPr>
                <w:spacing w:val="-3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прочность</w:t>
            </w:r>
          </w:p>
        </w:tc>
        <w:tc>
          <w:tcPr>
            <w:tcW w:w="5239" w:type="dxa"/>
          </w:tcPr>
          <w:p w:rsidR="008067AA" w:rsidRPr="00345730" w:rsidRDefault="00F44024" w:rsidP="00056629">
            <w:pPr>
              <w:pStyle w:val="TableParagraph"/>
              <w:tabs>
                <w:tab w:val="left" w:pos="1374"/>
              </w:tabs>
              <w:ind w:left="141" w:right="121"/>
              <w:jc w:val="both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А</w:t>
            </w:r>
            <w:r w:rsidR="00E15EAC" w:rsidRPr="00345730">
              <w:rPr>
                <w:spacing w:val="-6"/>
                <w:sz w:val="28"/>
                <w:szCs w:val="28"/>
              </w:rPr>
              <w:t>)</w:t>
            </w:r>
            <w:r w:rsidR="00056629" w:rsidRPr="00345730">
              <w:rPr>
                <w:spacing w:val="-6"/>
                <w:sz w:val="28"/>
                <w:szCs w:val="28"/>
              </w:rPr>
              <w:t xml:space="preserve"> С</w:t>
            </w:r>
            <w:r w:rsidR="00E15EAC" w:rsidRPr="00345730">
              <w:rPr>
                <w:sz w:val="28"/>
                <w:szCs w:val="28"/>
              </w:rPr>
              <w:t>пособствует отводу тепла от режущей кромки, что снижает риск перегрева</w:t>
            </w:r>
            <w:r w:rsidR="00E15EAC" w:rsidRPr="00345730">
              <w:rPr>
                <w:spacing w:val="63"/>
                <w:w w:val="150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и</w:t>
            </w:r>
            <w:r w:rsidR="00E15EAC" w:rsidRPr="00345730">
              <w:rPr>
                <w:spacing w:val="63"/>
                <w:w w:val="150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увеличивает</w:t>
            </w:r>
            <w:r w:rsidR="00E15EAC" w:rsidRPr="00345730">
              <w:rPr>
                <w:spacing w:val="62"/>
                <w:w w:val="150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срок</w:t>
            </w:r>
            <w:r w:rsidR="00E15EAC" w:rsidRPr="00345730">
              <w:rPr>
                <w:spacing w:val="62"/>
                <w:w w:val="150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2"/>
                <w:sz w:val="28"/>
                <w:szCs w:val="28"/>
              </w:rPr>
              <w:t>службы</w:t>
            </w:r>
          </w:p>
        </w:tc>
      </w:tr>
      <w:tr w:rsidR="008067AA" w:rsidRPr="00345730" w:rsidTr="00056629">
        <w:trPr>
          <w:trHeight w:val="976"/>
        </w:trPr>
        <w:tc>
          <w:tcPr>
            <w:tcW w:w="4121" w:type="dxa"/>
          </w:tcPr>
          <w:p w:rsidR="008067AA" w:rsidRPr="00345730" w:rsidRDefault="00E15EAC" w:rsidP="00F44024">
            <w:pPr>
              <w:pStyle w:val="TableParagrap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2)</w:t>
            </w:r>
            <w:r w:rsidRPr="00345730">
              <w:rPr>
                <w:spacing w:val="68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Технологичность</w:t>
            </w:r>
          </w:p>
        </w:tc>
        <w:tc>
          <w:tcPr>
            <w:tcW w:w="5239" w:type="dxa"/>
          </w:tcPr>
          <w:p w:rsidR="008067AA" w:rsidRPr="00345730" w:rsidRDefault="00056629" w:rsidP="00056629">
            <w:pPr>
              <w:pStyle w:val="TableParagraph"/>
              <w:ind w:left="141" w:right="126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Б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40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 xml:space="preserve">Материал должен сохранять свои свойства в течение всего срока службы </w:t>
            </w:r>
            <w:r w:rsidR="00E15EAC" w:rsidRPr="00345730">
              <w:rPr>
                <w:spacing w:val="-2"/>
                <w:sz w:val="28"/>
                <w:szCs w:val="28"/>
              </w:rPr>
              <w:t>инструмента</w:t>
            </w:r>
          </w:p>
        </w:tc>
      </w:tr>
      <w:tr w:rsidR="008067AA" w:rsidRPr="00345730" w:rsidTr="00056629">
        <w:trPr>
          <w:trHeight w:val="969"/>
        </w:trPr>
        <w:tc>
          <w:tcPr>
            <w:tcW w:w="4121" w:type="dxa"/>
          </w:tcPr>
          <w:p w:rsidR="008067AA" w:rsidRPr="00345730" w:rsidRDefault="00E15EAC" w:rsidP="00F44024">
            <w:pPr>
              <w:pStyle w:val="TableParagraph"/>
              <w:tabs>
                <w:tab w:val="left" w:pos="808"/>
              </w:tabs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3)</w:t>
            </w:r>
            <w:r w:rsidR="00F44024" w:rsidRPr="00345730">
              <w:rPr>
                <w:spacing w:val="-5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Стабильность</w:t>
            </w:r>
            <w:r w:rsidRPr="00345730">
              <w:rPr>
                <w:spacing w:val="-13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свойств</w:t>
            </w:r>
          </w:p>
        </w:tc>
        <w:tc>
          <w:tcPr>
            <w:tcW w:w="5239" w:type="dxa"/>
          </w:tcPr>
          <w:p w:rsidR="008067AA" w:rsidRPr="00345730" w:rsidRDefault="00056629" w:rsidP="00056629">
            <w:pPr>
              <w:pStyle w:val="TableParagraph"/>
              <w:ind w:left="141" w:right="126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В</w:t>
            </w:r>
            <w:r w:rsidR="00E15EAC" w:rsidRPr="00345730">
              <w:rPr>
                <w:sz w:val="28"/>
                <w:szCs w:val="28"/>
              </w:rPr>
              <w:t>)</w:t>
            </w:r>
            <w:r w:rsidRPr="00345730">
              <w:rPr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Хорошая обрабатываемость</w:t>
            </w:r>
            <w:r w:rsidRPr="00345730">
              <w:rPr>
                <w:sz w:val="28"/>
                <w:szCs w:val="28"/>
              </w:rPr>
              <w:t xml:space="preserve"> материала, которая</w:t>
            </w:r>
            <w:r w:rsidR="00E15EAC" w:rsidRPr="00345730">
              <w:rPr>
                <w:sz w:val="28"/>
                <w:szCs w:val="28"/>
              </w:rPr>
              <w:t xml:space="preserve"> снижает затраты на производство инструментов</w:t>
            </w:r>
          </w:p>
        </w:tc>
      </w:tr>
      <w:tr w:rsidR="008067AA" w:rsidRPr="00345730" w:rsidTr="00056629">
        <w:trPr>
          <w:trHeight w:val="976"/>
        </w:trPr>
        <w:tc>
          <w:tcPr>
            <w:tcW w:w="4121" w:type="dxa"/>
          </w:tcPr>
          <w:p w:rsidR="008067AA" w:rsidRPr="00345730" w:rsidRDefault="00E15EAC" w:rsidP="00F44024">
            <w:pPr>
              <w:pStyle w:val="TableParagrap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4)</w:t>
            </w:r>
            <w:r w:rsidRPr="00345730">
              <w:rPr>
                <w:spacing w:val="-7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Теплопроводность</w:t>
            </w:r>
          </w:p>
        </w:tc>
        <w:tc>
          <w:tcPr>
            <w:tcW w:w="5239" w:type="dxa"/>
          </w:tcPr>
          <w:p w:rsidR="008067AA" w:rsidRPr="00345730" w:rsidRDefault="00056629" w:rsidP="00056629">
            <w:pPr>
              <w:pStyle w:val="TableParagraph"/>
              <w:ind w:left="141" w:right="121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Г</w:t>
            </w:r>
            <w:r w:rsidR="00E15EAC" w:rsidRPr="00345730">
              <w:rPr>
                <w:sz w:val="28"/>
                <w:szCs w:val="28"/>
              </w:rPr>
              <w:t xml:space="preserve">) </w:t>
            </w:r>
            <w:r w:rsidRPr="00345730">
              <w:rPr>
                <w:sz w:val="28"/>
                <w:szCs w:val="28"/>
              </w:rPr>
              <w:t>Материал должен</w:t>
            </w:r>
            <w:r w:rsidR="00E15EAC" w:rsidRPr="00345730">
              <w:rPr>
                <w:sz w:val="28"/>
                <w:szCs w:val="28"/>
              </w:rPr>
              <w:t xml:space="preserve"> выдерживать циклические нагрузки без разрушения, что особенно важно</w:t>
            </w:r>
            <w:r w:rsidR="00E15EAC" w:rsidRPr="00345730">
              <w:rPr>
                <w:spacing w:val="-2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в условиях переменных нагрузок</w:t>
            </w:r>
          </w:p>
        </w:tc>
      </w:tr>
    </w:tbl>
    <w:p w:rsidR="004A3FD3" w:rsidRDefault="004A3FD3" w:rsidP="00056629">
      <w:pPr>
        <w:spacing w:before="315" w:after="7"/>
        <w:rPr>
          <w:sz w:val="28"/>
          <w:szCs w:val="28"/>
        </w:rPr>
      </w:pPr>
    </w:p>
    <w:p w:rsidR="008067AA" w:rsidRPr="00345730" w:rsidRDefault="00E15EAC" w:rsidP="004A3FD3">
      <w:pPr>
        <w:spacing w:before="315" w:after="7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lastRenderedPageBreak/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546"/>
        <w:gridCol w:w="1856"/>
        <w:gridCol w:w="1559"/>
      </w:tblGrid>
      <w:tr w:rsidR="008067AA" w:rsidRPr="00345730" w:rsidTr="004A3FD3">
        <w:trPr>
          <w:trHeight w:val="325"/>
        </w:trPr>
        <w:tc>
          <w:tcPr>
            <w:tcW w:w="1559" w:type="dxa"/>
          </w:tcPr>
          <w:p w:rsidR="008067AA" w:rsidRPr="00345730" w:rsidRDefault="00E15EAC" w:rsidP="00056629">
            <w:pPr>
              <w:pStyle w:val="TableParagraph"/>
              <w:spacing w:before="4"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546" w:type="dxa"/>
          </w:tcPr>
          <w:p w:rsidR="008067AA" w:rsidRPr="00345730" w:rsidRDefault="00E15EAC" w:rsidP="00056629">
            <w:pPr>
              <w:pStyle w:val="TableParagraph"/>
              <w:spacing w:before="4"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56" w:type="dxa"/>
          </w:tcPr>
          <w:p w:rsidR="008067AA" w:rsidRPr="00345730" w:rsidRDefault="00E15EAC" w:rsidP="00056629">
            <w:pPr>
              <w:pStyle w:val="TableParagraph"/>
              <w:spacing w:before="4"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067AA" w:rsidRPr="00345730" w:rsidRDefault="00E15EAC" w:rsidP="00056629">
            <w:pPr>
              <w:pStyle w:val="TableParagraph"/>
              <w:spacing w:before="4" w:line="301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8067AA" w:rsidRPr="00345730" w:rsidTr="004A3FD3">
        <w:trPr>
          <w:trHeight w:val="330"/>
        </w:trPr>
        <w:tc>
          <w:tcPr>
            <w:tcW w:w="1559" w:type="dxa"/>
          </w:tcPr>
          <w:p w:rsidR="008067AA" w:rsidRPr="00345730" w:rsidRDefault="00056629" w:rsidP="00056629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546" w:type="dxa"/>
          </w:tcPr>
          <w:p w:rsidR="008067AA" w:rsidRPr="00345730" w:rsidRDefault="00056629" w:rsidP="00056629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В</w:t>
            </w:r>
          </w:p>
        </w:tc>
        <w:tc>
          <w:tcPr>
            <w:tcW w:w="1856" w:type="dxa"/>
          </w:tcPr>
          <w:p w:rsidR="008067AA" w:rsidRPr="00345730" w:rsidRDefault="00056629" w:rsidP="00056629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8067AA" w:rsidRPr="00345730" w:rsidRDefault="00056629" w:rsidP="00056629">
            <w:pPr>
              <w:pStyle w:val="TableParagraph"/>
              <w:spacing w:line="310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А</w:t>
            </w:r>
          </w:p>
        </w:tc>
      </w:tr>
    </w:tbl>
    <w:p w:rsidR="008067AA" w:rsidRPr="00345730" w:rsidRDefault="00E15EAC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7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11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2710C4" w:rsidRPr="00345730" w:rsidRDefault="002710C4" w:rsidP="00056629">
      <w:pPr>
        <w:tabs>
          <w:tab w:val="left" w:pos="1225"/>
          <w:tab w:val="left" w:pos="2845"/>
          <w:tab w:val="left" w:pos="4635"/>
          <w:tab w:val="left" w:pos="5643"/>
          <w:tab w:val="left" w:pos="7191"/>
          <w:tab w:val="left" w:pos="7573"/>
          <w:tab w:val="left" w:pos="9493"/>
        </w:tabs>
        <w:spacing w:before="73"/>
        <w:ind w:right="273"/>
        <w:jc w:val="both"/>
        <w:rPr>
          <w:spacing w:val="-2"/>
          <w:sz w:val="28"/>
          <w:szCs w:val="28"/>
        </w:rPr>
      </w:pPr>
    </w:p>
    <w:p w:rsidR="008067AA" w:rsidRPr="00345730" w:rsidRDefault="00056629" w:rsidP="004A3FD3">
      <w:pPr>
        <w:tabs>
          <w:tab w:val="left" w:pos="1225"/>
          <w:tab w:val="left" w:pos="2845"/>
          <w:tab w:val="left" w:pos="4635"/>
          <w:tab w:val="left" w:pos="5643"/>
          <w:tab w:val="left" w:pos="7191"/>
          <w:tab w:val="left" w:pos="7573"/>
          <w:tab w:val="left" w:pos="9493"/>
        </w:tabs>
        <w:spacing w:before="73"/>
        <w:ind w:right="273" w:firstLine="709"/>
        <w:jc w:val="both"/>
        <w:rPr>
          <w:sz w:val="28"/>
          <w:szCs w:val="28"/>
        </w:rPr>
      </w:pPr>
      <w:r w:rsidRPr="00345730">
        <w:rPr>
          <w:spacing w:val="-2"/>
          <w:sz w:val="28"/>
          <w:szCs w:val="28"/>
        </w:rPr>
        <w:t xml:space="preserve">4. </w:t>
      </w:r>
      <w:r w:rsidR="00E15EAC" w:rsidRPr="00345730">
        <w:rPr>
          <w:spacing w:val="-2"/>
          <w:sz w:val="28"/>
          <w:szCs w:val="28"/>
        </w:rPr>
        <w:t>Установите</w:t>
      </w:r>
      <w:r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соответствие</w:t>
      </w:r>
      <w:r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между</w:t>
      </w:r>
      <w:r w:rsidRPr="00345730">
        <w:rPr>
          <w:spacing w:val="-2"/>
          <w:sz w:val="28"/>
          <w:szCs w:val="28"/>
        </w:rPr>
        <w:t xml:space="preserve"> описанием </w:t>
      </w:r>
      <w:r w:rsidRPr="00345730">
        <w:rPr>
          <w:spacing w:val="-10"/>
          <w:sz w:val="28"/>
          <w:szCs w:val="28"/>
        </w:rPr>
        <w:t>и</w:t>
      </w:r>
      <w:r w:rsidRPr="00345730">
        <w:rPr>
          <w:spacing w:val="-2"/>
          <w:sz w:val="28"/>
          <w:szCs w:val="28"/>
        </w:rPr>
        <w:t xml:space="preserve"> названием</w:t>
      </w:r>
      <w:r w:rsidR="005F56C2" w:rsidRPr="00345730">
        <w:rPr>
          <w:spacing w:val="-2"/>
          <w:sz w:val="28"/>
          <w:szCs w:val="28"/>
        </w:rPr>
        <w:t xml:space="preserve"> (термином)</w:t>
      </w:r>
      <w:r w:rsidRPr="00345730">
        <w:rPr>
          <w:spacing w:val="-2"/>
          <w:sz w:val="28"/>
          <w:szCs w:val="28"/>
        </w:rPr>
        <w:t xml:space="preserve"> </w:t>
      </w:r>
      <w:r w:rsidR="005F56C2" w:rsidRPr="00345730">
        <w:rPr>
          <w:spacing w:val="-2"/>
          <w:sz w:val="28"/>
          <w:szCs w:val="28"/>
        </w:rPr>
        <w:t xml:space="preserve">для </w:t>
      </w:r>
      <w:r w:rsidR="00E15EAC" w:rsidRPr="00345730">
        <w:rPr>
          <w:sz w:val="28"/>
          <w:szCs w:val="28"/>
        </w:rPr>
        <w:t>режущи</w:t>
      </w:r>
      <w:r w:rsidR="005F56C2" w:rsidRPr="00345730">
        <w:rPr>
          <w:sz w:val="28"/>
          <w:szCs w:val="28"/>
        </w:rPr>
        <w:t>х</w:t>
      </w:r>
      <w:r w:rsidR="00E15EAC" w:rsidRPr="00345730">
        <w:rPr>
          <w:sz w:val="28"/>
          <w:szCs w:val="28"/>
        </w:rPr>
        <w:t xml:space="preserve"> инструмент</w:t>
      </w:r>
      <w:r w:rsidRPr="00345730">
        <w:rPr>
          <w:sz w:val="28"/>
          <w:szCs w:val="28"/>
        </w:rPr>
        <w:t>ов.</w:t>
      </w:r>
    </w:p>
    <w:p w:rsidR="008067AA" w:rsidRPr="00345730" w:rsidRDefault="008067AA">
      <w:pPr>
        <w:pStyle w:val="a3"/>
        <w:spacing w:before="98"/>
        <w:rPr>
          <w:sz w:val="28"/>
          <w:szCs w:val="28"/>
        </w:rPr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5184"/>
        <w:gridCol w:w="4539"/>
      </w:tblGrid>
      <w:tr w:rsidR="00056629" w:rsidRPr="00345730" w:rsidTr="005F56C2">
        <w:trPr>
          <w:trHeight w:val="856"/>
        </w:trPr>
        <w:tc>
          <w:tcPr>
            <w:tcW w:w="5184" w:type="dxa"/>
          </w:tcPr>
          <w:p w:rsidR="00056629" w:rsidRPr="00345730" w:rsidRDefault="00056629" w:rsidP="00056629">
            <w:pPr>
              <w:pStyle w:val="TableParagraph"/>
              <w:tabs>
                <w:tab w:val="left" w:pos="585"/>
              </w:tabs>
              <w:ind w:firstLine="134"/>
              <w:jc w:val="center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Описание</w:t>
            </w:r>
          </w:p>
        </w:tc>
        <w:tc>
          <w:tcPr>
            <w:tcW w:w="4539" w:type="dxa"/>
          </w:tcPr>
          <w:p w:rsidR="00056629" w:rsidRPr="00345730" w:rsidRDefault="00056629" w:rsidP="00056629">
            <w:pPr>
              <w:pStyle w:val="TableParagraph"/>
              <w:spacing w:line="284" w:lineRule="exact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Название</w:t>
            </w:r>
            <w:r w:rsidR="005F56C2" w:rsidRPr="00345730">
              <w:rPr>
                <w:sz w:val="28"/>
                <w:szCs w:val="28"/>
              </w:rPr>
              <w:t xml:space="preserve"> (термин)</w:t>
            </w:r>
          </w:p>
        </w:tc>
      </w:tr>
      <w:tr w:rsidR="008067AA" w:rsidRPr="00345730" w:rsidTr="005F56C2">
        <w:trPr>
          <w:trHeight w:val="856"/>
        </w:trPr>
        <w:tc>
          <w:tcPr>
            <w:tcW w:w="5184" w:type="dxa"/>
          </w:tcPr>
          <w:p w:rsidR="008067AA" w:rsidRPr="00345730" w:rsidRDefault="00E15EAC" w:rsidP="004A3FD3">
            <w:pPr>
              <w:pStyle w:val="TableParagraph"/>
              <w:tabs>
                <w:tab w:val="left" w:pos="585"/>
              </w:tabs>
              <w:ind w:left="9" w:right="185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1)</w:t>
            </w:r>
            <w:r w:rsidR="005F56C2" w:rsidRPr="00345730">
              <w:rPr>
                <w:spacing w:val="-6"/>
                <w:sz w:val="28"/>
                <w:szCs w:val="28"/>
              </w:rPr>
              <w:t xml:space="preserve"> </w:t>
            </w:r>
            <w:r w:rsidR="005F56C2" w:rsidRPr="00345730">
              <w:rPr>
                <w:sz w:val="28"/>
                <w:szCs w:val="28"/>
              </w:rPr>
              <w:t>И</w:t>
            </w:r>
            <w:r w:rsidRPr="00345730">
              <w:rPr>
                <w:sz w:val="28"/>
                <w:szCs w:val="28"/>
              </w:rPr>
              <w:t>нструмент</w:t>
            </w:r>
            <w:r w:rsidRPr="00345730">
              <w:rPr>
                <w:spacing w:val="8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относится</w:t>
            </w:r>
            <w:r w:rsidRPr="00345730">
              <w:rPr>
                <w:spacing w:val="8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к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абразивным режущим инструментам</w:t>
            </w:r>
            <w:r w:rsidR="005F56C2" w:rsidRPr="00345730">
              <w:rPr>
                <w:sz w:val="28"/>
                <w:szCs w:val="28"/>
              </w:rPr>
              <w:t xml:space="preserve"> – механическое воздействие выполняется мелкими частицами твёрдых материалов</w:t>
            </w:r>
          </w:p>
        </w:tc>
        <w:tc>
          <w:tcPr>
            <w:tcW w:w="4539" w:type="dxa"/>
          </w:tcPr>
          <w:p w:rsidR="008067AA" w:rsidRPr="00345730" w:rsidRDefault="005F56C2">
            <w:pPr>
              <w:pStyle w:val="TableParagraph"/>
              <w:spacing w:line="284" w:lineRule="exact"/>
              <w:ind w:left="145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А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65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Токарный</w:t>
            </w:r>
            <w:r w:rsidR="00E15EAC" w:rsidRPr="00345730">
              <w:rPr>
                <w:spacing w:val="1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4"/>
                <w:sz w:val="28"/>
                <w:szCs w:val="28"/>
              </w:rPr>
              <w:t>резец</w:t>
            </w:r>
          </w:p>
        </w:tc>
      </w:tr>
      <w:tr w:rsidR="008067AA" w:rsidRPr="00345730" w:rsidTr="005F56C2">
        <w:trPr>
          <w:trHeight w:val="971"/>
        </w:trPr>
        <w:tc>
          <w:tcPr>
            <w:tcW w:w="5184" w:type="dxa"/>
          </w:tcPr>
          <w:p w:rsidR="005F56C2" w:rsidRPr="00345730" w:rsidRDefault="005F56C2" w:rsidP="005F56C2">
            <w:pPr>
              <w:pStyle w:val="TableParagraph"/>
              <w:ind w:left="9" w:right="1" w:firstLine="134"/>
              <w:jc w:val="both"/>
              <w:rPr>
                <w:sz w:val="28"/>
                <w:szCs w:val="28"/>
              </w:rPr>
            </w:pPr>
          </w:p>
          <w:p w:rsidR="008067AA" w:rsidRPr="00345730" w:rsidRDefault="00E15EAC" w:rsidP="004A3FD3">
            <w:pPr>
              <w:pStyle w:val="TableParagraph"/>
              <w:ind w:left="9" w:right="1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 xml:space="preserve">2) </w:t>
            </w:r>
            <w:r w:rsidR="005F56C2" w:rsidRPr="00345730">
              <w:rPr>
                <w:sz w:val="28"/>
                <w:szCs w:val="28"/>
              </w:rPr>
              <w:t>И</w:t>
            </w:r>
            <w:r w:rsidRPr="00345730">
              <w:rPr>
                <w:sz w:val="28"/>
                <w:szCs w:val="28"/>
              </w:rPr>
              <w:t>нструмент</w:t>
            </w:r>
            <w:r w:rsidR="005F56C2" w:rsidRPr="00345730">
              <w:rPr>
                <w:sz w:val="28"/>
                <w:szCs w:val="28"/>
              </w:rPr>
              <w:t>, который</w:t>
            </w:r>
            <w:r w:rsidRPr="00345730">
              <w:rPr>
                <w:sz w:val="28"/>
                <w:szCs w:val="28"/>
              </w:rPr>
              <w:t xml:space="preserve"> используется для обработки наружных цилиндрических поверхностей?</w:t>
            </w:r>
          </w:p>
        </w:tc>
        <w:tc>
          <w:tcPr>
            <w:tcW w:w="4539" w:type="dxa"/>
          </w:tcPr>
          <w:p w:rsidR="005F56C2" w:rsidRPr="00345730" w:rsidRDefault="005F56C2">
            <w:pPr>
              <w:pStyle w:val="TableParagraph"/>
              <w:spacing w:line="315" w:lineRule="exact"/>
              <w:ind w:left="143"/>
              <w:rPr>
                <w:sz w:val="28"/>
                <w:szCs w:val="28"/>
              </w:rPr>
            </w:pPr>
          </w:p>
          <w:p w:rsidR="008067AA" w:rsidRPr="00345730" w:rsidRDefault="005F56C2">
            <w:pPr>
              <w:pStyle w:val="TableParagraph"/>
              <w:spacing w:line="315" w:lineRule="exact"/>
              <w:ind w:left="143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Б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-3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Шлифовальный</w:t>
            </w:r>
            <w:r w:rsidR="00E15EAC" w:rsidRPr="00345730">
              <w:rPr>
                <w:spacing w:val="-3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4"/>
                <w:sz w:val="28"/>
                <w:szCs w:val="28"/>
              </w:rPr>
              <w:t>круг</w:t>
            </w:r>
          </w:p>
        </w:tc>
      </w:tr>
      <w:tr w:rsidR="008067AA" w:rsidRPr="00345730" w:rsidTr="005F56C2">
        <w:trPr>
          <w:trHeight w:val="851"/>
        </w:trPr>
        <w:tc>
          <w:tcPr>
            <w:tcW w:w="5184" w:type="dxa"/>
          </w:tcPr>
          <w:p w:rsidR="005F56C2" w:rsidRPr="00345730" w:rsidRDefault="005F56C2" w:rsidP="005F56C2">
            <w:pPr>
              <w:pStyle w:val="TableParagraph"/>
              <w:spacing w:line="237" w:lineRule="auto"/>
              <w:ind w:left="9" w:firstLine="134"/>
              <w:rPr>
                <w:sz w:val="28"/>
                <w:szCs w:val="28"/>
              </w:rPr>
            </w:pPr>
          </w:p>
          <w:p w:rsidR="008067AA" w:rsidRPr="00345730" w:rsidRDefault="00E15EAC" w:rsidP="004A3FD3">
            <w:pPr>
              <w:pStyle w:val="TableParagraph"/>
              <w:spacing w:line="237" w:lineRule="auto"/>
              <w:ind w:left="9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3)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="005F56C2" w:rsidRPr="00345730">
              <w:rPr>
                <w:sz w:val="28"/>
                <w:szCs w:val="28"/>
              </w:rPr>
              <w:t>П</w:t>
            </w:r>
            <w:r w:rsidRPr="00345730">
              <w:rPr>
                <w:sz w:val="28"/>
                <w:szCs w:val="28"/>
              </w:rPr>
              <w:t>ризнак</w:t>
            </w:r>
            <w:r w:rsidR="005F56C2" w:rsidRPr="00345730">
              <w:rPr>
                <w:sz w:val="28"/>
                <w:szCs w:val="28"/>
              </w:rPr>
              <w:t>, по которому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классифициру</w:t>
            </w:r>
            <w:r w:rsidR="004A3FD3">
              <w:rPr>
                <w:sz w:val="28"/>
                <w:szCs w:val="28"/>
              </w:rPr>
              <w:t>-</w:t>
            </w:r>
            <w:r w:rsidRPr="00345730">
              <w:rPr>
                <w:sz w:val="28"/>
                <w:szCs w:val="28"/>
              </w:rPr>
              <w:t>ются режущие инструменты</w:t>
            </w:r>
          </w:p>
        </w:tc>
        <w:tc>
          <w:tcPr>
            <w:tcW w:w="4539" w:type="dxa"/>
          </w:tcPr>
          <w:p w:rsidR="005F56C2" w:rsidRPr="00345730" w:rsidRDefault="005F56C2">
            <w:pPr>
              <w:pStyle w:val="TableParagraph"/>
              <w:spacing w:line="315" w:lineRule="exact"/>
              <w:ind w:left="136"/>
              <w:rPr>
                <w:sz w:val="28"/>
                <w:szCs w:val="28"/>
              </w:rPr>
            </w:pPr>
          </w:p>
          <w:p w:rsidR="008067AA" w:rsidRPr="00345730" w:rsidRDefault="005F56C2">
            <w:pPr>
              <w:pStyle w:val="TableParagraph"/>
              <w:spacing w:line="315" w:lineRule="exact"/>
              <w:ind w:left="136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В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-4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Твердость</w:t>
            </w:r>
            <w:r w:rsidR="00E15EAC" w:rsidRPr="00345730">
              <w:rPr>
                <w:spacing w:val="-2"/>
                <w:sz w:val="28"/>
                <w:szCs w:val="28"/>
              </w:rPr>
              <w:t xml:space="preserve"> материала</w:t>
            </w:r>
          </w:p>
        </w:tc>
      </w:tr>
      <w:tr w:rsidR="008067AA" w:rsidRPr="00345730" w:rsidTr="005F56C2">
        <w:trPr>
          <w:trHeight w:val="834"/>
        </w:trPr>
        <w:tc>
          <w:tcPr>
            <w:tcW w:w="5184" w:type="dxa"/>
          </w:tcPr>
          <w:p w:rsidR="005F56C2" w:rsidRPr="00345730" w:rsidRDefault="005F56C2" w:rsidP="005F56C2">
            <w:pPr>
              <w:pStyle w:val="TableParagraph"/>
              <w:spacing w:line="237" w:lineRule="auto"/>
              <w:ind w:left="9"/>
              <w:rPr>
                <w:sz w:val="28"/>
                <w:szCs w:val="28"/>
              </w:rPr>
            </w:pPr>
          </w:p>
          <w:p w:rsidR="008067AA" w:rsidRPr="00345730" w:rsidRDefault="00E15EAC" w:rsidP="005F56C2">
            <w:pPr>
              <w:pStyle w:val="TableParagraph"/>
              <w:spacing w:line="237" w:lineRule="auto"/>
              <w:ind w:left="9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4)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="005F56C2" w:rsidRPr="00345730">
              <w:rPr>
                <w:sz w:val="28"/>
                <w:szCs w:val="28"/>
              </w:rPr>
              <w:t>П</w:t>
            </w:r>
            <w:r w:rsidRPr="00345730">
              <w:rPr>
                <w:sz w:val="28"/>
                <w:szCs w:val="28"/>
              </w:rPr>
              <w:t>араметр режущего инструмента</w:t>
            </w:r>
            <w:r w:rsidR="005F56C2" w:rsidRPr="00345730">
              <w:rPr>
                <w:sz w:val="28"/>
                <w:szCs w:val="28"/>
              </w:rPr>
              <w:t>, который</w:t>
            </w:r>
            <w:r w:rsidRPr="00345730">
              <w:rPr>
                <w:sz w:val="28"/>
                <w:szCs w:val="28"/>
              </w:rPr>
              <w:t xml:space="preserve"> определяет его стойкость</w:t>
            </w:r>
          </w:p>
        </w:tc>
        <w:tc>
          <w:tcPr>
            <w:tcW w:w="4539" w:type="dxa"/>
          </w:tcPr>
          <w:p w:rsidR="005F56C2" w:rsidRDefault="005F56C2">
            <w:pPr>
              <w:pStyle w:val="TableParagraph"/>
              <w:spacing w:line="284" w:lineRule="exact"/>
              <w:ind w:left="143"/>
              <w:rPr>
                <w:sz w:val="28"/>
                <w:szCs w:val="28"/>
              </w:rPr>
            </w:pPr>
          </w:p>
          <w:p w:rsidR="00345730" w:rsidRPr="00345730" w:rsidRDefault="00345730">
            <w:pPr>
              <w:pStyle w:val="TableParagraph"/>
              <w:spacing w:line="284" w:lineRule="exact"/>
              <w:ind w:left="143"/>
              <w:rPr>
                <w:sz w:val="28"/>
                <w:szCs w:val="28"/>
              </w:rPr>
            </w:pPr>
          </w:p>
          <w:p w:rsidR="008067AA" w:rsidRPr="00345730" w:rsidRDefault="005F56C2">
            <w:pPr>
              <w:pStyle w:val="TableParagraph"/>
              <w:spacing w:line="284" w:lineRule="exact"/>
              <w:ind w:left="143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Г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-12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По</w:t>
            </w:r>
            <w:r w:rsidR="00E15EAC" w:rsidRPr="00345730">
              <w:rPr>
                <w:spacing w:val="-1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 xml:space="preserve">геометрии </w:t>
            </w:r>
            <w:r w:rsidR="00E15EAC" w:rsidRPr="00345730">
              <w:rPr>
                <w:spacing w:val="-2"/>
                <w:sz w:val="28"/>
                <w:szCs w:val="28"/>
              </w:rPr>
              <w:t>лезвия</w:t>
            </w:r>
          </w:p>
        </w:tc>
      </w:tr>
    </w:tbl>
    <w:p w:rsidR="00345730" w:rsidRPr="00345730" w:rsidRDefault="00345730" w:rsidP="005F56C2">
      <w:pPr>
        <w:spacing w:before="1"/>
        <w:rPr>
          <w:sz w:val="28"/>
          <w:szCs w:val="28"/>
        </w:rPr>
      </w:pPr>
    </w:p>
    <w:p w:rsidR="008067AA" w:rsidRPr="00345730" w:rsidRDefault="00E15EAC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ответ: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89"/>
        <w:gridCol w:w="1896"/>
        <w:gridCol w:w="1843"/>
      </w:tblGrid>
      <w:tr w:rsidR="008067AA" w:rsidRPr="00345730" w:rsidTr="004A3FD3">
        <w:trPr>
          <w:trHeight w:val="326"/>
        </w:trPr>
        <w:tc>
          <w:tcPr>
            <w:tcW w:w="1701" w:type="dxa"/>
          </w:tcPr>
          <w:p w:rsidR="008067AA" w:rsidRPr="00345730" w:rsidRDefault="00E15EAC" w:rsidP="00345730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89" w:type="dxa"/>
          </w:tcPr>
          <w:p w:rsidR="008067AA" w:rsidRPr="00345730" w:rsidRDefault="00E15EAC" w:rsidP="00345730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896" w:type="dxa"/>
          </w:tcPr>
          <w:p w:rsidR="008067AA" w:rsidRPr="00345730" w:rsidRDefault="00E15EAC" w:rsidP="00345730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8067AA" w:rsidRPr="00345730" w:rsidRDefault="00E15EAC" w:rsidP="00345730">
            <w:pPr>
              <w:pStyle w:val="TableParagraph"/>
              <w:spacing w:line="304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8067AA" w:rsidRPr="00345730" w:rsidTr="004A3FD3">
        <w:trPr>
          <w:trHeight w:val="309"/>
        </w:trPr>
        <w:tc>
          <w:tcPr>
            <w:tcW w:w="1701" w:type="dxa"/>
          </w:tcPr>
          <w:p w:rsidR="008067AA" w:rsidRPr="00345730" w:rsidRDefault="005F56C2" w:rsidP="00345730">
            <w:pPr>
              <w:pStyle w:val="TableParagraph"/>
              <w:spacing w:line="289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789" w:type="dxa"/>
          </w:tcPr>
          <w:p w:rsidR="008067AA" w:rsidRPr="00345730" w:rsidRDefault="005F56C2" w:rsidP="00345730">
            <w:pPr>
              <w:pStyle w:val="TableParagraph"/>
              <w:spacing w:line="289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896" w:type="dxa"/>
          </w:tcPr>
          <w:p w:rsidR="008067AA" w:rsidRPr="00345730" w:rsidRDefault="005F56C2" w:rsidP="00345730">
            <w:pPr>
              <w:pStyle w:val="TableParagraph"/>
              <w:spacing w:line="289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8067AA" w:rsidRPr="00345730" w:rsidRDefault="005F56C2" w:rsidP="00345730">
            <w:pPr>
              <w:pStyle w:val="TableParagraph"/>
              <w:spacing w:line="289" w:lineRule="exact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8067AA" w:rsidRPr="00345730" w:rsidRDefault="00E15EAC" w:rsidP="004A3FD3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10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2710C4" w:rsidRPr="00345730" w:rsidRDefault="002710C4">
      <w:pPr>
        <w:pStyle w:val="a3"/>
        <w:spacing w:before="270"/>
        <w:rPr>
          <w:sz w:val="28"/>
          <w:szCs w:val="28"/>
        </w:rPr>
      </w:pPr>
    </w:p>
    <w:p w:rsidR="008067AA" w:rsidRPr="00345730" w:rsidRDefault="005F56C2" w:rsidP="00E95B0B">
      <w:pPr>
        <w:tabs>
          <w:tab w:val="left" w:pos="1436"/>
          <w:tab w:val="left" w:pos="3337"/>
          <w:tab w:val="left" w:pos="5408"/>
          <w:tab w:val="left" w:pos="6697"/>
          <w:tab w:val="left" w:pos="8372"/>
        </w:tabs>
        <w:ind w:firstLine="709"/>
        <w:jc w:val="both"/>
        <w:rPr>
          <w:sz w:val="28"/>
          <w:szCs w:val="28"/>
        </w:rPr>
      </w:pPr>
      <w:r w:rsidRPr="00345730">
        <w:rPr>
          <w:spacing w:val="-2"/>
          <w:sz w:val="28"/>
          <w:szCs w:val="28"/>
        </w:rPr>
        <w:t xml:space="preserve">5. </w:t>
      </w:r>
      <w:r w:rsidR="00E15EAC" w:rsidRPr="00345730">
        <w:rPr>
          <w:spacing w:val="-2"/>
          <w:sz w:val="28"/>
          <w:szCs w:val="28"/>
        </w:rPr>
        <w:t>Установите</w:t>
      </w:r>
      <w:r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соответствие</w:t>
      </w:r>
      <w:r w:rsidRPr="00345730">
        <w:rPr>
          <w:spacing w:val="-2"/>
          <w:sz w:val="28"/>
          <w:szCs w:val="28"/>
        </w:rPr>
        <w:t xml:space="preserve"> </w:t>
      </w:r>
      <w:r w:rsidR="00E15EAC" w:rsidRPr="00345730">
        <w:rPr>
          <w:spacing w:val="-2"/>
          <w:sz w:val="28"/>
          <w:szCs w:val="28"/>
        </w:rPr>
        <w:t>между</w:t>
      </w:r>
      <w:r w:rsidRPr="00345730">
        <w:rPr>
          <w:spacing w:val="-2"/>
          <w:sz w:val="28"/>
          <w:szCs w:val="28"/>
        </w:rPr>
        <w:t xml:space="preserve"> описаниями </w:t>
      </w:r>
      <w:r w:rsidR="00E15EAC" w:rsidRPr="00345730">
        <w:rPr>
          <w:spacing w:val="-2"/>
          <w:sz w:val="28"/>
          <w:szCs w:val="28"/>
        </w:rPr>
        <w:t>метод</w:t>
      </w:r>
      <w:r w:rsidRPr="00345730">
        <w:rPr>
          <w:spacing w:val="-2"/>
          <w:sz w:val="28"/>
          <w:szCs w:val="28"/>
        </w:rPr>
        <w:t xml:space="preserve">ов </w:t>
      </w:r>
      <w:r w:rsidR="00E15EAC" w:rsidRPr="00345730">
        <w:rPr>
          <w:spacing w:val="-2"/>
          <w:sz w:val="28"/>
          <w:szCs w:val="28"/>
        </w:rPr>
        <w:t xml:space="preserve">упрочнения </w:t>
      </w:r>
      <w:r w:rsidR="00E15EAC" w:rsidRPr="00345730">
        <w:rPr>
          <w:sz w:val="28"/>
          <w:szCs w:val="28"/>
        </w:rPr>
        <w:t>инструментальных материалов</w:t>
      </w:r>
      <w:r w:rsidR="00A2524A" w:rsidRPr="00345730">
        <w:rPr>
          <w:sz w:val="28"/>
          <w:szCs w:val="28"/>
        </w:rPr>
        <w:t>, материалами и названиями методов и материалов</w:t>
      </w:r>
      <w:r w:rsidR="002710C4" w:rsidRPr="00345730">
        <w:rPr>
          <w:sz w:val="28"/>
          <w:szCs w:val="28"/>
        </w:rPr>
        <w:t>.</w:t>
      </w:r>
    </w:p>
    <w:p w:rsidR="008067AA" w:rsidRPr="00345730" w:rsidRDefault="008067AA">
      <w:pPr>
        <w:pStyle w:val="a3"/>
        <w:spacing w:before="9" w:after="1"/>
        <w:rPr>
          <w:sz w:val="28"/>
          <w:szCs w:val="28"/>
        </w:rPr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5080"/>
        <w:gridCol w:w="4644"/>
      </w:tblGrid>
      <w:tr w:rsidR="00A2524A" w:rsidRPr="00345730" w:rsidTr="00A2524A">
        <w:trPr>
          <w:trHeight w:val="882"/>
        </w:trPr>
        <w:tc>
          <w:tcPr>
            <w:tcW w:w="5080" w:type="dxa"/>
          </w:tcPr>
          <w:p w:rsidR="00A2524A" w:rsidRPr="00345730" w:rsidRDefault="00A2524A" w:rsidP="00A2524A">
            <w:pPr>
              <w:pStyle w:val="TableParagraph"/>
              <w:tabs>
                <w:tab w:val="left" w:pos="741"/>
              </w:tabs>
              <w:spacing w:before="273"/>
              <w:ind w:left="283"/>
              <w:jc w:val="center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Описание</w:t>
            </w:r>
            <w:r w:rsidRPr="00345730">
              <w:rPr>
                <w:spacing w:val="-6"/>
                <w:sz w:val="28"/>
                <w:szCs w:val="28"/>
              </w:rPr>
              <w:t xml:space="preserve"> методов (процессов) или материалов</w:t>
            </w:r>
          </w:p>
        </w:tc>
        <w:tc>
          <w:tcPr>
            <w:tcW w:w="4644" w:type="dxa"/>
          </w:tcPr>
          <w:p w:rsidR="00A2524A" w:rsidRPr="00345730" w:rsidRDefault="00A2524A" w:rsidP="00A2524A">
            <w:pPr>
              <w:pStyle w:val="TableParagraph"/>
              <w:tabs>
                <w:tab w:val="left" w:pos="741"/>
              </w:tabs>
              <w:spacing w:before="273"/>
              <w:ind w:left="283"/>
              <w:jc w:val="center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Название</w:t>
            </w:r>
            <w:r w:rsidRPr="00345730">
              <w:rPr>
                <w:spacing w:val="-6"/>
                <w:sz w:val="28"/>
                <w:szCs w:val="28"/>
              </w:rPr>
              <w:t xml:space="preserve"> методов (процессов) или материалов</w:t>
            </w:r>
          </w:p>
        </w:tc>
      </w:tr>
      <w:tr w:rsidR="008067AA" w:rsidRPr="00345730" w:rsidTr="00A2524A">
        <w:trPr>
          <w:trHeight w:val="882"/>
        </w:trPr>
        <w:tc>
          <w:tcPr>
            <w:tcW w:w="5080" w:type="dxa"/>
          </w:tcPr>
          <w:p w:rsidR="008067AA" w:rsidRPr="00345730" w:rsidRDefault="00E15EAC" w:rsidP="00A2524A">
            <w:pPr>
              <w:pStyle w:val="TableParagraph"/>
              <w:tabs>
                <w:tab w:val="left" w:pos="1103"/>
              </w:tabs>
              <w:spacing w:before="134"/>
              <w:ind w:left="107" w:right="238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1)</w:t>
            </w:r>
            <w:r w:rsidR="00A2524A" w:rsidRPr="00345730">
              <w:rPr>
                <w:spacing w:val="-6"/>
                <w:sz w:val="28"/>
                <w:szCs w:val="28"/>
              </w:rPr>
              <w:t>П</w:t>
            </w:r>
            <w:r w:rsidRPr="00345730">
              <w:rPr>
                <w:sz w:val="28"/>
                <w:szCs w:val="28"/>
              </w:rPr>
              <w:t>роцесс</w:t>
            </w:r>
            <w:r w:rsidR="00A2524A" w:rsidRPr="00345730">
              <w:rPr>
                <w:sz w:val="28"/>
                <w:szCs w:val="28"/>
              </w:rPr>
              <w:t>, который</w:t>
            </w:r>
            <w:r w:rsidRPr="00345730">
              <w:rPr>
                <w:spacing w:val="-1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относится</w:t>
            </w:r>
            <w:r w:rsidRPr="00345730">
              <w:rPr>
                <w:spacing w:val="-9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к методам деформационного упрочнения</w:t>
            </w:r>
          </w:p>
        </w:tc>
        <w:tc>
          <w:tcPr>
            <w:tcW w:w="4644" w:type="dxa"/>
          </w:tcPr>
          <w:p w:rsidR="008067AA" w:rsidRPr="00345730" w:rsidRDefault="00A2524A" w:rsidP="00A2524A">
            <w:pPr>
              <w:pStyle w:val="TableParagraph"/>
              <w:tabs>
                <w:tab w:val="left" w:pos="741"/>
              </w:tabs>
              <w:spacing w:before="273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А</w:t>
            </w:r>
            <w:r w:rsidR="00E15EAC" w:rsidRPr="00345730">
              <w:rPr>
                <w:spacing w:val="-5"/>
                <w:sz w:val="28"/>
                <w:szCs w:val="28"/>
              </w:rPr>
              <w:t>)</w:t>
            </w:r>
            <w:r w:rsidR="00E15EAC" w:rsidRPr="00345730">
              <w:rPr>
                <w:sz w:val="28"/>
                <w:szCs w:val="28"/>
              </w:rPr>
              <w:t>Повышается</w:t>
            </w:r>
            <w:r w:rsidR="00E15EAC" w:rsidRPr="00345730">
              <w:rPr>
                <w:spacing w:val="-2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усталостная</w:t>
            </w:r>
            <w:r w:rsidR="00E15EAC" w:rsidRPr="00345730">
              <w:rPr>
                <w:spacing w:val="-4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2"/>
                <w:sz w:val="28"/>
                <w:szCs w:val="28"/>
              </w:rPr>
              <w:t>прочность</w:t>
            </w:r>
          </w:p>
        </w:tc>
      </w:tr>
      <w:tr w:rsidR="008067AA" w:rsidRPr="00345730" w:rsidTr="00A2524A">
        <w:trPr>
          <w:trHeight w:val="1252"/>
        </w:trPr>
        <w:tc>
          <w:tcPr>
            <w:tcW w:w="5080" w:type="dxa"/>
          </w:tcPr>
          <w:p w:rsidR="008067AA" w:rsidRPr="00345730" w:rsidRDefault="00E15EAC" w:rsidP="00A2524A">
            <w:pPr>
              <w:pStyle w:val="TableParagraph"/>
              <w:tabs>
                <w:tab w:val="left" w:pos="1101"/>
                <w:tab w:val="left" w:pos="2051"/>
                <w:tab w:val="left" w:pos="2291"/>
                <w:tab w:val="left" w:pos="3304"/>
                <w:tab w:val="left" w:pos="3354"/>
              </w:tabs>
              <w:ind w:left="107" w:right="93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2)</w:t>
            </w:r>
            <w:r w:rsidR="00A2524A" w:rsidRPr="00345730">
              <w:rPr>
                <w:spacing w:val="-6"/>
                <w:sz w:val="28"/>
                <w:szCs w:val="28"/>
              </w:rPr>
              <w:t xml:space="preserve"> </w:t>
            </w:r>
            <w:r w:rsidR="00A2524A" w:rsidRPr="00345730">
              <w:rPr>
                <w:spacing w:val="-4"/>
                <w:sz w:val="28"/>
                <w:szCs w:val="28"/>
              </w:rPr>
              <w:t>П</w:t>
            </w:r>
            <w:r w:rsidRPr="00345730">
              <w:rPr>
                <w:spacing w:val="-2"/>
                <w:sz w:val="28"/>
                <w:szCs w:val="28"/>
              </w:rPr>
              <w:t>араметр</w:t>
            </w:r>
            <w:r w:rsidR="00A2524A" w:rsidRPr="00345730">
              <w:rPr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материала</w:t>
            </w:r>
            <w:r w:rsidR="00A2524A" w:rsidRPr="00345730">
              <w:rPr>
                <w:spacing w:val="-2"/>
                <w:sz w:val="28"/>
                <w:szCs w:val="28"/>
              </w:rPr>
              <w:t>, который</w:t>
            </w:r>
            <w:r w:rsidRPr="00345730">
              <w:rPr>
                <w:spacing w:val="-2"/>
                <w:sz w:val="28"/>
                <w:szCs w:val="28"/>
              </w:rPr>
              <w:t xml:space="preserve"> изменяется</w:t>
            </w:r>
            <w:r w:rsidR="00A2524A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10"/>
                <w:sz w:val="28"/>
                <w:szCs w:val="28"/>
              </w:rPr>
              <w:t>в</w:t>
            </w:r>
            <w:r w:rsidR="00A2524A" w:rsidRPr="00345730">
              <w:rPr>
                <w:spacing w:val="-10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результате</w:t>
            </w:r>
            <w:r w:rsidR="00A2524A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деформационного</w:t>
            </w:r>
            <w:r w:rsidR="00A2524A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 xml:space="preserve">упрочнения </w:t>
            </w:r>
            <w:r w:rsidRPr="00345730">
              <w:rPr>
                <w:sz w:val="28"/>
                <w:szCs w:val="28"/>
              </w:rPr>
              <w:t>режущего инструмента</w:t>
            </w:r>
            <w:r w:rsidR="00A2524A" w:rsidRPr="0034573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44" w:type="dxa"/>
          </w:tcPr>
          <w:p w:rsidR="008067AA" w:rsidRPr="00345730" w:rsidRDefault="00E95B0B">
            <w:pPr>
              <w:pStyle w:val="TableParagraph"/>
              <w:spacing w:before="182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 xml:space="preserve">Б) </w:t>
            </w:r>
            <w:r w:rsidRPr="00345730">
              <w:rPr>
                <w:sz w:val="28"/>
                <w:szCs w:val="28"/>
              </w:rPr>
              <w:t>Дробеструйная</w:t>
            </w:r>
            <w:r w:rsidRPr="00345730">
              <w:rPr>
                <w:spacing w:val="-5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обработка</w:t>
            </w:r>
          </w:p>
          <w:p w:rsidR="008067AA" w:rsidRPr="00345730" w:rsidRDefault="008067AA" w:rsidP="00A2524A">
            <w:pPr>
              <w:pStyle w:val="TableParagraph"/>
              <w:tabs>
                <w:tab w:val="left" w:pos="770"/>
              </w:tabs>
              <w:rPr>
                <w:sz w:val="28"/>
                <w:szCs w:val="28"/>
              </w:rPr>
            </w:pPr>
          </w:p>
        </w:tc>
      </w:tr>
      <w:tr w:rsidR="008067AA" w:rsidRPr="00345730" w:rsidTr="00A2524A">
        <w:trPr>
          <w:trHeight w:val="974"/>
        </w:trPr>
        <w:tc>
          <w:tcPr>
            <w:tcW w:w="5080" w:type="dxa"/>
          </w:tcPr>
          <w:p w:rsidR="008067AA" w:rsidRPr="00345730" w:rsidRDefault="00E15EAC" w:rsidP="00A2524A">
            <w:pPr>
              <w:pStyle w:val="TableParagraph"/>
              <w:spacing w:before="8"/>
              <w:ind w:left="107" w:right="93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lastRenderedPageBreak/>
              <w:t>3)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="00A2524A" w:rsidRPr="00345730">
              <w:rPr>
                <w:sz w:val="28"/>
                <w:szCs w:val="28"/>
              </w:rPr>
              <w:t>М</w:t>
            </w:r>
            <w:r w:rsidRPr="00345730">
              <w:rPr>
                <w:sz w:val="28"/>
                <w:szCs w:val="28"/>
              </w:rPr>
              <w:t>атериал</w:t>
            </w:r>
            <w:r w:rsidR="00A2524A" w:rsidRPr="00345730">
              <w:rPr>
                <w:sz w:val="28"/>
                <w:szCs w:val="28"/>
              </w:rPr>
              <w:t xml:space="preserve">, который чаще других </w:t>
            </w:r>
            <w:r w:rsidRPr="00345730">
              <w:rPr>
                <w:sz w:val="28"/>
                <w:szCs w:val="28"/>
              </w:rPr>
              <w:t xml:space="preserve"> подвергается деформационному упрочнению</w:t>
            </w:r>
          </w:p>
        </w:tc>
        <w:tc>
          <w:tcPr>
            <w:tcW w:w="4644" w:type="dxa"/>
          </w:tcPr>
          <w:p w:rsidR="008067AA" w:rsidRPr="00345730" w:rsidRDefault="00A2524A" w:rsidP="00A2524A">
            <w:pPr>
              <w:pStyle w:val="TableParagraph"/>
              <w:spacing w:before="180" w:line="242" w:lineRule="auto"/>
              <w:ind w:left="107" w:right="238"/>
              <w:rPr>
                <w:b/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В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26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Образование остаточных сжимающих напряжений</w:t>
            </w:r>
          </w:p>
        </w:tc>
      </w:tr>
      <w:tr w:rsidR="008067AA" w:rsidRPr="00345730" w:rsidTr="00A2524A">
        <w:trPr>
          <w:trHeight w:val="1254"/>
        </w:trPr>
        <w:tc>
          <w:tcPr>
            <w:tcW w:w="5080" w:type="dxa"/>
          </w:tcPr>
          <w:p w:rsidR="008067AA" w:rsidRPr="00345730" w:rsidRDefault="00E15EAC" w:rsidP="00A2524A">
            <w:pPr>
              <w:pStyle w:val="TableParagraph"/>
              <w:tabs>
                <w:tab w:val="left" w:pos="1989"/>
              </w:tabs>
              <w:ind w:left="107" w:right="92"/>
              <w:jc w:val="both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4)</w:t>
            </w:r>
            <w:r w:rsidR="00A2524A" w:rsidRPr="00345730">
              <w:rPr>
                <w:spacing w:val="-6"/>
                <w:sz w:val="28"/>
                <w:szCs w:val="28"/>
              </w:rPr>
              <w:t xml:space="preserve"> </w:t>
            </w:r>
            <w:r w:rsidR="00A2524A" w:rsidRPr="00345730">
              <w:rPr>
                <w:sz w:val="28"/>
                <w:szCs w:val="28"/>
              </w:rPr>
              <w:t>П</w:t>
            </w:r>
            <w:r w:rsidRPr="00345730">
              <w:rPr>
                <w:sz w:val="28"/>
                <w:szCs w:val="28"/>
              </w:rPr>
              <w:t>роцесс</w:t>
            </w:r>
            <w:r w:rsidR="00A2524A" w:rsidRPr="00345730">
              <w:rPr>
                <w:sz w:val="28"/>
                <w:szCs w:val="28"/>
              </w:rPr>
              <w:t>,</w:t>
            </w:r>
            <w:r w:rsidRPr="00345730">
              <w:rPr>
                <w:sz w:val="28"/>
                <w:szCs w:val="28"/>
              </w:rPr>
              <w:t xml:space="preserve"> происход</w:t>
            </w:r>
            <w:r w:rsidR="00A2524A" w:rsidRPr="00345730">
              <w:rPr>
                <w:sz w:val="28"/>
                <w:szCs w:val="28"/>
              </w:rPr>
              <w:t>ящий</w:t>
            </w:r>
            <w:r w:rsidRPr="00345730">
              <w:rPr>
                <w:sz w:val="28"/>
                <w:szCs w:val="28"/>
              </w:rPr>
              <w:t xml:space="preserve"> на поверхности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материала</w:t>
            </w:r>
            <w:r w:rsidRPr="00345730">
              <w:rPr>
                <w:spacing w:val="66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при</w:t>
            </w:r>
            <w:r w:rsidRPr="00345730">
              <w:rPr>
                <w:spacing w:val="64"/>
                <w:sz w:val="28"/>
                <w:szCs w:val="28"/>
              </w:rPr>
              <w:t xml:space="preserve">   </w:t>
            </w:r>
            <w:r w:rsidRPr="00345730">
              <w:rPr>
                <w:spacing w:val="-2"/>
                <w:sz w:val="28"/>
                <w:szCs w:val="28"/>
              </w:rPr>
              <w:t>деформационном</w:t>
            </w:r>
            <w:r w:rsidR="00A2524A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упрочнении</w:t>
            </w:r>
          </w:p>
        </w:tc>
        <w:tc>
          <w:tcPr>
            <w:tcW w:w="4644" w:type="dxa"/>
          </w:tcPr>
          <w:p w:rsidR="008067AA" w:rsidRPr="00345730" w:rsidRDefault="008067AA">
            <w:pPr>
              <w:pStyle w:val="TableParagraph"/>
              <w:spacing w:before="182"/>
              <w:rPr>
                <w:sz w:val="28"/>
                <w:szCs w:val="28"/>
              </w:rPr>
            </w:pPr>
          </w:p>
          <w:p w:rsidR="008067AA" w:rsidRPr="00345730" w:rsidRDefault="00A2524A" w:rsidP="00A2524A">
            <w:pPr>
              <w:pStyle w:val="TableParagraph"/>
              <w:ind w:left="283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Г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22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Высокоуглеродистая</w:t>
            </w:r>
            <w:r w:rsidR="00E15EAC" w:rsidRPr="00345730">
              <w:rPr>
                <w:spacing w:val="1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2"/>
                <w:sz w:val="28"/>
                <w:szCs w:val="28"/>
              </w:rPr>
              <w:t>сталь</w:t>
            </w:r>
          </w:p>
        </w:tc>
      </w:tr>
    </w:tbl>
    <w:p w:rsidR="00E95B0B" w:rsidRPr="00345730" w:rsidRDefault="00E95B0B" w:rsidP="00B01CD2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01"/>
        <w:gridCol w:w="1701"/>
        <w:gridCol w:w="1701"/>
      </w:tblGrid>
      <w:tr w:rsidR="00E95B0B" w:rsidRPr="00345730" w:rsidTr="00B01CD2">
        <w:trPr>
          <w:trHeight w:val="325"/>
        </w:trPr>
        <w:tc>
          <w:tcPr>
            <w:tcW w:w="1559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E95B0B" w:rsidRPr="00345730" w:rsidTr="00B01CD2">
        <w:trPr>
          <w:trHeight w:val="309"/>
        </w:trPr>
        <w:tc>
          <w:tcPr>
            <w:tcW w:w="1559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E95B0B" w:rsidRPr="00345730" w:rsidRDefault="00E95B0B" w:rsidP="00B01CD2">
            <w:pPr>
              <w:pStyle w:val="TableParagraph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E95B0B" w:rsidRPr="00345730" w:rsidRDefault="00E95B0B" w:rsidP="00E95B0B">
      <w:pPr>
        <w:spacing w:before="9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10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D036E0" w:rsidRPr="00760CF9" w:rsidRDefault="00D036E0" w:rsidP="00760CF9">
      <w:pPr>
        <w:tabs>
          <w:tab w:val="left" w:pos="991"/>
        </w:tabs>
        <w:spacing w:before="73"/>
        <w:ind w:right="275"/>
        <w:jc w:val="both"/>
        <w:rPr>
          <w:sz w:val="28"/>
          <w:szCs w:val="28"/>
        </w:rPr>
      </w:pPr>
    </w:p>
    <w:p w:rsidR="008067AA" w:rsidRPr="00345730" w:rsidRDefault="002710C4" w:rsidP="00760CF9">
      <w:pPr>
        <w:pStyle w:val="a4"/>
        <w:tabs>
          <w:tab w:val="left" w:pos="991"/>
        </w:tabs>
        <w:spacing w:before="73"/>
        <w:ind w:left="0" w:right="275"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6. </w:t>
      </w:r>
      <w:r w:rsidR="00E15EAC" w:rsidRPr="00345730">
        <w:rPr>
          <w:sz w:val="28"/>
          <w:szCs w:val="28"/>
        </w:rPr>
        <w:t>Установите соответствие между методами и параметрами статического деформационного упрочнения</w:t>
      </w:r>
      <w:r w:rsidR="00CC7419" w:rsidRPr="00345730">
        <w:rPr>
          <w:sz w:val="28"/>
          <w:szCs w:val="28"/>
        </w:rPr>
        <w:t xml:space="preserve"> и их принятыми названиями</w:t>
      </w:r>
      <w:r w:rsidRPr="00345730">
        <w:rPr>
          <w:sz w:val="28"/>
          <w:szCs w:val="28"/>
        </w:rPr>
        <w:t>.</w:t>
      </w:r>
    </w:p>
    <w:p w:rsidR="008067AA" w:rsidRPr="00345730" w:rsidRDefault="008067AA">
      <w:pPr>
        <w:pStyle w:val="a3"/>
        <w:spacing w:before="81" w:after="1"/>
        <w:rPr>
          <w:sz w:val="28"/>
          <w:szCs w:val="28"/>
        </w:rPr>
      </w:pPr>
    </w:p>
    <w:tbl>
      <w:tblPr>
        <w:tblStyle w:val="TableNormal"/>
        <w:tblW w:w="0" w:type="auto"/>
        <w:tblInd w:w="-5" w:type="dxa"/>
        <w:tblLayout w:type="fixed"/>
        <w:tblLook w:val="01E0" w:firstRow="1" w:lastRow="1" w:firstColumn="1" w:lastColumn="1" w:noHBand="0" w:noVBand="0"/>
      </w:tblPr>
      <w:tblGrid>
        <w:gridCol w:w="5646"/>
        <w:gridCol w:w="4111"/>
      </w:tblGrid>
      <w:tr w:rsidR="00CC7419" w:rsidRPr="00345730" w:rsidTr="002710C4">
        <w:trPr>
          <w:trHeight w:val="882"/>
        </w:trPr>
        <w:tc>
          <w:tcPr>
            <w:tcW w:w="5646" w:type="dxa"/>
          </w:tcPr>
          <w:p w:rsidR="00CC7419" w:rsidRPr="00345730" w:rsidRDefault="00CC7419" w:rsidP="00CC7419">
            <w:pPr>
              <w:pStyle w:val="TableParagraph"/>
              <w:spacing w:before="134"/>
              <w:ind w:left="108" w:firstLine="175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Методы, параметры</w:t>
            </w:r>
          </w:p>
        </w:tc>
        <w:tc>
          <w:tcPr>
            <w:tcW w:w="4111" w:type="dxa"/>
          </w:tcPr>
          <w:p w:rsidR="00CC7419" w:rsidRPr="00345730" w:rsidRDefault="00CC7419" w:rsidP="00CC7419">
            <w:pPr>
              <w:pStyle w:val="TableParagraph"/>
              <w:spacing w:before="134"/>
              <w:ind w:left="108" w:firstLine="175"/>
              <w:jc w:val="center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Принятые названия</w:t>
            </w:r>
          </w:p>
        </w:tc>
      </w:tr>
      <w:tr w:rsidR="008067AA" w:rsidRPr="00345730" w:rsidTr="002710C4">
        <w:trPr>
          <w:trHeight w:val="882"/>
        </w:trPr>
        <w:tc>
          <w:tcPr>
            <w:tcW w:w="5646" w:type="dxa"/>
          </w:tcPr>
          <w:p w:rsidR="008067AA" w:rsidRPr="00345730" w:rsidRDefault="00E15EAC" w:rsidP="002710C4">
            <w:pPr>
              <w:pStyle w:val="TableParagraph"/>
              <w:tabs>
                <w:tab w:val="left" w:pos="1554"/>
              </w:tabs>
              <w:spacing w:line="319" w:lineRule="exact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1)</w:t>
            </w:r>
            <w:r w:rsidR="00CC7419" w:rsidRPr="00345730">
              <w:rPr>
                <w:spacing w:val="-5"/>
                <w:sz w:val="28"/>
                <w:szCs w:val="28"/>
              </w:rPr>
              <w:t xml:space="preserve"> П</w:t>
            </w:r>
            <w:r w:rsidRPr="00345730">
              <w:rPr>
                <w:sz w:val="28"/>
                <w:szCs w:val="28"/>
              </w:rPr>
              <w:t>роцесс</w:t>
            </w:r>
            <w:r w:rsidR="00CC7419" w:rsidRPr="00345730">
              <w:rPr>
                <w:sz w:val="28"/>
                <w:szCs w:val="28"/>
              </w:rPr>
              <w:t xml:space="preserve">, который </w:t>
            </w:r>
            <w:r w:rsidRPr="00345730">
              <w:rPr>
                <w:sz w:val="28"/>
                <w:szCs w:val="28"/>
              </w:rPr>
              <w:t>лежит</w:t>
            </w:r>
            <w:r w:rsidRPr="00345730">
              <w:rPr>
                <w:spacing w:val="76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в</w:t>
            </w:r>
            <w:r w:rsidRPr="00345730">
              <w:rPr>
                <w:spacing w:val="76"/>
                <w:w w:val="150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основе</w:t>
            </w:r>
            <w:r w:rsidR="00CC7419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статических</w:t>
            </w:r>
            <w:r w:rsidRPr="00345730">
              <w:rPr>
                <w:sz w:val="28"/>
                <w:szCs w:val="28"/>
              </w:rPr>
              <w:tab/>
            </w:r>
            <w:r w:rsidRPr="00345730">
              <w:rPr>
                <w:spacing w:val="-2"/>
                <w:sz w:val="28"/>
                <w:szCs w:val="28"/>
              </w:rPr>
              <w:t>методов</w:t>
            </w:r>
            <w:r w:rsidR="00CC7419" w:rsidRPr="00345730">
              <w:rPr>
                <w:spacing w:val="-2"/>
                <w:sz w:val="28"/>
                <w:szCs w:val="28"/>
              </w:rPr>
              <w:t xml:space="preserve"> </w:t>
            </w:r>
            <w:r w:rsidRPr="00345730">
              <w:rPr>
                <w:spacing w:val="-2"/>
                <w:sz w:val="28"/>
                <w:szCs w:val="28"/>
              </w:rPr>
              <w:t>деформационного упрочнения</w:t>
            </w:r>
          </w:p>
        </w:tc>
        <w:tc>
          <w:tcPr>
            <w:tcW w:w="4111" w:type="dxa"/>
          </w:tcPr>
          <w:p w:rsidR="008067AA" w:rsidRPr="00345730" w:rsidRDefault="00CC7419" w:rsidP="002710C4">
            <w:pPr>
              <w:pStyle w:val="TableParagraph"/>
              <w:spacing w:before="134"/>
              <w:ind w:left="456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А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80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Увеличение</w:t>
            </w:r>
            <w:r w:rsidR="00E15EAC" w:rsidRPr="00345730">
              <w:rPr>
                <w:spacing w:val="-8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твердости</w:t>
            </w:r>
            <w:r w:rsidR="00E15EAC" w:rsidRPr="00345730">
              <w:rPr>
                <w:spacing w:val="-7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и прочности материала</w:t>
            </w:r>
          </w:p>
        </w:tc>
      </w:tr>
      <w:tr w:rsidR="008067AA" w:rsidRPr="00345730" w:rsidTr="002710C4">
        <w:trPr>
          <w:trHeight w:val="959"/>
        </w:trPr>
        <w:tc>
          <w:tcPr>
            <w:tcW w:w="5646" w:type="dxa"/>
          </w:tcPr>
          <w:p w:rsidR="008067AA" w:rsidRPr="00345730" w:rsidRDefault="00E15EAC" w:rsidP="002710C4">
            <w:pPr>
              <w:pStyle w:val="TableParagraph"/>
              <w:spacing w:before="36"/>
              <w:ind w:right="92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2)</w:t>
            </w:r>
            <w:r w:rsidR="00CC7419" w:rsidRPr="00345730">
              <w:rPr>
                <w:sz w:val="28"/>
                <w:szCs w:val="28"/>
              </w:rPr>
              <w:t>Эффект, который</w:t>
            </w:r>
            <w:r w:rsidRPr="00345730">
              <w:rPr>
                <w:sz w:val="28"/>
                <w:szCs w:val="28"/>
              </w:rPr>
              <w:t xml:space="preserve"> достигается при использовании статических методов деформационного упрочнения</w:t>
            </w:r>
          </w:p>
        </w:tc>
        <w:tc>
          <w:tcPr>
            <w:tcW w:w="4111" w:type="dxa"/>
          </w:tcPr>
          <w:p w:rsidR="008067AA" w:rsidRPr="00345730" w:rsidRDefault="00CC7419" w:rsidP="002710C4">
            <w:pPr>
              <w:pStyle w:val="TableParagraph"/>
              <w:tabs>
                <w:tab w:val="left" w:pos="770"/>
              </w:tabs>
              <w:spacing w:before="175"/>
              <w:ind w:left="456" w:right="611"/>
              <w:rPr>
                <w:sz w:val="28"/>
                <w:szCs w:val="28"/>
              </w:rPr>
            </w:pPr>
            <w:r w:rsidRPr="00345730">
              <w:rPr>
                <w:spacing w:val="-6"/>
                <w:sz w:val="28"/>
                <w:szCs w:val="28"/>
              </w:rPr>
              <w:t>Б</w:t>
            </w:r>
            <w:r w:rsidR="00E15EAC" w:rsidRPr="00345730">
              <w:rPr>
                <w:spacing w:val="-6"/>
                <w:sz w:val="28"/>
                <w:szCs w:val="28"/>
              </w:rPr>
              <w:t>)</w:t>
            </w:r>
            <w:r w:rsidRPr="00345730">
              <w:rPr>
                <w:spacing w:val="-6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Пластическая</w:t>
            </w:r>
            <w:r w:rsidR="00E15EAC" w:rsidRPr="00345730">
              <w:rPr>
                <w:spacing w:val="-15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 xml:space="preserve">деформация </w:t>
            </w:r>
            <w:r w:rsidR="00E15EAC" w:rsidRPr="00345730">
              <w:rPr>
                <w:spacing w:val="-2"/>
                <w:sz w:val="28"/>
                <w:szCs w:val="28"/>
              </w:rPr>
              <w:t>материала</w:t>
            </w:r>
          </w:p>
        </w:tc>
      </w:tr>
      <w:tr w:rsidR="008067AA" w:rsidRPr="00345730" w:rsidTr="002710C4">
        <w:trPr>
          <w:trHeight w:val="978"/>
        </w:trPr>
        <w:tc>
          <w:tcPr>
            <w:tcW w:w="5646" w:type="dxa"/>
          </w:tcPr>
          <w:p w:rsidR="008067AA" w:rsidRPr="00345730" w:rsidRDefault="00E15EAC" w:rsidP="002710C4">
            <w:pPr>
              <w:pStyle w:val="TableParagraph"/>
              <w:spacing w:before="45"/>
              <w:ind w:right="93"/>
              <w:jc w:val="both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 xml:space="preserve">3) </w:t>
            </w:r>
            <w:r w:rsidR="00CC7419" w:rsidRPr="00345730">
              <w:rPr>
                <w:sz w:val="28"/>
                <w:szCs w:val="28"/>
              </w:rPr>
              <w:t>М</w:t>
            </w:r>
            <w:r w:rsidRPr="00345730">
              <w:rPr>
                <w:sz w:val="28"/>
                <w:szCs w:val="28"/>
              </w:rPr>
              <w:t>етод</w:t>
            </w:r>
            <w:r w:rsidR="00CC7419" w:rsidRPr="00345730">
              <w:rPr>
                <w:sz w:val="28"/>
                <w:szCs w:val="28"/>
              </w:rPr>
              <w:t>, который</w:t>
            </w:r>
            <w:r w:rsidRPr="00345730">
              <w:rPr>
                <w:sz w:val="28"/>
                <w:szCs w:val="28"/>
              </w:rPr>
              <w:t xml:space="preserve"> относится к</w:t>
            </w:r>
            <w:r w:rsidRPr="00345730">
              <w:rPr>
                <w:spacing w:val="4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статическим методам деформационного </w:t>
            </w:r>
            <w:r w:rsidRPr="00345730">
              <w:rPr>
                <w:spacing w:val="-2"/>
                <w:sz w:val="28"/>
                <w:szCs w:val="28"/>
              </w:rPr>
              <w:t>упрочнения</w:t>
            </w:r>
          </w:p>
        </w:tc>
        <w:tc>
          <w:tcPr>
            <w:tcW w:w="4111" w:type="dxa"/>
          </w:tcPr>
          <w:p w:rsidR="008067AA" w:rsidRPr="00345730" w:rsidRDefault="008067AA" w:rsidP="002710C4">
            <w:pPr>
              <w:pStyle w:val="TableParagraph"/>
              <w:spacing w:before="45"/>
              <w:ind w:left="456"/>
              <w:rPr>
                <w:sz w:val="28"/>
                <w:szCs w:val="28"/>
              </w:rPr>
            </w:pPr>
          </w:p>
          <w:p w:rsidR="008067AA" w:rsidRPr="00345730" w:rsidRDefault="00CC7419" w:rsidP="002710C4">
            <w:pPr>
              <w:pStyle w:val="TableParagraph"/>
              <w:ind w:left="456"/>
              <w:rPr>
                <w:sz w:val="28"/>
                <w:szCs w:val="28"/>
              </w:rPr>
            </w:pPr>
            <w:r w:rsidRPr="00345730">
              <w:rPr>
                <w:sz w:val="28"/>
                <w:szCs w:val="28"/>
              </w:rPr>
              <w:t>В</w:t>
            </w:r>
            <w:r w:rsidR="00E15EAC" w:rsidRPr="00345730">
              <w:rPr>
                <w:sz w:val="28"/>
                <w:szCs w:val="28"/>
              </w:rPr>
              <w:t>)</w:t>
            </w:r>
            <w:r w:rsidR="00E15EAC" w:rsidRPr="00345730">
              <w:rPr>
                <w:spacing w:val="-12"/>
                <w:sz w:val="28"/>
                <w:szCs w:val="28"/>
              </w:rPr>
              <w:t xml:space="preserve"> </w:t>
            </w:r>
            <w:r w:rsidR="00E15EAC" w:rsidRPr="00345730">
              <w:rPr>
                <w:sz w:val="28"/>
                <w:szCs w:val="28"/>
              </w:rPr>
              <w:t>Предел</w:t>
            </w:r>
            <w:r w:rsidR="00E15EAC" w:rsidRPr="00345730">
              <w:rPr>
                <w:spacing w:val="-2"/>
                <w:sz w:val="28"/>
                <w:szCs w:val="28"/>
              </w:rPr>
              <w:t xml:space="preserve"> текучести</w:t>
            </w:r>
          </w:p>
        </w:tc>
      </w:tr>
      <w:tr w:rsidR="008067AA" w:rsidRPr="00345730" w:rsidTr="002710C4">
        <w:trPr>
          <w:trHeight w:val="882"/>
        </w:trPr>
        <w:tc>
          <w:tcPr>
            <w:tcW w:w="5646" w:type="dxa"/>
          </w:tcPr>
          <w:p w:rsidR="008067AA" w:rsidRPr="00345730" w:rsidRDefault="00E15EAC" w:rsidP="002710C4">
            <w:pPr>
              <w:pStyle w:val="TableParagraph"/>
              <w:tabs>
                <w:tab w:val="left" w:pos="1098"/>
              </w:tabs>
              <w:spacing w:line="319" w:lineRule="exact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4)</w:t>
            </w:r>
            <w:r w:rsidR="002710C4" w:rsidRPr="00345730">
              <w:rPr>
                <w:spacing w:val="-5"/>
                <w:sz w:val="28"/>
                <w:szCs w:val="28"/>
              </w:rPr>
              <w:t xml:space="preserve"> </w:t>
            </w:r>
            <w:r w:rsidR="00CC7419" w:rsidRPr="00345730">
              <w:rPr>
                <w:sz w:val="28"/>
                <w:szCs w:val="28"/>
              </w:rPr>
              <w:t>П</w:t>
            </w:r>
            <w:r w:rsidRPr="00345730">
              <w:rPr>
                <w:sz w:val="28"/>
                <w:szCs w:val="28"/>
              </w:rPr>
              <w:t>араметр</w:t>
            </w:r>
            <w:r w:rsidRPr="00345730">
              <w:rPr>
                <w:spacing w:val="13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материала</w:t>
            </w:r>
            <w:r w:rsidR="002710C4" w:rsidRPr="00345730">
              <w:rPr>
                <w:spacing w:val="-2"/>
                <w:sz w:val="28"/>
                <w:szCs w:val="28"/>
              </w:rPr>
              <w:t xml:space="preserve">, который изменяется </w:t>
            </w:r>
            <w:r w:rsidRPr="00345730">
              <w:rPr>
                <w:sz w:val="28"/>
                <w:szCs w:val="28"/>
              </w:rPr>
              <w:t>в</w:t>
            </w:r>
            <w:r w:rsidRPr="00345730">
              <w:rPr>
                <w:spacing w:val="8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результате</w:t>
            </w:r>
            <w:r w:rsidRPr="00345730">
              <w:rPr>
                <w:spacing w:val="8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>статического</w:t>
            </w:r>
            <w:r w:rsidRPr="00345730">
              <w:rPr>
                <w:spacing w:val="80"/>
                <w:sz w:val="28"/>
                <w:szCs w:val="28"/>
              </w:rPr>
              <w:t xml:space="preserve"> </w:t>
            </w:r>
            <w:r w:rsidRPr="00345730">
              <w:rPr>
                <w:sz w:val="28"/>
                <w:szCs w:val="28"/>
              </w:rPr>
              <w:t xml:space="preserve">деформационного </w:t>
            </w:r>
            <w:r w:rsidRPr="00345730">
              <w:rPr>
                <w:spacing w:val="-2"/>
                <w:sz w:val="28"/>
                <w:szCs w:val="28"/>
              </w:rPr>
              <w:t>упрочнения</w:t>
            </w:r>
          </w:p>
        </w:tc>
        <w:tc>
          <w:tcPr>
            <w:tcW w:w="4111" w:type="dxa"/>
          </w:tcPr>
          <w:p w:rsidR="008067AA" w:rsidRPr="00345730" w:rsidRDefault="00CC7419" w:rsidP="002710C4">
            <w:pPr>
              <w:pStyle w:val="TableParagraph"/>
              <w:tabs>
                <w:tab w:val="left" w:pos="741"/>
              </w:tabs>
              <w:spacing w:before="273"/>
              <w:ind w:left="456"/>
              <w:rPr>
                <w:sz w:val="28"/>
                <w:szCs w:val="28"/>
              </w:rPr>
            </w:pPr>
            <w:r w:rsidRPr="00345730">
              <w:rPr>
                <w:spacing w:val="-5"/>
                <w:sz w:val="28"/>
                <w:szCs w:val="28"/>
              </w:rPr>
              <w:t>Г</w:t>
            </w:r>
            <w:r w:rsidR="00E15EAC" w:rsidRPr="00345730">
              <w:rPr>
                <w:spacing w:val="-5"/>
                <w:sz w:val="28"/>
                <w:szCs w:val="28"/>
              </w:rPr>
              <w:t>)</w:t>
            </w:r>
            <w:r w:rsidRPr="00345730">
              <w:rPr>
                <w:spacing w:val="-5"/>
                <w:sz w:val="28"/>
                <w:szCs w:val="28"/>
              </w:rPr>
              <w:t xml:space="preserve"> </w:t>
            </w:r>
            <w:r w:rsidR="00E15EAC" w:rsidRPr="00345730">
              <w:rPr>
                <w:spacing w:val="-2"/>
                <w:sz w:val="28"/>
                <w:szCs w:val="28"/>
              </w:rPr>
              <w:t>Прокатка</w:t>
            </w:r>
          </w:p>
        </w:tc>
      </w:tr>
    </w:tbl>
    <w:p w:rsidR="008067AA" w:rsidRPr="00345730" w:rsidRDefault="00E15EAC" w:rsidP="00760CF9">
      <w:pPr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493"/>
        <w:gridCol w:w="1626"/>
        <w:gridCol w:w="1701"/>
      </w:tblGrid>
      <w:tr w:rsidR="008067AA" w:rsidRPr="00345730" w:rsidTr="00760CF9">
        <w:trPr>
          <w:trHeight w:val="325"/>
        </w:trPr>
        <w:tc>
          <w:tcPr>
            <w:tcW w:w="1701" w:type="dxa"/>
          </w:tcPr>
          <w:p w:rsidR="008067AA" w:rsidRPr="00345730" w:rsidRDefault="00E15EAC">
            <w:pPr>
              <w:pStyle w:val="TableParagraph"/>
              <w:spacing w:line="306" w:lineRule="exact"/>
              <w:ind w:left="10" w:right="2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493" w:type="dxa"/>
          </w:tcPr>
          <w:p w:rsidR="008067AA" w:rsidRPr="00345730" w:rsidRDefault="00E15EAC">
            <w:pPr>
              <w:pStyle w:val="TableParagraph"/>
              <w:spacing w:line="306" w:lineRule="exact"/>
              <w:ind w:left="150" w:right="140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26" w:type="dxa"/>
          </w:tcPr>
          <w:p w:rsidR="008067AA" w:rsidRPr="00345730" w:rsidRDefault="00E15EAC">
            <w:pPr>
              <w:pStyle w:val="TableParagraph"/>
              <w:spacing w:line="306" w:lineRule="exact"/>
              <w:ind w:left="149" w:right="139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8067AA" w:rsidRPr="00345730" w:rsidRDefault="00E15EAC">
            <w:pPr>
              <w:pStyle w:val="TableParagraph"/>
              <w:spacing w:line="306" w:lineRule="exact"/>
              <w:ind w:left="11"/>
              <w:jc w:val="center"/>
              <w:rPr>
                <w:sz w:val="28"/>
                <w:szCs w:val="28"/>
              </w:rPr>
            </w:pPr>
            <w:r w:rsidRPr="00345730">
              <w:rPr>
                <w:spacing w:val="-10"/>
                <w:sz w:val="28"/>
                <w:szCs w:val="28"/>
              </w:rPr>
              <w:t>4</w:t>
            </w:r>
          </w:p>
        </w:tc>
      </w:tr>
      <w:tr w:rsidR="008067AA" w:rsidRPr="00345730" w:rsidTr="00760CF9">
        <w:trPr>
          <w:trHeight w:val="311"/>
        </w:trPr>
        <w:tc>
          <w:tcPr>
            <w:tcW w:w="1701" w:type="dxa"/>
          </w:tcPr>
          <w:p w:rsidR="008067AA" w:rsidRPr="00345730" w:rsidRDefault="00760CF9">
            <w:pPr>
              <w:pStyle w:val="TableParagraph"/>
              <w:spacing w:line="292" w:lineRule="exact"/>
              <w:ind w:left="10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1493" w:type="dxa"/>
          </w:tcPr>
          <w:p w:rsidR="008067AA" w:rsidRPr="00345730" w:rsidRDefault="00760CF9">
            <w:pPr>
              <w:pStyle w:val="TableParagraph"/>
              <w:spacing w:line="292" w:lineRule="exact"/>
              <w:ind w:left="150" w:right="1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626" w:type="dxa"/>
          </w:tcPr>
          <w:p w:rsidR="008067AA" w:rsidRPr="00345730" w:rsidRDefault="00760CF9">
            <w:pPr>
              <w:pStyle w:val="TableParagraph"/>
              <w:spacing w:line="292" w:lineRule="exact"/>
              <w:ind w:left="149" w:right="141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8067AA" w:rsidRPr="00345730" w:rsidRDefault="00760CF9">
            <w:pPr>
              <w:pStyle w:val="TableParagraph"/>
              <w:spacing w:line="292" w:lineRule="exact"/>
              <w:ind w:left="11" w:right="3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В</w:t>
            </w:r>
          </w:p>
        </w:tc>
      </w:tr>
    </w:tbl>
    <w:p w:rsidR="008067AA" w:rsidRPr="00345730" w:rsidRDefault="00E15EAC" w:rsidP="00760CF9">
      <w:pPr>
        <w:spacing w:before="99"/>
        <w:ind w:firstLine="709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10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C03898" w:rsidRPr="00345730" w:rsidRDefault="00C03898" w:rsidP="00C03898">
      <w:pPr>
        <w:pStyle w:val="a3"/>
        <w:rPr>
          <w:sz w:val="28"/>
          <w:szCs w:val="28"/>
        </w:rPr>
      </w:pPr>
    </w:p>
    <w:p w:rsidR="008067AA" w:rsidRPr="00345730" w:rsidRDefault="00E15EAC" w:rsidP="00760CF9">
      <w:pPr>
        <w:spacing w:before="1" w:line="272" w:lineRule="exact"/>
        <w:ind w:firstLine="709"/>
        <w:jc w:val="both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</w:t>
      </w:r>
      <w:r w:rsidRPr="00345730">
        <w:rPr>
          <w:b/>
          <w:spacing w:val="-6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закрытого</w:t>
      </w:r>
      <w:r w:rsidRPr="00345730">
        <w:rPr>
          <w:b/>
          <w:spacing w:val="-3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типа</w:t>
      </w:r>
      <w:r w:rsidRPr="00345730">
        <w:rPr>
          <w:b/>
          <w:spacing w:val="-3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на</w:t>
      </w:r>
      <w:r w:rsidRPr="00345730">
        <w:rPr>
          <w:b/>
          <w:spacing w:val="-3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установление</w:t>
      </w:r>
      <w:r w:rsidRPr="00345730">
        <w:rPr>
          <w:b/>
          <w:spacing w:val="-4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правильной</w:t>
      </w:r>
      <w:r w:rsidRPr="00345730">
        <w:rPr>
          <w:b/>
          <w:spacing w:val="-4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последовательности</w:t>
      </w:r>
    </w:p>
    <w:p w:rsidR="002710C4" w:rsidRPr="00345730" w:rsidRDefault="002710C4" w:rsidP="00760CF9">
      <w:pPr>
        <w:spacing w:line="312" w:lineRule="exact"/>
        <w:ind w:firstLine="709"/>
        <w:jc w:val="both"/>
        <w:rPr>
          <w:i/>
          <w:sz w:val="28"/>
          <w:szCs w:val="28"/>
        </w:rPr>
      </w:pPr>
    </w:p>
    <w:p w:rsidR="008067AA" w:rsidRPr="00345730" w:rsidRDefault="00E15EAC" w:rsidP="00760CF9">
      <w:pPr>
        <w:spacing w:line="312" w:lineRule="exact"/>
        <w:ind w:firstLine="709"/>
        <w:jc w:val="both"/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Установите</w:t>
      </w:r>
      <w:r w:rsidRPr="00345730">
        <w:rPr>
          <w:i/>
          <w:spacing w:val="-9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правильную</w:t>
      </w:r>
      <w:r w:rsidRPr="00345730">
        <w:rPr>
          <w:i/>
          <w:spacing w:val="-9"/>
          <w:sz w:val="28"/>
          <w:szCs w:val="28"/>
        </w:rPr>
        <w:t xml:space="preserve"> </w:t>
      </w:r>
      <w:r w:rsidRPr="00345730">
        <w:rPr>
          <w:i/>
          <w:spacing w:val="-2"/>
          <w:sz w:val="28"/>
          <w:szCs w:val="28"/>
        </w:rPr>
        <w:t>последовательность.</w:t>
      </w:r>
    </w:p>
    <w:p w:rsidR="008067AA" w:rsidRPr="00345730" w:rsidRDefault="00E15EAC" w:rsidP="00760CF9">
      <w:pPr>
        <w:spacing w:line="316" w:lineRule="exact"/>
        <w:ind w:firstLine="709"/>
        <w:jc w:val="both"/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Запишите</w:t>
      </w:r>
      <w:r w:rsidRPr="00345730">
        <w:rPr>
          <w:i/>
          <w:spacing w:val="-10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правильную</w:t>
      </w:r>
      <w:r w:rsidRPr="00345730">
        <w:rPr>
          <w:i/>
          <w:spacing w:val="-8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последовательность</w:t>
      </w:r>
      <w:r w:rsidRPr="00345730">
        <w:rPr>
          <w:i/>
          <w:spacing w:val="-8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букв</w:t>
      </w:r>
      <w:r w:rsidRPr="00345730">
        <w:rPr>
          <w:i/>
          <w:spacing w:val="-6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слева</w:t>
      </w:r>
      <w:r w:rsidRPr="00345730">
        <w:rPr>
          <w:i/>
          <w:spacing w:val="-6"/>
          <w:sz w:val="28"/>
          <w:szCs w:val="28"/>
        </w:rPr>
        <w:t xml:space="preserve"> </w:t>
      </w:r>
      <w:r w:rsidRPr="00345730">
        <w:rPr>
          <w:i/>
          <w:spacing w:val="-2"/>
          <w:sz w:val="28"/>
          <w:szCs w:val="28"/>
        </w:rPr>
        <w:t>направо.</w:t>
      </w:r>
    </w:p>
    <w:p w:rsidR="008067AA" w:rsidRPr="00345730" w:rsidRDefault="008067AA" w:rsidP="00760CF9">
      <w:pPr>
        <w:pStyle w:val="a3"/>
        <w:spacing w:before="1"/>
        <w:ind w:firstLine="709"/>
        <w:jc w:val="both"/>
        <w:rPr>
          <w:i/>
          <w:sz w:val="28"/>
          <w:szCs w:val="28"/>
        </w:rPr>
      </w:pPr>
    </w:p>
    <w:p w:rsidR="008067AA" w:rsidRPr="00345730" w:rsidRDefault="002710C4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1. </w:t>
      </w:r>
      <w:r w:rsidR="00E15EAC" w:rsidRPr="00345730">
        <w:rPr>
          <w:sz w:val="28"/>
          <w:szCs w:val="28"/>
        </w:rPr>
        <w:t xml:space="preserve">Установите </w:t>
      </w:r>
      <w:r w:rsidR="00760CF9" w:rsidRPr="00760CF9">
        <w:rPr>
          <w:sz w:val="28"/>
          <w:szCs w:val="28"/>
        </w:rPr>
        <w:t xml:space="preserve">правильную </w:t>
      </w:r>
      <w:r w:rsidR="00E15EAC" w:rsidRPr="00345730">
        <w:rPr>
          <w:sz w:val="28"/>
          <w:szCs w:val="28"/>
        </w:rPr>
        <w:t>последовательность ионного азотирования инструментальных материалов:</w:t>
      </w:r>
    </w:p>
    <w:p w:rsidR="008067AA" w:rsidRPr="00345730" w:rsidRDefault="002710C4" w:rsidP="00760CF9">
      <w:pPr>
        <w:pStyle w:val="a3"/>
        <w:tabs>
          <w:tab w:val="left" w:pos="0"/>
        </w:tabs>
        <w:ind w:right="274" w:firstLine="709"/>
        <w:jc w:val="both"/>
        <w:rPr>
          <w:sz w:val="28"/>
          <w:szCs w:val="28"/>
        </w:rPr>
      </w:pPr>
      <w:bookmarkStart w:id="5" w:name="a)_ионизация_газа_между_катодом_(деталью"/>
      <w:bookmarkEnd w:id="5"/>
      <w:r w:rsidRPr="00345730">
        <w:rPr>
          <w:sz w:val="28"/>
          <w:szCs w:val="28"/>
        </w:rPr>
        <w:t xml:space="preserve">А) </w:t>
      </w:r>
      <w:r w:rsidR="00760CF9">
        <w:rPr>
          <w:sz w:val="28"/>
          <w:szCs w:val="28"/>
        </w:rPr>
        <w:t>И</w:t>
      </w:r>
      <w:r w:rsidR="00E15EAC" w:rsidRPr="00345730">
        <w:rPr>
          <w:sz w:val="28"/>
          <w:szCs w:val="28"/>
        </w:rPr>
        <w:t xml:space="preserve">онизация газа между катодом (деталью) и анодом (стенками камеры) </w:t>
      </w:r>
      <w:r w:rsidR="00E15EAC" w:rsidRPr="00345730">
        <w:rPr>
          <w:sz w:val="28"/>
          <w:szCs w:val="28"/>
        </w:rPr>
        <w:lastRenderedPageBreak/>
        <w:t>создается электрическое поле высокого напряжения (500–1000 В), ионы азота ускоряются в электрическом поле и бомбардируют поверхность детали;</w:t>
      </w:r>
    </w:p>
    <w:p w:rsidR="008067AA" w:rsidRPr="00345730" w:rsidRDefault="002710C4" w:rsidP="00760CF9">
      <w:pPr>
        <w:pStyle w:val="a3"/>
        <w:tabs>
          <w:tab w:val="left" w:pos="0"/>
        </w:tabs>
        <w:ind w:right="274"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760CF9">
        <w:rPr>
          <w:sz w:val="28"/>
          <w:szCs w:val="28"/>
        </w:rPr>
        <w:t>П</w:t>
      </w:r>
      <w:r w:rsidR="00E15EAC" w:rsidRPr="00345730">
        <w:rPr>
          <w:sz w:val="28"/>
          <w:szCs w:val="28"/>
        </w:rPr>
        <w:t>одготовка деталей</w:t>
      </w:r>
      <w:r w:rsidRPr="00345730">
        <w:rPr>
          <w:sz w:val="28"/>
          <w:szCs w:val="28"/>
        </w:rPr>
        <w:t>,</w:t>
      </w:r>
      <w:r w:rsidR="00E15EAC" w:rsidRPr="00345730">
        <w:rPr>
          <w:sz w:val="28"/>
          <w:szCs w:val="28"/>
        </w:rPr>
        <w:t xml:space="preserve"> детали размещаются в вакуумной камере на подложке, которая служит катодом;</w:t>
      </w:r>
    </w:p>
    <w:p w:rsidR="008067AA" w:rsidRPr="00345730" w:rsidRDefault="002710C4" w:rsidP="00760CF9">
      <w:pPr>
        <w:pStyle w:val="a3"/>
        <w:tabs>
          <w:tab w:val="left" w:pos="0"/>
        </w:tabs>
        <w:ind w:right="274"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760CF9">
        <w:rPr>
          <w:sz w:val="28"/>
          <w:szCs w:val="28"/>
        </w:rPr>
        <w:t>Н</w:t>
      </w:r>
      <w:r w:rsidR="00E15EAC" w:rsidRPr="00345730">
        <w:rPr>
          <w:sz w:val="28"/>
          <w:szCs w:val="28"/>
        </w:rPr>
        <w:t>агрев деталей до температуры азотирования (обычно 400–600 °C) с помощью ионной бомбардировки или внешнего нагревателя</w:t>
      </w:r>
      <w:r w:rsidRPr="00345730">
        <w:rPr>
          <w:sz w:val="28"/>
          <w:szCs w:val="28"/>
        </w:rPr>
        <w:t>, п</w:t>
      </w:r>
      <w:r w:rsidR="00E15EAC" w:rsidRPr="00345730">
        <w:rPr>
          <w:sz w:val="28"/>
          <w:szCs w:val="28"/>
        </w:rPr>
        <w:t xml:space="preserve">одача </w:t>
      </w:r>
      <w:r w:rsidR="00195FBF" w:rsidRPr="00345730">
        <w:rPr>
          <w:sz w:val="28"/>
          <w:szCs w:val="28"/>
        </w:rPr>
        <w:t>газовой смеси,</w:t>
      </w:r>
      <w:r w:rsidR="00E15EAC" w:rsidRPr="00345730">
        <w:rPr>
          <w:sz w:val="28"/>
          <w:szCs w:val="28"/>
        </w:rPr>
        <w:t xml:space="preserve"> состоящей из азота (N₂) и водорода (H₂);</w:t>
      </w:r>
    </w:p>
    <w:p w:rsidR="008067AA" w:rsidRPr="00345730" w:rsidRDefault="002710C4" w:rsidP="00760CF9">
      <w:pPr>
        <w:pStyle w:val="a3"/>
        <w:tabs>
          <w:tab w:val="left" w:pos="0"/>
        </w:tabs>
        <w:ind w:right="274"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760CF9">
        <w:rPr>
          <w:sz w:val="28"/>
          <w:szCs w:val="28"/>
        </w:rPr>
        <w:t>С</w:t>
      </w:r>
      <w:r w:rsidR="00E15EAC" w:rsidRPr="00345730">
        <w:rPr>
          <w:sz w:val="28"/>
          <w:szCs w:val="28"/>
        </w:rPr>
        <w:t>оздание вакуума необходимо для предотвращения окисления и обеспечения чистоты процесса;</w:t>
      </w:r>
    </w:p>
    <w:p w:rsidR="008067AA" w:rsidRPr="00345730" w:rsidRDefault="002710C4" w:rsidP="00760CF9">
      <w:pPr>
        <w:pStyle w:val="a3"/>
        <w:tabs>
          <w:tab w:val="left" w:pos="0"/>
        </w:tabs>
        <w:ind w:right="274" w:firstLine="709"/>
        <w:jc w:val="both"/>
        <w:rPr>
          <w:sz w:val="28"/>
          <w:szCs w:val="28"/>
        </w:rPr>
      </w:pPr>
      <w:bookmarkStart w:id="6" w:name="е)_диффузия_азота._Ионы_азота_проникают_"/>
      <w:bookmarkEnd w:id="6"/>
      <w:r w:rsidRPr="00345730">
        <w:rPr>
          <w:sz w:val="28"/>
          <w:szCs w:val="28"/>
        </w:rPr>
        <w:t>Д</w:t>
      </w:r>
      <w:r w:rsidR="00760CF9">
        <w:rPr>
          <w:sz w:val="28"/>
          <w:szCs w:val="28"/>
        </w:rPr>
        <w:t>) Д</w:t>
      </w:r>
      <w:r w:rsidR="00E15EAC" w:rsidRPr="00345730">
        <w:rPr>
          <w:sz w:val="28"/>
          <w:szCs w:val="28"/>
        </w:rPr>
        <w:t>иффузия азота</w:t>
      </w:r>
      <w:r w:rsidRPr="00345730">
        <w:rPr>
          <w:sz w:val="28"/>
          <w:szCs w:val="28"/>
        </w:rPr>
        <w:t>, и</w:t>
      </w:r>
      <w:r w:rsidR="00E15EAC" w:rsidRPr="00345730">
        <w:rPr>
          <w:sz w:val="28"/>
          <w:szCs w:val="28"/>
        </w:rPr>
        <w:t xml:space="preserve">оны </w:t>
      </w:r>
      <w:r w:rsidRPr="00345730">
        <w:rPr>
          <w:sz w:val="28"/>
          <w:szCs w:val="28"/>
        </w:rPr>
        <w:t>которого</w:t>
      </w:r>
      <w:r w:rsidR="00E15EAC" w:rsidRPr="00345730">
        <w:rPr>
          <w:sz w:val="28"/>
          <w:szCs w:val="28"/>
        </w:rPr>
        <w:t xml:space="preserve"> проникают в поверхностный слой материала, образуя нитриды (например, </w:t>
      </w:r>
      <w:proofErr w:type="spellStart"/>
      <w:r w:rsidR="00E15EAC" w:rsidRPr="00345730">
        <w:rPr>
          <w:sz w:val="28"/>
          <w:szCs w:val="28"/>
        </w:rPr>
        <w:t>Fe₄N</w:t>
      </w:r>
      <w:proofErr w:type="spellEnd"/>
      <w:r w:rsidR="00E15EAC" w:rsidRPr="00345730">
        <w:rPr>
          <w:sz w:val="28"/>
          <w:szCs w:val="28"/>
        </w:rPr>
        <w:t xml:space="preserve">, </w:t>
      </w:r>
      <w:proofErr w:type="spellStart"/>
      <w:r w:rsidR="00E15EAC" w:rsidRPr="00345730">
        <w:rPr>
          <w:sz w:val="28"/>
          <w:szCs w:val="28"/>
        </w:rPr>
        <w:t>Fe</w:t>
      </w:r>
      <w:proofErr w:type="spellEnd"/>
      <w:r w:rsidR="00E15EAC" w:rsidRPr="00345730">
        <w:rPr>
          <w:sz w:val="28"/>
          <w:szCs w:val="28"/>
        </w:rPr>
        <w:t>₂-₃N в случае сталей)</w:t>
      </w:r>
      <w:r w:rsidRPr="00345730">
        <w:rPr>
          <w:sz w:val="28"/>
          <w:szCs w:val="28"/>
        </w:rPr>
        <w:t>, п</w:t>
      </w:r>
      <w:r w:rsidR="00E15EAC" w:rsidRPr="00345730">
        <w:rPr>
          <w:sz w:val="28"/>
          <w:szCs w:val="28"/>
        </w:rPr>
        <w:t xml:space="preserve">осле завершения процесса азотирования подача газа прекращается, </w:t>
      </w:r>
      <w:r w:rsidRPr="00345730">
        <w:rPr>
          <w:sz w:val="28"/>
          <w:szCs w:val="28"/>
        </w:rPr>
        <w:t>а</w:t>
      </w:r>
      <w:r w:rsidR="00E15EAC" w:rsidRPr="00345730">
        <w:rPr>
          <w:sz w:val="28"/>
          <w:szCs w:val="28"/>
        </w:rPr>
        <w:t xml:space="preserve"> детали медленно охлаждаются в вакууме.</w:t>
      </w:r>
    </w:p>
    <w:p w:rsidR="008067AA" w:rsidRPr="00345730" w:rsidRDefault="00E15EAC" w:rsidP="00760CF9">
      <w:pPr>
        <w:tabs>
          <w:tab w:val="left" w:pos="0"/>
        </w:tabs>
        <w:spacing w:line="313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 xml:space="preserve">ответ: </w:t>
      </w:r>
      <w:r w:rsidR="002710C4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>,</w:t>
      </w:r>
      <w:r w:rsidRPr="00345730">
        <w:rPr>
          <w:spacing w:val="-2"/>
          <w:sz w:val="28"/>
          <w:szCs w:val="28"/>
        </w:rPr>
        <w:t xml:space="preserve"> </w:t>
      </w:r>
      <w:r w:rsidR="002710C4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>,</w:t>
      </w:r>
      <w:r w:rsidRPr="00345730">
        <w:rPr>
          <w:spacing w:val="-3"/>
          <w:sz w:val="28"/>
          <w:szCs w:val="28"/>
        </w:rPr>
        <w:t xml:space="preserve"> </w:t>
      </w:r>
      <w:r w:rsidR="002710C4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>,</w:t>
      </w:r>
      <w:r w:rsidRPr="00345730">
        <w:rPr>
          <w:spacing w:val="-2"/>
          <w:sz w:val="28"/>
          <w:szCs w:val="28"/>
        </w:rPr>
        <w:t xml:space="preserve"> </w:t>
      </w:r>
      <w:r w:rsidR="002710C4" w:rsidRPr="00345730">
        <w:rPr>
          <w:sz w:val="28"/>
          <w:szCs w:val="28"/>
        </w:rPr>
        <w:t>А</w:t>
      </w:r>
      <w:r w:rsidRPr="00345730">
        <w:rPr>
          <w:sz w:val="28"/>
          <w:szCs w:val="28"/>
        </w:rPr>
        <w:t>.</w:t>
      </w:r>
      <w:r w:rsidRPr="00345730">
        <w:rPr>
          <w:spacing w:val="-2"/>
          <w:sz w:val="28"/>
          <w:szCs w:val="28"/>
        </w:rPr>
        <w:t xml:space="preserve"> </w:t>
      </w:r>
      <w:r w:rsidR="002710C4" w:rsidRPr="00345730">
        <w:rPr>
          <w:spacing w:val="-5"/>
          <w:sz w:val="28"/>
          <w:szCs w:val="28"/>
        </w:rPr>
        <w:t>Д</w:t>
      </w:r>
      <w:r w:rsidRPr="00345730">
        <w:rPr>
          <w:spacing w:val="-5"/>
          <w:sz w:val="28"/>
          <w:szCs w:val="28"/>
        </w:rPr>
        <w:t>.</w:t>
      </w:r>
    </w:p>
    <w:p w:rsidR="008067AA" w:rsidRPr="00345730" w:rsidRDefault="00E15EAC" w:rsidP="00760CF9">
      <w:pPr>
        <w:spacing w:line="321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4"/>
          <w:sz w:val="28"/>
          <w:szCs w:val="28"/>
        </w:rPr>
        <w:t xml:space="preserve"> </w:t>
      </w:r>
      <w:r w:rsidRPr="00345730">
        <w:rPr>
          <w:sz w:val="28"/>
          <w:szCs w:val="28"/>
        </w:rPr>
        <w:t>ОПК-2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2.2,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2.3),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8067AA" w:rsidRPr="00345730" w:rsidRDefault="008067AA">
      <w:pPr>
        <w:pStyle w:val="a3"/>
        <w:spacing w:before="11"/>
        <w:rPr>
          <w:sz w:val="28"/>
          <w:szCs w:val="28"/>
        </w:rPr>
      </w:pPr>
    </w:p>
    <w:p w:rsidR="008F09FD" w:rsidRPr="00345730" w:rsidRDefault="008F09FD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2. </w:t>
      </w:r>
      <w:r w:rsidR="00E15EAC" w:rsidRPr="00345730">
        <w:rPr>
          <w:sz w:val="28"/>
          <w:szCs w:val="28"/>
        </w:rPr>
        <w:t xml:space="preserve">Установите </w:t>
      </w:r>
      <w:r w:rsidR="00760CF9" w:rsidRPr="00760CF9">
        <w:rPr>
          <w:sz w:val="28"/>
          <w:szCs w:val="28"/>
        </w:rPr>
        <w:t xml:space="preserve">правильную </w:t>
      </w:r>
      <w:r w:rsidR="00E15EAC" w:rsidRPr="00345730">
        <w:rPr>
          <w:sz w:val="28"/>
          <w:szCs w:val="28"/>
        </w:rPr>
        <w:t>последовательность ионной имплантации инструментальных материалов:</w:t>
      </w:r>
    </w:p>
    <w:p w:rsidR="008067AA" w:rsidRPr="00345730" w:rsidRDefault="008F09FD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760CF9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ыбор ионного источника, определяются тип ионов, например, азот, углерод, бор, которые затем ускоряются в электрическом поле;</w:t>
      </w:r>
    </w:p>
    <w:p w:rsidR="008067AA" w:rsidRPr="00345730" w:rsidRDefault="008F09FD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760CF9">
        <w:rPr>
          <w:sz w:val="28"/>
          <w:szCs w:val="28"/>
        </w:rPr>
        <w:t>П</w:t>
      </w:r>
      <w:r w:rsidR="00E15EAC" w:rsidRPr="00345730">
        <w:rPr>
          <w:sz w:val="28"/>
          <w:szCs w:val="28"/>
        </w:rPr>
        <w:t>одготовка материала, очистка поверхности, нанесение защитных покрытий (выборочно);</w:t>
      </w:r>
    </w:p>
    <w:p w:rsidR="008067AA" w:rsidRPr="00345730" w:rsidRDefault="001E63AD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760CF9">
        <w:rPr>
          <w:sz w:val="28"/>
          <w:szCs w:val="28"/>
        </w:rPr>
        <w:t>У</w:t>
      </w:r>
      <w:r w:rsidR="00E15EAC" w:rsidRPr="00345730">
        <w:rPr>
          <w:sz w:val="28"/>
          <w:szCs w:val="28"/>
        </w:rPr>
        <w:t>скорение ионов до высоких энергий с помощью ускорителя;</w:t>
      </w:r>
    </w:p>
    <w:p w:rsidR="008067AA" w:rsidRPr="00345730" w:rsidRDefault="001E63AD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760CF9">
        <w:rPr>
          <w:sz w:val="28"/>
          <w:szCs w:val="28"/>
        </w:rPr>
        <w:t>И</w:t>
      </w:r>
      <w:r w:rsidR="00E15EAC" w:rsidRPr="00345730">
        <w:rPr>
          <w:sz w:val="28"/>
          <w:szCs w:val="28"/>
        </w:rPr>
        <w:t>мплантация ионов, ионы проникают в поверхностный слой материала, взаимодействуют с его атомами и внедряются в кристаллическую решетку.</w:t>
      </w:r>
    </w:p>
    <w:p w:rsidR="008067AA" w:rsidRPr="00345730" w:rsidRDefault="00E15EAC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8F09FD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 xml:space="preserve">, </w:t>
      </w:r>
      <w:proofErr w:type="gramStart"/>
      <w:r w:rsidR="008F09FD" w:rsidRPr="00345730">
        <w:rPr>
          <w:sz w:val="28"/>
          <w:szCs w:val="28"/>
        </w:rPr>
        <w:t>А</w:t>
      </w:r>
      <w:proofErr w:type="gramEnd"/>
      <w:r w:rsidRPr="00345730">
        <w:rPr>
          <w:sz w:val="28"/>
          <w:szCs w:val="28"/>
        </w:rPr>
        <w:t xml:space="preserve">, </w:t>
      </w:r>
      <w:r w:rsidR="001E63AD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 xml:space="preserve">, </w:t>
      </w:r>
      <w:r w:rsidR="001E63AD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>.</w:t>
      </w:r>
    </w:p>
    <w:p w:rsidR="008067AA" w:rsidRPr="00345730" w:rsidRDefault="00E15EAC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9206BE" w:rsidRPr="00345730" w:rsidRDefault="009206BE" w:rsidP="009206BE">
      <w:pPr>
        <w:tabs>
          <w:tab w:val="left" w:pos="1564"/>
        </w:tabs>
        <w:jc w:val="both"/>
        <w:rPr>
          <w:sz w:val="28"/>
          <w:szCs w:val="28"/>
        </w:rPr>
      </w:pPr>
      <w:bookmarkStart w:id="7" w:name="3._Установите_последовательность_лазерно"/>
      <w:bookmarkEnd w:id="7"/>
    </w:p>
    <w:p w:rsidR="008067AA" w:rsidRPr="00345730" w:rsidRDefault="004B7C8B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3</w:t>
      </w:r>
      <w:r w:rsidR="009206BE" w:rsidRPr="00345730">
        <w:rPr>
          <w:sz w:val="28"/>
          <w:szCs w:val="28"/>
        </w:rPr>
        <w:t xml:space="preserve">. </w:t>
      </w:r>
      <w:r w:rsidR="00E15EAC" w:rsidRPr="00345730">
        <w:rPr>
          <w:sz w:val="28"/>
          <w:szCs w:val="28"/>
        </w:rPr>
        <w:t>Установите</w:t>
      </w:r>
      <w:r w:rsidR="009206BE" w:rsidRPr="00345730">
        <w:rPr>
          <w:sz w:val="28"/>
          <w:szCs w:val="28"/>
        </w:rPr>
        <w:t xml:space="preserve"> </w:t>
      </w:r>
      <w:r w:rsidR="00760CF9" w:rsidRPr="00760CF9">
        <w:rPr>
          <w:sz w:val="28"/>
          <w:szCs w:val="28"/>
        </w:rPr>
        <w:t xml:space="preserve">правильную </w:t>
      </w:r>
      <w:r w:rsidR="00E15EAC" w:rsidRPr="00345730">
        <w:rPr>
          <w:sz w:val="28"/>
          <w:szCs w:val="28"/>
        </w:rPr>
        <w:t>последовательность</w:t>
      </w:r>
      <w:r w:rsidR="009206BE"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лазерной</w:t>
      </w:r>
      <w:r w:rsidR="009206BE"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обработки инструментальных материалов:</w:t>
      </w:r>
    </w:p>
    <w:p w:rsidR="008067AA" w:rsidRPr="00345730" w:rsidRDefault="009206BE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760CF9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ыбор параметров обработки: настройка лазера, создание программы с использованием CAD/CAM-систем для задания траектории движения лазерного луча;</w:t>
      </w:r>
    </w:p>
    <w:p w:rsidR="008067AA" w:rsidRPr="00345730" w:rsidRDefault="009206BE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760CF9">
        <w:rPr>
          <w:sz w:val="28"/>
          <w:szCs w:val="28"/>
        </w:rPr>
        <w:t>П</w:t>
      </w:r>
      <w:r w:rsidR="00E15EAC" w:rsidRPr="00345730">
        <w:rPr>
          <w:sz w:val="28"/>
          <w:szCs w:val="28"/>
        </w:rPr>
        <w:t>одготовка материала, очистка поверхности, материал закрепляется на рабочем столе или в специальном держателе для обеспечения стабильности во время обработки;</w:t>
      </w:r>
    </w:p>
    <w:p w:rsidR="008067AA" w:rsidRPr="00345730" w:rsidRDefault="009206BE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760CF9">
        <w:rPr>
          <w:sz w:val="28"/>
          <w:szCs w:val="28"/>
        </w:rPr>
        <w:t>Л</w:t>
      </w:r>
      <w:r w:rsidR="00E15EAC" w:rsidRPr="00345730">
        <w:rPr>
          <w:sz w:val="28"/>
          <w:szCs w:val="28"/>
        </w:rPr>
        <w:t>азерная обработка: резка, гравировка, упрочнение, наплавка или нанесение покрытий, термообработка;</w:t>
      </w:r>
    </w:p>
    <w:p w:rsidR="008067AA" w:rsidRPr="00345730" w:rsidRDefault="009206BE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195FBF">
        <w:rPr>
          <w:sz w:val="28"/>
          <w:szCs w:val="28"/>
        </w:rPr>
        <w:t>К</w:t>
      </w:r>
      <w:r w:rsidR="00E15EAC" w:rsidRPr="00345730">
        <w:rPr>
          <w:sz w:val="28"/>
          <w:szCs w:val="28"/>
        </w:rPr>
        <w:t>онтроль качества, визуальный осмотр, при необходимости проводится микроскопический анализ для оценки изменений в структуре материала.</w:t>
      </w:r>
    </w:p>
    <w:p w:rsidR="008067AA" w:rsidRPr="00345730" w:rsidRDefault="00E15EAC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9206BE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 xml:space="preserve">, </w:t>
      </w:r>
      <w:proofErr w:type="gramStart"/>
      <w:r w:rsidR="009206BE" w:rsidRPr="00345730">
        <w:rPr>
          <w:sz w:val="28"/>
          <w:szCs w:val="28"/>
        </w:rPr>
        <w:t>А</w:t>
      </w:r>
      <w:proofErr w:type="gramEnd"/>
      <w:r w:rsidRPr="00345730">
        <w:rPr>
          <w:sz w:val="28"/>
          <w:szCs w:val="28"/>
        </w:rPr>
        <w:t xml:space="preserve">, </w:t>
      </w:r>
      <w:r w:rsidR="009206BE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 xml:space="preserve">, </w:t>
      </w:r>
      <w:r w:rsidR="009206BE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>.</w:t>
      </w:r>
    </w:p>
    <w:p w:rsidR="008067AA" w:rsidRPr="00345730" w:rsidRDefault="00E15EAC" w:rsidP="00760CF9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4B7C8B" w:rsidRDefault="004B7C8B" w:rsidP="004B7C8B">
      <w:pPr>
        <w:tabs>
          <w:tab w:val="left" w:pos="1564"/>
        </w:tabs>
        <w:jc w:val="both"/>
        <w:rPr>
          <w:sz w:val="28"/>
          <w:szCs w:val="28"/>
        </w:rPr>
      </w:pPr>
      <w:bookmarkStart w:id="8" w:name="4._Установите_последовательность_электро"/>
      <w:bookmarkEnd w:id="8"/>
    </w:p>
    <w:p w:rsidR="00195FBF" w:rsidRDefault="00195FBF" w:rsidP="004B7C8B">
      <w:pPr>
        <w:tabs>
          <w:tab w:val="left" w:pos="1564"/>
        </w:tabs>
        <w:jc w:val="both"/>
        <w:rPr>
          <w:sz w:val="28"/>
          <w:szCs w:val="28"/>
        </w:rPr>
      </w:pPr>
    </w:p>
    <w:p w:rsidR="00195FBF" w:rsidRPr="00345730" w:rsidRDefault="00195FBF" w:rsidP="004B7C8B">
      <w:pPr>
        <w:tabs>
          <w:tab w:val="left" w:pos="1564"/>
        </w:tabs>
        <w:jc w:val="both"/>
        <w:rPr>
          <w:sz w:val="28"/>
          <w:szCs w:val="28"/>
        </w:rPr>
      </w:pP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lastRenderedPageBreak/>
        <w:t xml:space="preserve">4. </w:t>
      </w:r>
      <w:r w:rsidR="00E15EAC" w:rsidRPr="00345730">
        <w:rPr>
          <w:sz w:val="28"/>
          <w:szCs w:val="28"/>
        </w:rPr>
        <w:t xml:space="preserve">Установите </w:t>
      </w:r>
      <w:r w:rsidR="00195FBF" w:rsidRPr="00195FBF">
        <w:rPr>
          <w:sz w:val="28"/>
          <w:szCs w:val="28"/>
        </w:rPr>
        <w:t xml:space="preserve">правильную </w:t>
      </w:r>
      <w:r w:rsidR="00E15EAC" w:rsidRPr="00345730">
        <w:rPr>
          <w:sz w:val="28"/>
          <w:szCs w:val="28"/>
        </w:rPr>
        <w:t>последовательность электронно-лучевой обработки инструментальных материалов:</w:t>
      </w: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195FBF">
        <w:rPr>
          <w:sz w:val="28"/>
          <w:szCs w:val="28"/>
        </w:rPr>
        <w:t>В</w:t>
      </w:r>
      <w:r w:rsidR="00E15EAC" w:rsidRPr="00345730">
        <w:rPr>
          <w:sz w:val="28"/>
          <w:szCs w:val="28"/>
        </w:rPr>
        <w:t>акуумирование камеры, камера обработки герметизируется, и из неё откачивается воздух для создания высокого вакуума;</w:t>
      </w: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195FBF">
        <w:rPr>
          <w:sz w:val="28"/>
          <w:szCs w:val="28"/>
        </w:rPr>
        <w:t>П</w:t>
      </w:r>
      <w:r w:rsidR="00E15EAC" w:rsidRPr="00345730">
        <w:rPr>
          <w:sz w:val="28"/>
          <w:szCs w:val="28"/>
        </w:rPr>
        <w:t>одготовка материала: очистка поверхности, материал закрепляется на рабочем столе или в держателе, чтобы избежать смещений во время обработки;</w:t>
      </w: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195FBF">
        <w:rPr>
          <w:sz w:val="28"/>
          <w:szCs w:val="28"/>
        </w:rPr>
        <w:t>Н</w:t>
      </w:r>
      <w:r w:rsidR="00E15EAC" w:rsidRPr="00345730">
        <w:rPr>
          <w:sz w:val="28"/>
          <w:szCs w:val="28"/>
        </w:rPr>
        <w:t>агрев или плавление материала, электронный пучок направляется на поверхность материала, где его энергия преобразуется в тепловую. в зависимости от задачи (например, сварка, резка, напыление или модификация поверхности) регулируются параметры пучка;</w:t>
      </w: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195FBF">
        <w:rPr>
          <w:sz w:val="28"/>
          <w:szCs w:val="28"/>
        </w:rPr>
        <w:t>Ф</w:t>
      </w:r>
      <w:r w:rsidR="00E15EAC" w:rsidRPr="00345730">
        <w:rPr>
          <w:sz w:val="28"/>
          <w:szCs w:val="28"/>
        </w:rPr>
        <w:t>окусировка электронного пучка, параметры пучка (энергия, плотность тока, диаметр) настраиваются в зависимости от задачи обработки;</w:t>
      </w:r>
    </w:p>
    <w:p w:rsidR="008067AA" w:rsidRPr="00345730" w:rsidRDefault="004B7C8B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Д</w:t>
      </w:r>
      <w:r w:rsidR="00195FBF">
        <w:rPr>
          <w:sz w:val="28"/>
          <w:szCs w:val="28"/>
        </w:rPr>
        <w:t>) У</w:t>
      </w:r>
      <w:r w:rsidR="00E15EAC" w:rsidRPr="00345730">
        <w:rPr>
          <w:sz w:val="28"/>
          <w:szCs w:val="28"/>
        </w:rPr>
        <w:t>правление процессом с помощью компьютерного управления (перемещается либо электронный пучок, либо заготовка). это позволяет точно обрабатывать сложные формы и детали. завершение обработки.</w:t>
      </w:r>
    </w:p>
    <w:p w:rsidR="008067AA" w:rsidRPr="00345730" w:rsidRDefault="00E15EAC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4B7C8B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 xml:space="preserve">, </w:t>
      </w:r>
      <w:proofErr w:type="gramStart"/>
      <w:r w:rsidR="004B7C8B" w:rsidRPr="00345730">
        <w:rPr>
          <w:sz w:val="28"/>
          <w:szCs w:val="28"/>
        </w:rPr>
        <w:t>А</w:t>
      </w:r>
      <w:proofErr w:type="gramEnd"/>
      <w:r w:rsidRPr="00345730">
        <w:rPr>
          <w:sz w:val="28"/>
          <w:szCs w:val="28"/>
        </w:rPr>
        <w:t xml:space="preserve">, </w:t>
      </w:r>
      <w:r w:rsidR="004B7C8B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 xml:space="preserve">, </w:t>
      </w:r>
      <w:r w:rsidR="004B7C8B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 xml:space="preserve">, </w:t>
      </w:r>
      <w:r w:rsidR="004B7C8B" w:rsidRPr="00345730">
        <w:rPr>
          <w:sz w:val="28"/>
          <w:szCs w:val="28"/>
        </w:rPr>
        <w:t>Д</w:t>
      </w:r>
      <w:r w:rsidRPr="00345730">
        <w:rPr>
          <w:sz w:val="28"/>
          <w:szCs w:val="28"/>
        </w:rPr>
        <w:t>.</w:t>
      </w:r>
    </w:p>
    <w:p w:rsidR="008067AA" w:rsidRPr="00345730" w:rsidRDefault="00E15EAC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Pr="00345730" w:rsidRDefault="008067AA" w:rsidP="004B7C8B">
      <w:pPr>
        <w:tabs>
          <w:tab w:val="left" w:pos="1564"/>
        </w:tabs>
        <w:jc w:val="both"/>
        <w:rPr>
          <w:sz w:val="28"/>
          <w:szCs w:val="28"/>
        </w:rPr>
      </w:pPr>
    </w:p>
    <w:p w:rsidR="008067AA" w:rsidRPr="00345730" w:rsidRDefault="00110716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 xml:space="preserve">Установите </w:t>
      </w:r>
      <w:r w:rsidR="00F85515" w:rsidRPr="00F85515">
        <w:rPr>
          <w:sz w:val="28"/>
          <w:szCs w:val="28"/>
        </w:rPr>
        <w:t xml:space="preserve">правильную </w:t>
      </w:r>
      <w:r w:rsidR="00E15EAC" w:rsidRPr="00345730">
        <w:rPr>
          <w:sz w:val="28"/>
          <w:szCs w:val="28"/>
        </w:rPr>
        <w:t>последовательность электроэрозионного легирования инструментальных материалов:</w:t>
      </w:r>
    </w:p>
    <w:p w:rsidR="008067AA" w:rsidRPr="00345730" w:rsidRDefault="00110716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195FBF">
        <w:rPr>
          <w:sz w:val="28"/>
          <w:szCs w:val="28"/>
        </w:rPr>
        <w:t>У</w:t>
      </w:r>
      <w:r w:rsidR="00E15EAC" w:rsidRPr="00345730">
        <w:rPr>
          <w:sz w:val="28"/>
          <w:szCs w:val="28"/>
        </w:rPr>
        <w:t>становка заготовки и электрода. заготовка фиксируется на рабочем столе, электрод устанавливается напротив поверхности (зазор несколько микрон);</w:t>
      </w:r>
    </w:p>
    <w:p w:rsidR="008067AA" w:rsidRPr="00345730" w:rsidRDefault="00110716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195FBF">
        <w:rPr>
          <w:sz w:val="28"/>
          <w:szCs w:val="28"/>
        </w:rPr>
        <w:t>О</w:t>
      </w:r>
      <w:r w:rsidR="00E15EAC" w:rsidRPr="00345730">
        <w:rPr>
          <w:sz w:val="28"/>
          <w:szCs w:val="28"/>
        </w:rPr>
        <w:t>чистка поверхности от загрязнений, окислов и масляных пленок с помощью механической или химической обработки;</w:t>
      </w:r>
    </w:p>
    <w:p w:rsidR="008067AA" w:rsidRPr="00345730" w:rsidRDefault="00110716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195FBF">
        <w:rPr>
          <w:sz w:val="28"/>
          <w:szCs w:val="28"/>
        </w:rPr>
        <w:t>С</w:t>
      </w:r>
      <w:r w:rsidR="00E15EAC" w:rsidRPr="00345730">
        <w:rPr>
          <w:sz w:val="28"/>
          <w:szCs w:val="28"/>
        </w:rPr>
        <w:t>оздание разрядного промежутка, заполненного рабочей средой (электролитом или газом), подается напряжение, при достижении критической величины происходит электрический пробой, сопровождающийся искровым разрядом;</w:t>
      </w:r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195FBF">
        <w:rPr>
          <w:sz w:val="28"/>
          <w:szCs w:val="28"/>
        </w:rPr>
        <w:t>Ф</w:t>
      </w:r>
      <w:r w:rsidR="00E15EAC" w:rsidRPr="00345730">
        <w:rPr>
          <w:sz w:val="28"/>
          <w:szCs w:val="28"/>
        </w:rPr>
        <w:t>ормирование легированного слоя, который характеризуется высокой твердостью, износостойкостью и другими улучшенными свойствами, после завершения легирования оборудование отключается</w:t>
      </w:r>
      <w:bookmarkStart w:id="9" w:name="е)_генерация_электрических_разрядов,_под"/>
      <w:bookmarkEnd w:id="9"/>
      <w:r w:rsidR="00E15EAC" w:rsidRPr="00345730">
        <w:rPr>
          <w:sz w:val="28"/>
          <w:szCs w:val="28"/>
        </w:rPr>
        <w:t>;</w:t>
      </w:r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Д</w:t>
      </w:r>
      <w:r w:rsidR="00195FBF">
        <w:rPr>
          <w:sz w:val="28"/>
          <w:szCs w:val="28"/>
        </w:rPr>
        <w:t>) Г</w:t>
      </w:r>
      <w:r w:rsidR="00E15EAC" w:rsidRPr="00345730">
        <w:rPr>
          <w:sz w:val="28"/>
          <w:szCs w:val="28"/>
        </w:rPr>
        <w:t>енерация электрических разрядов, под действием которых происходит локальное расплавление и испарение материала поверхности заготовки и электрода</w:t>
      </w:r>
      <w:proofErr w:type="gramStart"/>
      <w:r w:rsidR="00E15EAC" w:rsidRPr="00345730">
        <w:rPr>
          <w:sz w:val="28"/>
          <w:szCs w:val="28"/>
        </w:rPr>
        <w:t>.</w:t>
      </w:r>
      <w:proofErr w:type="gramEnd"/>
      <w:r w:rsidR="00E15EAC" w:rsidRPr="00345730">
        <w:rPr>
          <w:sz w:val="28"/>
          <w:szCs w:val="28"/>
        </w:rPr>
        <w:t xml:space="preserve"> легирующие элементы из электрода или рабочей среды переносятся на поверхность заготовки.</w:t>
      </w:r>
    </w:p>
    <w:p w:rsidR="008067AA" w:rsidRPr="00345730" w:rsidRDefault="00E15EAC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110716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 xml:space="preserve">, </w:t>
      </w:r>
      <w:r w:rsidR="00110716" w:rsidRPr="00345730">
        <w:rPr>
          <w:sz w:val="28"/>
          <w:szCs w:val="28"/>
        </w:rPr>
        <w:t>А</w:t>
      </w:r>
      <w:r w:rsidRPr="00345730">
        <w:rPr>
          <w:sz w:val="28"/>
          <w:szCs w:val="28"/>
        </w:rPr>
        <w:t xml:space="preserve">, </w:t>
      </w:r>
      <w:r w:rsidR="00110716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Д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>.</w:t>
      </w:r>
    </w:p>
    <w:p w:rsidR="008067AA" w:rsidRPr="00345730" w:rsidRDefault="00E15EAC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345730" w:rsidRDefault="00345730" w:rsidP="00E76962">
      <w:pPr>
        <w:tabs>
          <w:tab w:val="left" w:pos="1564"/>
        </w:tabs>
        <w:jc w:val="both"/>
        <w:rPr>
          <w:sz w:val="28"/>
          <w:szCs w:val="28"/>
        </w:rPr>
      </w:pPr>
      <w:bookmarkStart w:id="10" w:name="6._Опишите_последовательность_криогенно-"/>
      <w:bookmarkEnd w:id="10"/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6. </w:t>
      </w:r>
      <w:r w:rsidR="00F85515" w:rsidRPr="00F85515">
        <w:rPr>
          <w:sz w:val="28"/>
          <w:szCs w:val="28"/>
        </w:rPr>
        <w:t xml:space="preserve">Установите правильную последовательность </w:t>
      </w:r>
      <w:r w:rsidR="00E15EAC" w:rsidRPr="00345730">
        <w:rPr>
          <w:sz w:val="28"/>
          <w:szCs w:val="28"/>
        </w:rPr>
        <w:t>криогенно-эрозионной обработки инструментальных материалов:</w:t>
      </w:r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А) </w:t>
      </w:r>
      <w:r w:rsidR="00F85515">
        <w:rPr>
          <w:sz w:val="28"/>
          <w:szCs w:val="28"/>
        </w:rPr>
        <w:t>П</w:t>
      </w:r>
      <w:r w:rsidR="00E15EAC" w:rsidRPr="00345730">
        <w:rPr>
          <w:sz w:val="28"/>
          <w:szCs w:val="28"/>
        </w:rPr>
        <w:t>одготовка материала, очистка поверхности обрабатываемого инструмента от загрязнений, масел и оксидов;</w:t>
      </w:r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Б) </w:t>
      </w:r>
      <w:r w:rsidR="00F85515">
        <w:rPr>
          <w:sz w:val="28"/>
          <w:szCs w:val="28"/>
        </w:rPr>
        <w:t>Н</w:t>
      </w:r>
      <w:r w:rsidR="00E15EAC" w:rsidRPr="00345730">
        <w:rPr>
          <w:sz w:val="28"/>
          <w:szCs w:val="28"/>
        </w:rPr>
        <w:t>агрев (отпуск) для снятия внутренних напряжений и стабилизации структуры материала</w:t>
      </w:r>
      <w:bookmarkStart w:id="11" w:name="c)_криогенное_охлаждение_с_использование"/>
      <w:bookmarkEnd w:id="11"/>
      <w:r w:rsidR="00E15EAC" w:rsidRPr="00345730">
        <w:rPr>
          <w:sz w:val="28"/>
          <w:szCs w:val="28"/>
        </w:rPr>
        <w:t>;</w:t>
      </w:r>
    </w:p>
    <w:p w:rsidR="008067AA" w:rsidRPr="00345730" w:rsidRDefault="00E76962" w:rsidP="00195FBF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В) </w:t>
      </w:r>
      <w:r w:rsidR="00F85515">
        <w:rPr>
          <w:sz w:val="28"/>
          <w:szCs w:val="28"/>
        </w:rPr>
        <w:t>К</w:t>
      </w:r>
      <w:r w:rsidR="00E15EAC" w:rsidRPr="00345730">
        <w:rPr>
          <w:sz w:val="28"/>
          <w:szCs w:val="28"/>
        </w:rPr>
        <w:t xml:space="preserve">риогенное охлаждение с использованием жидкого азота (температура </w:t>
      </w:r>
      <w:r w:rsidR="00E15EAC" w:rsidRPr="00345730">
        <w:rPr>
          <w:sz w:val="28"/>
          <w:szCs w:val="28"/>
        </w:rPr>
        <w:lastRenderedPageBreak/>
        <w:t>около -196°С).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способствует преобразованию остаточного аустенита в мартенсит, что повышает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твердость и износостойкость;</w:t>
      </w: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Г) </w:t>
      </w:r>
      <w:r w:rsidR="00F85515">
        <w:rPr>
          <w:sz w:val="28"/>
          <w:szCs w:val="28"/>
        </w:rPr>
        <w:t>З</w:t>
      </w:r>
      <w:r w:rsidR="00E15EAC" w:rsidRPr="00345730">
        <w:rPr>
          <w:sz w:val="28"/>
          <w:szCs w:val="28"/>
        </w:rPr>
        <w:t>авершающая обработка, проверка геометрических и физико-механических характеристик инструмента;</w:t>
      </w: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Д</w:t>
      </w:r>
      <w:r w:rsidR="00F85515">
        <w:rPr>
          <w:sz w:val="28"/>
          <w:szCs w:val="28"/>
        </w:rPr>
        <w:t>) Э</w:t>
      </w:r>
      <w:r w:rsidR="00E15EAC" w:rsidRPr="00345730">
        <w:rPr>
          <w:sz w:val="28"/>
          <w:szCs w:val="28"/>
        </w:rPr>
        <w:t>лектроэрозионная обработка (ЭЭО) выполняется с использованием импульсного электрического разряда между электродом и обрабатываемой деталью в жидкой диэлектрической среде.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E76962" w:rsidRPr="00345730">
        <w:rPr>
          <w:sz w:val="28"/>
          <w:szCs w:val="28"/>
        </w:rPr>
        <w:t>А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В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Б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Д</w:t>
      </w:r>
      <w:r w:rsidRPr="00345730">
        <w:rPr>
          <w:sz w:val="28"/>
          <w:szCs w:val="28"/>
        </w:rPr>
        <w:t xml:space="preserve">, </w:t>
      </w:r>
      <w:r w:rsidR="00E76962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>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E76962" w:rsidRPr="00345730" w:rsidRDefault="00E76962" w:rsidP="00E76962">
      <w:pPr>
        <w:spacing w:before="1" w:line="272" w:lineRule="exact"/>
        <w:rPr>
          <w:b/>
          <w:sz w:val="28"/>
          <w:szCs w:val="28"/>
        </w:rPr>
      </w:pPr>
      <w:bookmarkStart w:id="12" w:name="Задания_открытого_типа_на_дополнение"/>
      <w:bookmarkEnd w:id="12"/>
    </w:p>
    <w:p w:rsidR="00E76962" w:rsidRPr="00345730" w:rsidRDefault="000139AE" w:rsidP="00F85515">
      <w:pPr>
        <w:spacing w:before="1" w:line="272" w:lineRule="exact"/>
        <w:ind w:firstLine="709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 открытого типа</w:t>
      </w:r>
    </w:p>
    <w:p w:rsidR="00C03898" w:rsidRPr="00345730" w:rsidRDefault="00C03898" w:rsidP="00F85515">
      <w:pPr>
        <w:spacing w:before="1" w:line="272" w:lineRule="exact"/>
        <w:ind w:firstLine="709"/>
        <w:rPr>
          <w:b/>
          <w:sz w:val="28"/>
          <w:szCs w:val="28"/>
        </w:rPr>
      </w:pPr>
    </w:p>
    <w:p w:rsidR="008067AA" w:rsidRPr="00345730" w:rsidRDefault="00E15EAC" w:rsidP="00F85515">
      <w:pPr>
        <w:spacing w:before="1" w:line="272" w:lineRule="exact"/>
        <w:ind w:firstLine="709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 открытого типа на дополнение</w:t>
      </w:r>
    </w:p>
    <w:p w:rsidR="00E76962" w:rsidRPr="00345730" w:rsidRDefault="00E76962" w:rsidP="00F85515">
      <w:pPr>
        <w:spacing w:line="312" w:lineRule="exact"/>
        <w:ind w:firstLine="709"/>
        <w:rPr>
          <w:i/>
          <w:sz w:val="28"/>
          <w:szCs w:val="28"/>
        </w:rPr>
      </w:pPr>
    </w:p>
    <w:p w:rsidR="008067AA" w:rsidRPr="00345730" w:rsidRDefault="00E15EAC" w:rsidP="00F85515">
      <w:pPr>
        <w:spacing w:line="312" w:lineRule="exact"/>
        <w:ind w:firstLine="709"/>
        <w:rPr>
          <w:i/>
          <w:spacing w:val="-2"/>
          <w:sz w:val="28"/>
          <w:szCs w:val="28"/>
        </w:rPr>
      </w:pPr>
      <w:r w:rsidRPr="00345730">
        <w:rPr>
          <w:i/>
          <w:sz w:val="28"/>
          <w:szCs w:val="28"/>
        </w:rPr>
        <w:t>Напишите</w:t>
      </w:r>
      <w:r w:rsidRPr="00345730">
        <w:rPr>
          <w:i/>
          <w:spacing w:val="-8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пропущенное</w:t>
      </w:r>
      <w:r w:rsidRPr="00345730">
        <w:rPr>
          <w:i/>
          <w:spacing w:val="-6"/>
          <w:sz w:val="28"/>
          <w:szCs w:val="28"/>
        </w:rPr>
        <w:t xml:space="preserve"> </w:t>
      </w:r>
      <w:r w:rsidRPr="00345730">
        <w:rPr>
          <w:i/>
          <w:sz w:val="28"/>
          <w:szCs w:val="28"/>
        </w:rPr>
        <w:t>слово</w:t>
      </w:r>
      <w:r w:rsidRPr="00345730">
        <w:rPr>
          <w:i/>
          <w:spacing w:val="-5"/>
          <w:sz w:val="28"/>
          <w:szCs w:val="28"/>
        </w:rPr>
        <w:t xml:space="preserve"> </w:t>
      </w:r>
      <w:r w:rsidRPr="00345730">
        <w:rPr>
          <w:i/>
          <w:spacing w:val="-2"/>
          <w:sz w:val="28"/>
          <w:szCs w:val="28"/>
        </w:rPr>
        <w:t>(словосочетание).</w:t>
      </w:r>
    </w:p>
    <w:p w:rsidR="00E76962" w:rsidRPr="00345730" w:rsidRDefault="00E76962" w:rsidP="00F85515">
      <w:pPr>
        <w:spacing w:line="312" w:lineRule="exact"/>
        <w:ind w:firstLine="709"/>
        <w:rPr>
          <w:i/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1. </w:t>
      </w:r>
      <w:r w:rsidR="00E15EAC" w:rsidRPr="00345730">
        <w:rPr>
          <w:sz w:val="28"/>
          <w:szCs w:val="28"/>
        </w:rPr>
        <w:t xml:space="preserve">При использовании режущего инструмента с износостойкими покрытиями, </w:t>
      </w:r>
      <w:r w:rsidRPr="00345730">
        <w:rPr>
          <w:sz w:val="28"/>
          <w:szCs w:val="28"/>
        </w:rPr>
        <w:t xml:space="preserve">_____________ </w:t>
      </w:r>
      <w:r w:rsidR="00E15EAC" w:rsidRPr="00345730">
        <w:rPr>
          <w:sz w:val="28"/>
          <w:szCs w:val="28"/>
        </w:rPr>
        <w:t>покрытие значительно увеличивает срок службы инструмента.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антифрикционное.</w:t>
      </w:r>
    </w:p>
    <w:p w:rsidR="008067AA" w:rsidRPr="00345730" w:rsidRDefault="00E15EAC" w:rsidP="00F85515">
      <w:pPr>
        <w:spacing w:line="322" w:lineRule="exact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4"/>
          <w:sz w:val="28"/>
          <w:szCs w:val="28"/>
        </w:rPr>
        <w:t xml:space="preserve"> </w:t>
      </w:r>
      <w:r w:rsidRPr="00345730">
        <w:rPr>
          <w:sz w:val="28"/>
          <w:szCs w:val="28"/>
        </w:rPr>
        <w:t>ОПК-2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2.2,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2.3),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E76962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2. </w:t>
      </w:r>
      <w:r w:rsidR="00E15EAC" w:rsidRPr="00345730">
        <w:rPr>
          <w:sz w:val="28"/>
          <w:szCs w:val="28"/>
        </w:rPr>
        <w:t xml:space="preserve">В современных инструментах для повышения точности обработки применяют ультразвуковую </w:t>
      </w:r>
      <w:r w:rsidRPr="00345730">
        <w:rPr>
          <w:sz w:val="28"/>
          <w:szCs w:val="28"/>
        </w:rPr>
        <w:t>_____________</w:t>
      </w:r>
      <w:r w:rsidR="00E15EAC" w:rsidRPr="00345730">
        <w:rPr>
          <w:sz w:val="28"/>
          <w:szCs w:val="28"/>
        </w:rPr>
        <w:t>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обработку.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E76962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3. </w:t>
      </w:r>
      <w:r w:rsidR="00E15EAC" w:rsidRPr="00345730">
        <w:rPr>
          <w:sz w:val="28"/>
          <w:szCs w:val="28"/>
        </w:rPr>
        <w:t xml:space="preserve">Износостойкий </w:t>
      </w:r>
      <w:r w:rsidRPr="00345730">
        <w:rPr>
          <w:sz w:val="28"/>
          <w:szCs w:val="28"/>
        </w:rPr>
        <w:t>___________</w:t>
      </w:r>
      <w:r w:rsidR="00E15EAC" w:rsidRPr="00345730">
        <w:rPr>
          <w:sz w:val="28"/>
          <w:szCs w:val="28"/>
        </w:rPr>
        <w:t xml:space="preserve"> на поверхности режущего инструмента снижает трение и повышает стойкость к износу.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слой</w:t>
      </w:r>
      <w:r w:rsidR="00E76962" w:rsidRPr="00345730">
        <w:rPr>
          <w:sz w:val="28"/>
          <w:szCs w:val="28"/>
        </w:rPr>
        <w:t>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E76962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4. </w:t>
      </w:r>
      <w:r w:rsidR="00E15EAC" w:rsidRPr="00345730">
        <w:rPr>
          <w:sz w:val="28"/>
          <w:szCs w:val="28"/>
        </w:rPr>
        <w:t xml:space="preserve">Для обработки заготовок из твердых сплавов на токарных станках с ЧПУ часто применяют алмазное </w:t>
      </w:r>
      <w:r w:rsidR="00F85515">
        <w:rPr>
          <w:sz w:val="28"/>
          <w:szCs w:val="28"/>
        </w:rPr>
        <w:t>____________</w:t>
      </w:r>
      <w:r w:rsidR="00E15EAC" w:rsidRPr="00345730">
        <w:rPr>
          <w:sz w:val="28"/>
          <w:szCs w:val="28"/>
        </w:rPr>
        <w:t>, которое обеспечивает высокую стойкость инструмента.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напыление.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0139AE" w:rsidRDefault="000139AE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 xml:space="preserve">Для улучшения характеристик резания важно, чтобы упрочняющее покрытие имело высокую </w:t>
      </w:r>
      <w:r w:rsidRPr="00345730">
        <w:rPr>
          <w:sz w:val="28"/>
          <w:szCs w:val="28"/>
        </w:rPr>
        <w:t>_____________</w:t>
      </w:r>
      <w:r w:rsidR="00E15EAC" w:rsidRPr="00345730">
        <w:rPr>
          <w:sz w:val="28"/>
          <w:szCs w:val="28"/>
        </w:rPr>
        <w:t xml:space="preserve"> к основе инструмента.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адгезию.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E76962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E76962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6. </w:t>
      </w:r>
      <w:r w:rsidR="00E15EAC" w:rsidRPr="00345730">
        <w:rPr>
          <w:sz w:val="28"/>
          <w:szCs w:val="28"/>
        </w:rPr>
        <w:t xml:space="preserve">Термостойкое </w:t>
      </w:r>
      <w:r w:rsidRPr="00345730">
        <w:rPr>
          <w:sz w:val="28"/>
          <w:szCs w:val="28"/>
        </w:rPr>
        <w:t>_____________</w:t>
      </w:r>
      <w:r w:rsidR="00E15EAC" w:rsidRPr="00345730">
        <w:rPr>
          <w:sz w:val="28"/>
          <w:szCs w:val="28"/>
        </w:rPr>
        <w:t xml:space="preserve"> на режущем инструменте позволяет увеличить скорость резания без потери качества обработки.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покрытие.</w:t>
      </w:r>
    </w:p>
    <w:p w:rsidR="008067AA" w:rsidRPr="00345730" w:rsidRDefault="00E15EAC" w:rsidP="00E76962">
      <w:pPr>
        <w:tabs>
          <w:tab w:val="left" w:pos="1564"/>
        </w:tabs>
        <w:jc w:val="both"/>
        <w:rPr>
          <w:sz w:val="28"/>
          <w:szCs w:val="28"/>
        </w:rPr>
      </w:pPr>
      <w:r w:rsidRPr="00345730">
        <w:rPr>
          <w:sz w:val="28"/>
          <w:szCs w:val="28"/>
        </w:rPr>
        <w:lastRenderedPageBreak/>
        <w:t>Компетенции (индикаторы): ОПК-2 (2.1, 2.2, 2.3), ПК-2 (2.1, 2.2).</w:t>
      </w:r>
    </w:p>
    <w:p w:rsidR="00C03898" w:rsidRPr="00345730" w:rsidRDefault="00C03898" w:rsidP="00E76962">
      <w:pPr>
        <w:tabs>
          <w:tab w:val="left" w:pos="1564"/>
        </w:tabs>
        <w:jc w:val="both"/>
        <w:rPr>
          <w:sz w:val="28"/>
          <w:szCs w:val="28"/>
        </w:rPr>
      </w:pPr>
    </w:p>
    <w:p w:rsidR="008067AA" w:rsidRPr="00345730" w:rsidRDefault="00E15EAC" w:rsidP="00F85515">
      <w:pPr>
        <w:spacing w:before="1" w:line="272" w:lineRule="exact"/>
        <w:ind w:firstLine="709"/>
        <w:rPr>
          <w:b/>
          <w:sz w:val="28"/>
          <w:szCs w:val="28"/>
        </w:rPr>
      </w:pPr>
      <w:bookmarkStart w:id="13" w:name="Задания_открытого_типа_с_кратким_свободн"/>
      <w:bookmarkEnd w:id="13"/>
      <w:r w:rsidRPr="00345730">
        <w:rPr>
          <w:b/>
          <w:sz w:val="28"/>
          <w:szCs w:val="28"/>
        </w:rPr>
        <w:t>Задания</w:t>
      </w:r>
      <w:r w:rsidRPr="00345730">
        <w:rPr>
          <w:b/>
          <w:spacing w:val="-12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открытого</w:t>
      </w:r>
      <w:r w:rsidRPr="00345730">
        <w:rPr>
          <w:b/>
          <w:spacing w:val="-7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типа</w:t>
      </w:r>
      <w:r w:rsidRPr="00345730">
        <w:rPr>
          <w:b/>
          <w:spacing w:val="-10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с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кратким</w:t>
      </w:r>
      <w:r w:rsidRPr="00345730">
        <w:rPr>
          <w:b/>
          <w:spacing w:val="-10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свободным</w:t>
      </w:r>
      <w:r w:rsidRPr="00345730">
        <w:rPr>
          <w:b/>
          <w:spacing w:val="-9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ответом</w:t>
      </w:r>
    </w:p>
    <w:p w:rsidR="00C03898" w:rsidRPr="00345730" w:rsidRDefault="00C03898" w:rsidP="00F85515">
      <w:pPr>
        <w:spacing w:line="312" w:lineRule="exact"/>
        <w:ind w:firstLine="709"/>
        <w:rPr>
          <w:i/>
          <w:sz w:val="28"/>
          <w:szCs w:val="28"/>
        </w:rPr>
      </w:pPr>
    </w:p>
    <w:p w:rsidR="008067AA" w:rsidRPr="00345730" w:rsidRDefault="00E15EAC" w:rsidP="00F85515">
      <w:pPr>
        <w:spacing w:line="312" w:lineRule="exact"/>
        <w:ind w:firstLine="709"/>
        <w:rPr>
          <w:i/>
          <w:sz w:val="28"/>
          <w:szCs w:val="28"/>
        </w:rPr>
      </w:pPr>
      <w:r w:rsidRPr="00345730">
        <w:rPr>
          <w:i/>
          <w:sz w:val="28"/>
          <w:szCs w:val="28"/>
        </w:rPr>
        <w:t>Напишите пропущенное слово (словосочетание).</w:t>
      </w:r>
    </w:p>
    <w:p w:rsidR="00C03898" w:rsidRPr="00345730" w:rsidRDefault="00C03898" w:rsidP="00F85515">
      <w:pPr>
        <w:spacing w:line="312" w:lineRule="exact"/>
        <w:ind w:firstLine="709"/>
        <w:rPr>
          <w:i/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1 </w:t>
      </w:r>
      <w:r w:rsidR="00E15EAC" w:rsidRPr="00345730">
        <w:rPr>
          <w:sz w:val="28"/>
          <w:szCs w:val="28"/>
        </w:rPr>
        <w:t xml:space="preserve">Поскольку </w:t>
      </w:r>
      <w:r w:rsidRPr="00345730">
        <w:rPr>
          <w:sz w:val="28"/>
          <w:szCs w:val="28"/>
        </w:rPr>
        <w:t>_______________</w:t>
      </w:r>
      <w:r w:rsidR="00E15EAC" w:rsidRPr="00345730">
        <w:rPr>
          <w:sz w:val="28"/>
          <w:szCs w:val="28"/>
        </w:rPr>
        <w:t xml:space="preserve"> снижает трение в зоне резания, это позволяет увеличить скорость обработки без ухудшения качества поверхности.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антифрикционное покрытие/износостойкое покрытие.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C03898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2. </w:t>
      </w:r>
      <w:r w:rsidR="00E15EAC" w:rsidRPr="00345730">
        <w:rPr>
          <w:sz w:val="28"/>
          <w:szCs w:val="28"/>
        </w:rPr>
        <w:t xml:space="preserve">Когда </w:t>
      </w:r>
      <w:r w:rsidRPr="00345730">
        <w:rPr>
          <w:sz w:val="28"/>
          <w:szCs w:val="28"/>
        </w:rPr>
        <w:t>______________</w:t>
      </w:r>
      <w:r w:rsidR="00E15EAC" w:rsidRPr="00345730">
        <w:rPr>
          <w:sz w:val="28"/>
          <w:szCs w:val="28"/>
        </w:rPr>
        <w:t xml:space="preserve"> наносится на режущий инструмент, </w:t>
      </w:r>
      <w:r w:rsidRPr="00345730">
        <w:rPr>
          <w:sz w:val="28"/>
          <w:szCs w:val="28"/>
        </w:rPr>
        <w:t xml:space="preserve">то </w:t>
      </w:r>
      <w:r w:rsidR="00E15EAC" w:rsidRPr="00345730">
        <w:rPr>
          <w:sz w:val="28"/>
          <w:szCs w:val="28"/>
        </w:rPr>
        <w:t>это способствует уменьшению температуры в зоне резания, что особенно важно при обработке тугоплавких материалов.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теплоотводящее покрытие/теплостойкое покрытие.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C03898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3. </w:t>
      </w:r>
      <w:r w:rsidR="00E15EAC" w:rsidRPr="00345730">
        <w:rPr>
          <w:sz w:val="28"/>
          <w:szCs w:val="28"/>
        </w:rPr>
        <w:t>Для улучшения адгезии покрытия к поверхности часто применяют</w:t>
      </w:r>
      <w:r w:rsidRPr="00345730">
        <w:rPr>
          <w:sz w:val="28"/>
          <w:szCs w:val="28"/>
        </w:rPr>
        <w:t xml:space="preserve"> __________</w:t>
      </w:r>
      <w:r w:rsidR="00E15EAC" w:rsidRPr="00345730">
        <w:rPr>
          <w:sz w:val="28"/>
          <w:szCs w:val="28"/>
        </w:rPr>
        <w:t>, которое включает шлифовку или пескоструйную обработку.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обезжиривание/абразивную очистку/ пассивацию.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C03898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4. _____________</w:t>
      </w:r>
      <w:r w:rsidR="00E15EAC" w:rsidRPr="00345730">
        <w:rPr>
          <w:sz w:val="28"/>
          <w:szCs w:val="28"/>
        </w:rPr>
        <w:t xml:space="preserve"> является важным этапом подготовки поверхности, так как оно удаляет жировые и масляные загрязнения.</w:t>
      </w:r>
    </w:p>
    <w:p w:rsidR="00C03898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</w:t>
      </w:r>
      <w:r w:rsidR="00C03898" w:rsidRPr="00345730">
        <w:rPr>
          <w:sz w:val="28"/>
          <w:szCs w:val="28"/>
        </w:rPr>
        <w:t>о</w:t>
      </w:r>
      <w:r w:rsidRPr="00345730">
        <w:rPr>
          <w:sz w:val="28"/>
          <w:szCs w:val="28"/>
        </w:rPr>
        <w:t>безжиривание/</w:t>
      </w:r>
      <w:r w:rsidR="00C03898" w:rsidRPr="00345730">
        <w:rPr>
          <w:sz w:val="28"/>
          <w:szCs w:val="28"/>
        </w:rPr>
        <w:t>г</w:t>
      </w:r>
      <w:r w:rsidRPr="00345730">
        <w:rPr>
          <w:sz w:val="28"/>
          <w:szCs w:val="28"/>
        </w:rPr>
        <w:t xml:space="preserve">рунтование деталей. 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C03898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 xml:space="preserve">Для получения многослойных износостойких покрытий с различными свойствами используют </w:t>
      </w:r>
      <w:r w:rsidRPr="00345730">
        <w:rPr>
          <w:sz w:val="28"/>
          <w:szCs w:val="28"/>
        </w:rPr>
        <w:t>___________________</w:t>
      </w:r>
      <w:r w:rsidR="00E15EAC" w:rsidRPr="00345730">
        <w:rPr>
          <w:sz w:val="28"/>
          <w:szCs w:val="28"/>
        </w:rPr>
        <w:t>, которое позволяет чередовать материалы с разной твердостью.</w:t>
      </w:r>
    </w:p>
    <w:p w:rsidR="00C03898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Правильный ответ: послойное осаждение/послойное напыление. 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7D635E" w:rsidRDefault="007D635E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6. </w:t>
      </w:r>
      <w:r w:rsidR="00E15EAC" w:rsidRPr="00345730">
        <w:rPr>
          <w:sz w:val="28"/>
          <w:szCs w:val="28"/>
        </w:rPr>
        <w:t xml:space="preserve">Одним из ключевых параметров, влияющих на качество осаждаемого покрытия, является </w:t>
      </w:r>
      <w:r w:rsidRPr="00345730">
        <w:rPr>
          <w:sz w:val="28"/>
          <w:szCs w:val="28"/>
        </w:rPr>
        <w:t>________________</w:t>
      </w:r>
      <w:r w:rsidR="00E15EAC" w:rsidRPr="00345730">
        <w:rPr>
          <w:sz w:val="28"/>
          <w:szCs w:val="28"/>
        </w:rPr>
        <w:t>, которая определяет скорость протекания химических реакций.</w:t>
      </w:r>
    </w:p>
    <w:p w:rsidR="00C03898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Правильный ответ: температура подложки/концентрация реагентов.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ПК-2 (2.1, 2.2).</w:t>
      </w:r>
    </w:p>
    <w:p w:rsidR="007D635E" w:rsidRPr="00345730" w:rsidRDefault="007D635E" w:rsidP="00F85515">
      <w:pPr>
        <w:spacing w:before="1" w:line="272" w:lineRule="exact"/>
        <w:ind w:firstLine="709"/>
        <w:rPr>
          <w:b/>
          <w:sz w:val="28"/>
          <w:szCs w:val="28"/>
        </w:rPr>
      </w:pPr>
      <w:bookmarkStart w:id="14" w:name="Задания_открытого_типа_с_развернутым_отв"/>
      <w:bookmarkEnd w:id="14"/>
    </w:p>
    <w:p w:rsidR="008067AA" w:rsidRPr="00345730" w:rsidRDefault="00E15EAC" w:rsidP="00F85515">
      <w:pPr>
        <w:spacing w:before="1" w:line="272" w:lineRule="exact"/>
        <w:ind w:firstLine="709"/>
        <w:rPr>
          <w:b/>
          <w:sz w:val="28"/>
          <w:szCs w:val="28"/>
        </w:rPr>
      </w:pPr>
      <w:r w:rsidRPr="00345730">
        <w:rPr>
          <w:b/>
          <w:sz w:val="28"/>
          <w:szCs w:val="28"/>
        </w:rPr>
        <w:t>Задания</w:t>
      </w:r>
      <w:r w:rsidRPr="00345730">
        <w:rPr>
          <w:b/>
          <w:spacing w:val="-11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открытого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типа</w:t>
      </w:r>
      <w:r w:rsidRPr="00345730">
        <w:rPr>
          <w:b/>
          <w:spacing w:val="-10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с</w:t>
      </w:r>
      <w:r w:rsidRPr="00345730">
        <w:rPr>
          <w:b/>
          <w:spacing w:val="-8"/>
          <w:sz w:val="28"/>
          <w:szCs w:val="28"/>
        </w:rPr>
        <w:t xml:space="preserve"> </w:t>
      </w:r>
      <w:r w:rsidRPr="00345730">
        <w:rPr>
          <w:b/>
          <w:sz w:val="28"/>
          <w:szCs w:val="28"/>
        </w:rPr>
        <w:t>развернутым</w:t>
      </w:r>
      <w:r w:rsidRPr="00345730">
        <w:rPr>
          <w:b/>
          <w:spacing w:val="-6"/>
          <w:sz w:val="28"/>
          <w:szCs w:val="28"/>
        </w:rPr>
        <w:t xml:space="preserve"> </w:t>
      </w:r>
      <w:r w:rsidRPr="00345730">
        <w:rPr>
          <w:b/>
          <w:spacing w:val="-2"/>
          <w:sz w:val="28"/>
          <w:szCs w:val="28"/>
        </w:rPr>
        <w:t>ответом</w:t>
      </w:r>
    </w:p>
    <w:p w:rsidR="00C03898" w:rsidRPr="00345730" w:rsidRDefault="00C03898" w:rsidP="00C03898">
      <w:pPr>
        <w:tabs>
          <w:tab w:val="left" w:pos="1564"/>
        </w:tabs>
        <w:jc w:val="both"/>
        <w:rPr>
          <w:sz w:val="28"/>
          <w:szCs w:val="28"/>
        </w:rPr>
      </w:pPr>
    </w:p>
    <w:p w:rsidR="008067AA" w:rsidRPr="00345730" w:rsidRDefault="00C03898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1.</w:t>
      </w:r>
      <w:r w:rsidR="006E5AFA"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Кратко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опишите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криогенно-эрозионной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метод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обработки инструментальных материалов</w:t>
      </w:r>
      <w:r w:rsidR="006E5AFA" w:rsidRPr="00345730">
        <w:rPr>
          <w:sz w:val="28"/>
          <w:szCs w:val="28"/>
        </w:rPr>
        <w:t>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Время выполнения</w:t>
      </w:r>
      <w:r w:rsidR="00F85515">
        <w:rPr>
          <w:sz w:val="28"/>
          <w:szCs w:val="28"/>
        </w:rPr>
        <w:t xml:space="preserve"> – </w:t>
      </w:r>
      <w:r w:rsidR="006E5AFA" w:rsidRPr="00345730">
        <w:rPr>
          <w:sz w:val="28"/>
          <w:szCs w:val="28"/>
        </w:rPr>
        <w:t>10</w:t>
      </w:r>
      <w:r w:rsidRPr="00345730">
        <w:rPr>
          <w:sz w:val="28"/>
          <w:szCs w:val="28"/>
        </w:rPr>
        <w:t xml:space="preserve"> мин.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оценивания: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полное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содержательное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 xml:space="preserve">соответствие приведенному </w:t>
      </w:r>
      <w:r w:rsidRPr="00345730">
        <w:rPr>
          <w:sz w:val="28"/>
          <w:szCs w:val="28"/>
        </w:rPr>
        <w:lastRenderedPageBreak/>
        <w:t>ниже решению.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Криогенно-эрозионная обработка (КЭО) — это комбинированный метод обработки материалов, сочетающий криогенное охлаждение и электроэрозионную обработку (ЭЭО). Инструмент подвергается электроэрозионной обработке для придания необходимой формы, размеров или шероховатости поверхности. ЭЭО выполняется с использованием импульсного электрического разряда между электродом и обрабатываемой деталью в жидкой диэлектрической среде. Параметры ЭЭО (напряжение, сила тока, длительность импульсов) выбираются в зависимости от материала и требуемой точности обработки.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Метод применяется для повышения износостойкости, твердости и других эксплуатационных характеристик инструментальных материалов, таких как стали, твердые сплавы и композиты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Default="008067AA">
      <w:pPr>
        <w:pStyle w:val="a3"/>
        <w:spacing w:before="4"/>
        <w:rPr>
          <w:sz w:val="28"/>
          <w:szCs w:val="28"/>
        </w:rPr>
      </w:pPr>
    </w:p>
    <w:p w:rsidR="008067AA" w:rsidRPr="00345730" w:rsidRDefault="006E5AFA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bookmarkStart w:id="15" w:name="2._Кратко_опишите_технологию_физического"/>
      <w:bookmarkEnd w:id="15"/>
      <w:r w:rsidRPr="00345730">
        <w:rPr>
          <w:sz w:val="28"/>
          <w:szCs w:val="28"/>
        </w:rPr>
        <w:t xml:space="preserve">2. </w:t>
      </w:r>
      <w:r w:rsidR="00E15EAC" w:rsidRPr="00345730">
        <w:rPr>
          <w:sz w:val="28"/>
          <w:szCs w:val="28"/>
        </w:rPr>
        <w:t xml:space="preserve">Кратко опишите технологию физического осаждения износостойких покрытий (Physical Vapor </w:t>
      </w:r>
      <w:proofErr w:type="spellStart"/>
      <w:r w:rsidR="00E15EAC" w:rsidRPr="00345730">
        <w:rPr>
          <w:sz w:val="28"/>
          <w:szCs w:val="28"/>
        </w:rPr>
        <w:t>Deposition</w:t>
      </w:r>
      <w:proofErr w:type="spellEnd"/>
      <w:r w:rsidR="00E15EAC" w:rsidRPr="00345730">
        <w:rPr>
          <w:sz w:val="28"/>
          <w:szCs w:val="28"/>
        </w:rPr>
        <w:t>)</w:t>
      </w:r>
      <w:r w:rsidRPr="00345730">
        <w:rPr>
          <w:sz w:val="28"/>
          <w:szCs w:val="28"/>
        </w:rPr>
        <w:t>.</w:t>
      </w:r>
    </w:p>
    <w:p w:rsidR="006E5AFA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="006E5AFA" w:rsidRPr="00345730">
        <w:rPr>
          <w:sz w:val="28"/>
          <w:szCs w:val="28"/>
        </w:rPr>
        <w:t>10 мин.</w:t>
      </w:r>
    </w:p>
    <w:p w:rsidR="006E5AFA" w:rsidRPr="00345730" w:rsidRDefault="006E5AFA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PVD — это технология нанесения тонких пленок на поверхность материалов для улучшения их свойств, таких как износостойкость, коррозионная стойкость и твердость. Процесс PVD происходит в вакууме и включает несколько этапов. Камера, в которой происходит процесс PVD, откачивается до высокого вакуума. Материал, который будет осаждаться (титан, хром, алюминий или их соединения), помещается в виде мишени в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камере. После нагрева материал переносится в виде пара или плазмы от мишени к поверхности субстрата. Атомы или ионы материала осаждаются на поверхности субстрата, формируя тонкую защитную пленку.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 xml:space="preserve">PVD широко используется в машиностроении, инструментальной промышленности, медицине и электронике для улучшения эксплуатационных характеристик деталей и </w:t>
      </w:r>
      <w:r w:rsidRPr="00345730">
        <w:rPr>
          <w:spacing w:val="-2"/>
          <w:sz w:val="28"/>
          <w:szCs w:val="28"/>
        </w:rPr>
        <w:t>инструментов.</w:t>
      </w:r>
    </w:p>
    <w:p w:rsidR="008067AA" w:rsidRPr="00345730" w:rsidRDefault="00E15EAC" w:rsidP="00F85515">
      <w:pPr>
        <w:spacing w:before="1"/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(индикаторы):</w:t>
      </w:r>
      <w:r w:rsidRPr="00345730">
        <w:rPr>
          <w:spacing w:val="-4"/>
          <w:sz w:val="28"/>
          <w:szCs w:val="28"/>
        </w:rPr>
        <w:t xml:space="preserve"> </w:t>
      </w:r>
      <w:r w:rsidRPr="00345730">
        <w:rPr>
          <w:sz w:val="28"/>
          <w:szCs w:val="28"/>
        </w:rPr>
        <w:t>ОПК-2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2.2,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2.3),</w:t>
      </w:r>
      <w:r w:rsidRPr="00345730">
        <w:rPr>
          <w:spacing w:val="-6"/>
          <w:sz w:val="28"/>
          <w:szCs w:val="28"/>
        </w:rPr>
        <w:t xml:space="preserve"> </w:t>
      </w:r>
      <w:r w:rsidRPr="00345730">
        <w:rPr>
          <w:sz w:val="28"/>
          <w:szCs w:val="28"/>
        </w:rPr>
        <w:t>ПК-2</w:t>
      </w:r>
      <w:r w:rsidRPr="00345730">
        <w:rPr>
          <w:spacing w:val="-5"/>
          <w:sz w:val="28"/>
          <w:szCs w:val="28"/>
        </w:rPr>
        <w:t xml:space="preserve"> </w:t>
      </w:r>
      <w:r w:rsidRPr="00345730">
        <w:rPr>
          <w:sz w:val="28"/>
          <w:szCs w:val="28"/>
        </w:rPr>
        <w:t>(2.1,</w:t>
      </w:r>
      <w:r w:rsidRPr="00345730">
        <w:rPr>
          <w:spacing w:val="-8"/>
          <w:sz w:val="28"/>
          <w:szCs w:val="28"/>
        </w:rPr>
        <w:t xml:space="preserve"> </w:t>
      </w:r>
      <w:r w:rsidRPr="00345730">
        <w:rPr>
          <w:spacing w:val="-2"/>
          <w:sz w:val="28"/>
          <w:szCs w:val="28"/>
        </w:rPr>
        <w:t>2.2).</w:t>
      </w:r>
    </w:p>
    <w:p w:rsidR="007D635E" w:rsidRDefault="007D635E" w:rsidP="006E5AFA">
      <w:pPr>
        <w:tabs>
          <w:tab w:val="left" w:pos="1564"/>
        </w:tabs>
        <w:jc w:val="both"/>
        <w:rPr>
          <w:sz w:val="28"/>
          <w:szCs w:val="28"/>
        </w:rPr>
      </w:pPr>
      <w:bookmarkStart w:id="16" w:name="3._Кратко_опишите_метод_химического_осаж"/>
      <w:bookmarkEnd w:id="16"/>
    </w:p>
    <w:p w:rsidR="008067AA" w:rsidRPr="00345730" w:rsidRDefault="006E5AFA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3. </w:t>
      </w:r>
      <w:r w:rsidR="00E15EAC" w:rsidRPr="00345730">
        <w:rPr>
          <w:sz w:val="28"/>
          <w:szCs w:val="28"/>
        </w:rPr>
        <w:t>Кратко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опишите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метод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химического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осаждения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износостойких покрытий</w:t>
      </w:r>
      <w:r w:rsidRPr="00345730">
        <w:rPr>
          <w:sz w:val="28"/>
          <w:szCs w:val="28"/>
        </w:rPr>
        <w:t>.</w:t>
      </w:r>
    </w:p>
    <w:p w:rsidR="006E5AFA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="006E5AFA" w:rsidRPr="00345730">
        <w:rPr>
          <w:sz w:val="28"/>
          <w:szCs w:val="28"/>
        </w:rPr>
        <w:t>10 мин.</w:t>
      </w:r>
    </w:p>
    <w:p w:rsidR="006E5AFA" w:rsidRPr="00345730" w:rsidRDefault="006E5AFA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Химическое осаждение износостойких покрытий CVD (</w:t>
      </w:r>
      <w:proofErr w:type="spellStart"/>
      <w:r w:rsidRPr="00345730">
        <w:rPr>
          <w:sz w:val="28"/>
          <w:szCs w:val="28"/>
        </w:rPr>
        <w:t>Chemical</w:t>
      </w:r>
      <w:proofErr w:type="spellEnd"/>
      <w:r w:rsidRPr="00345730">
        <w:rPr>
          <w:sz w:val="28"/>
          <w:szCs w:val="28"/>
        </w:rPr>
        <w:t xml:space="preserve"> Vapor </w:t>
      </w:r>
      <w:proofErr w:type="spellStart"/>
      <w:r w:rsidRPr="00345730">
        <w:rPr>
          <w:sz w:val="28"/>
          <w:szCs w:val="28"/>
        </w:rPr>
        <w:t>Deposition</w:t>
      </w:r>
      <w:proofErr w:type="spellEnd"/>
      <w:r w:rsidRPr="00345730">
        <w:rPr>
          <w:sz w:val="28"/>
          <w:szCs w:val="28"/>
        </w:rPr>
        <w:t>,)</w:t>
      </w:r>
      <w:r w:rsidR="006E5AFA" w:rsidRPr="00345730">
        <w:rPr>
          <w:sz w:val="28"/>
          <w:szCs w:val="28"/>
        </w:rPr>
        <w:t xml:space="preserve"> –</w:t>
      </w:r>
      <w:r w:rsidRPr="00345730">
        <w:rPr>
          <w:sz w:val="28"/>
          <w:szCs w:val="28"/>
        </w:rPr>
        <w:t xml:space="preserve"> это процесс, при котором на поверхность материала наносится тонкий слой покрытия в результате химических реакций в газовой фазе. Этот метод широко используется для создания износостойких, коррозионностойких и термостойких покрытий.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 xml:space="preserve">В камеру подаются газообразные реагенты, которые содержат элементы, необходимые для формирования покрытия. Для осаждения карбида титана могут использоваться газы, содержащие титан и углерод. На поверхности образца происходят химические реакции, твердый материал осаждается на поверхность образца слой за слоем, формируя равномерное </w:t>
      </w:r>
      <w:r w:rsidRPr="00345730">
        <w:rPr>
          <w:sz w:val="28"/>
          <w:szCs w:val="28"/>
        </w:rPr>
        <w:lastRenderedPageBreak/>
        <w:t>покрытие. Достигается высокая равномерность покрытия, возможность осаждения на сложные формы и поверхности. получение покрытий с высокой чистотой и плотностью</w:t>
      </w:r>
      <w:r w:rsidR="006E5AFA" w:rsidRPr="00345730">
        <w:rPr>
          <w:sz w:val="28"/>
          <w:szCs w:val="28"/>
        </w:rPr>
        <w:t>.</w:t>
      </w:r>
    </w:p>
    <w:p w:rsidR="008067AA" w:rsidRPr="00345730" w:rsidRDefault="00E15EAC" w:rsidP="006E5AFA">
      <w:pPr>
        <w:tabs>
          <w:tab w:val="left" w:pos="1564"/>
        </w:tabs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6E5AFA" w:rsidRDefault="006E5AFA" w:rsidP="006E5AFA">
      <w:pPr>
        <w:tabs>
          <w:tab w:val="left" w:pos="1564"/>
        </w:tabs>
        <w:jc w:val="both"/>
        <w:rPr>
          <w:sz w:val="28"/>
          <w:szCs w:val="28"/>
        </w:rPr>
      </w:pPr>
    </w:p>
    <w:p w:rsidR="008067AA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15EAC" w:rsidRPr="00345730">
        <w:rPr>
          <w:sz w:val="28"/>
          <w:szCs w:val="28"/>
        </w:rPr>
        <w:t>Кратко опишите метод электроэрозионного легирования инструментальных материалов</w:t>
      </w:r>
      <w:r w:rsidR="00453C09" w:rsidRPr="00345730">
        <w:rPr>
          <w:sz w:val="28"/>
          <w:szCs w:val="28"/>
        </w:rPr>
        <w:t>.</w:t>
      </w:r>
    </w:p>
    <w:p w:rsidR="006E5AFA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="006E5AFA" w:rsidRPr="00345730">
        <w:rPr>
          <w:sz w:val="28"/>
          <w:szCs w:val="28"/>
        </w:rPr>
        <w:t>10 мин.</w:t>
      </w:r>
    </w:p>
    <w:p w:rsidR="006E5AFA" w:rsidRPr="00345730" w:rsidRDefault="006E5AFA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Электроэрозионное легирование (ЭЭЛ) — это процесс модификации поверхности инструментальных материалов с использованием электрических разрядов для улучшения их эксплуатационных свойств, таких как износостойкость, твердость и коррозионная стойкость.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Процесс осуществляется в среде, содержащей легирующие элементы, которые переносятся на поверхность материала под действием электрических разрядов. Электрод устанавливается напротив поверхности заготовки с зазором в несколько микрон. Под действием электрических разрядов происходит локальное расплавление и испарение материала поверхности заготовки и электрода, легирующие элементы из электрода или рабочей среды переносятся на поверхность заготовки. Электроэрозионное легирование широко применяется в машиностроении, инструментальной промышленности</w:t>
      </w:r>
      <w:r w:rsidR="006E5AFA" w:rsidRPr="00345730">
        <w:rPr>
          <w:sz w:val="28"/>
          <w:szCs w:val="28"/>
        </w:rPr>
        <w:t>,</w:t>
      </w:r>
      <w:r w:rsidRPr="00345730">
        <w:rPr>
          <w:sz w:val="28"/>
          <w:szCs w:val="28"/>
        </w:rPr>
        <w:t xml:space="preserve"> и других областях</w:t>
      </w:r>
      <w:r w:rsidR="006E5AFA" w:rsidRPr="00345730">
        <w:rPr>
          <w:sz w:val="28"/>
          <w:szCs w:val="28"/>
        </w:rPr>
        <w:t>,</w:t>
      </w:r>
      <w:r w:rsidRPr="00345730">
        <w:rPr>
          <w:sz w:val="28"/>
          <w:szCs w:val="28"/>
        </w:rPr>
        <w:t xml:space="preserve"> для повышения долговечности и производительности инструментов и деталей</w:t>
      </w:r>
      <w:r w:rsidR="00345730">
        <w:rPr>
          <w:sz w:val="28"/>
          <w:szCs w:val="28"/>
        </w:rPr>
        <w:t>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453C09" w:rsidRDefault="00453C09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p w:rsidR="008067AA" w:rsidRPr="00345730" w:rsidRDefault="00453C09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 xml:space="preserve">5. </w:t>
      </w:r>
      <w:r w:rsidR="00E15EAC" w:rsidRPr="00345730">
        <w:rPr>
          <w:sz w:val="28"/>
          <w:szCs w:val="28"/>
        </w:rPr>
        <w:t>Кратко опишите метод лазерной обработки инструментальных материалов</w:t>
      </w:r>
      <w:r w:rsidRPr="00345730">
        <w:rPr>
          <w:sz w:val="28"/>
          <w:szCs w:val="28"/>
        </w:rPr>
        <w:t>.</w:t>
      </w:r>
    </w:p>
    <w:p w:rsidR="00453C09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="00453C09" w:rsidRPr="00345730">
        <w:rPr>
          <w:sz w:val="28"/>
          <w:szCs w:val="28"/>
        </w:rPr>
        <w:t>10 мин.</w:t>
      </w:r>
    </w:p>
    <w:p w:rsidR="00453C09" w:rsidRPr="00345730" w:rsidRDefault="00453C09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Лазерная обработка инструментальных материалов — это высокоточный процесс, который используется для изменения свойств поверхности, резки, гравировки, упрочнения или нанесения покрытий на материалы, такие как металлы, керамика, композиты и другие.</w:t>
      </w:r>
      <w:r w:rsidR="006E5AFA" w:rsidRPr="00345730">
        <w:rPr>
          <w:sz w:val="28"/>
          <w:szCs w:val="28"/>
        </w:rPr>
        <w:t xml:space="preserve"> </w:t>
      </w:r>
      <w:r w:rsidRPr="00345730">
        <w:rPr>
          <w:sz w:val="28"/>
          <w:szCs w:val="28"/>
        </w:rPr>
        <w:t>Последовательность обработки может варьироваться в зависимости от типа материала, требуемого результата и используемого лазерного оборудования. Материал закрепляется на рабочем столе или в специальном держателе, устанавливаются параметры лазера (мощность, частота импульсов, скорость сканирования и фокусное расстояние). Создается управляющая программа с использованием CAD/CAM-систем для задания траектории движения лазерного луча. Лазерный луч фокусируется на поверхности материала, вызывая локальное плавление или испарение. Лазерный нагрев позволяет улучшать микроструктуру материала, восстанавливать изношенные детали.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8067AA" w:rsidRDefault="008067AA" w:rsidP="00F85515">
      <w:pPr>
        <w:pStyle w:val="a3"/>
        <w:spacing w:before="1"/>
        <w:ind w:firstLine="709"/>
        <w:rPr>
          <w:sz w:val="28"/>
          <w:szCs w:val="28"/>
        </w:rPr>
      </w:pPr>
    </w:p>
    <w:p w:rsidR="00F85515" w:rsidRDefault="00F85515" w:rsidP="00F85515">
      <w:pPr>
        <w:pStyle w:val="a3"/>
        <w:spacing w:before="1"/>
        <w:ind w:firstLine="709"/>
        <w:rPr>
          <w:sz w:val="28"/>
          <w:szCs w:val="28"/>
        </w:rPr>
      </w:pPr>
    </w:p>
    <w:p w:rsidR="008067AA" w:rsidRPr="00345730" w:rsidRDefault="00453C09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bookmarkStart w:id="17" w:name="6._Кратко_опишите_метод_ионно-плазменног"/>
      <w:bookmarkEnd w:id="17"/>
      <w:r w:rsidRPr="00345730">
        <w:rPr>
          <w:sz w:val="28"/>
          <w:szCs w:val="28"/>
        </w:rPr>
        <w:lastRenderedPageBreak/>
        <w:t xml:space="preserve">6. </w:t>
      </w:r>
      <w:r w:rsidR="00E15EAC" w:rsidRPr="00345730">
        <w:rPr>
          <w:sz w:val="28"/>
          <w:szCs w:val="28"/>
        </w:rPr>
        <w:t>Кратко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опишите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метод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ионно-плазменного</w:t>
      </w:r>
      <w:r w:rsidRPr="00345730">
        <w:rPr>
          <w:sz w:val="28"/>
          <w:szCs w:val="28"/>
        </w:rPr>
        <w:t xml:space="preserve"> </w:t>
      </w:r>
      <w:r w:rsidR="00E15EAC" w:rsidRPr="00345730">
        <w:rPr>
          <w:sz w:val="28"/>
          <w:szCs w:val="28"/>
        </w:rPr>
        <w:t>азотирования инструментальных материалов</w:t>
      </w:r>
      <w:r w:rsidRPr="00345730">
        <w:rPr>
          <w:sz w:val="28"/>
          <w:szCs w:val="28"/>
        </w:rPr>
        <w:t>.</w:t>
      </w:r>
    </w:p>
    <w:p w:rsidR="00453C09" w:rsidRPr="00345730" w:rsidRDefault="00F85515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 выполнения – </w:t>
      </w:r>
      <w:r w:rsidR="00453C09" w:rsidRPr="00345730">
        <w:rPr>
          <w:sz w:val="28"/>
          <w:szCs w:val="28"/>
        </w:rPr>
        <w:t>10 мин.</w:t>
      </w:r>
    </w:p>
    <w:p w:rsidR="00453C09" w:rsidRPr="00345730" w:rsidRDefault="00453C09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bookmarkStart w:id="18" w:name="_GoBack"/>
      <w:bookmarkEnd w:id="18"/>
      <w:r w:rsidRPr="00345730">
        <w:rPr>
          <w:sz w:val="28"/>
          <w:szCs w:val="28"/>
        </w:rPr>
        <w:t xml:space="preserve">Ионное ионно-плазменное азотирование </w:t>
      </w:r>
      <w:r w:rsidR="00453C09" w:rsidRPr="00345730">
        <w:rPr>
          <w:sz w:val="28"/>
          <w:szCs w:val="28"/>
        </w:rPr>
        <w:t>–</w:t>
      </w:r>
      <w:r w:rsidRPr="00345730">
        <w:rPr>
          <w:sz w:val="28"/>
          <w:szCs w:val="28"/>
        </w:rPr>
        <w:t xml:space="preserve"> это процесс поверхностного упрочнения инструментальных материалов, который проводится в газовой среде с использованием ионизированного азота. Этот метод позволяет улучшить износостойкость, коррозионную стойкость и усталостную прочность материалов.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Детали размещаются в вакуумной камере на подложке, которая служит катодом. Камера герметизируется, и из нее откачивается воздух для создания вакуума. В камеру подается газовая смесь, обычно состоящая из азота и водорода. Между катодом и стенками камеры создается электрическое поле высокого напряжения. Происходит ионизации газовой смеси и образованию плазмы. Ионы азота ускоряются в электрическом поле и бомбардируют поверхность детали, проникая в поверхностный слой материала и образуя нитриды, упрочняющие поверхностный слой.</w:t>
      </w:r>
    </w:p>
    <w:p w:rsidR="008067AA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  <w:r w:rsidRPr="00345730">
        <w:rPr>
          <w:sz w:val="28"/>
          <w:szCs w:val="28"/>
        </w:rPr>
        <w:t>Компетенции (индикаторы): ОПК-2 (2.1, 2.2, 2.3), ПК-2 (2.1, 2.2).</w:t>
      </w:r>
    </w:p>
    <w:p w:rsidR="00E15EAC" w:rsidRPr="00345730" w:rsidRDefault="00E15EAC" w:rsidP="00F85515">
      <w:pPr>
        <w:tabs>
          <w:tab w:val="left" w:pos="1564"/>
        </w:tabs>
        <w:ind w:firstLine="709"/>
        <w:jc w:val="both"/>
        <w:rPr>
          <w:sz w:val="28"/>
          <w:szCs w:val="28"/>
        </w:rPr>
      </w:pPr>
    </w:p>
    <w:sectPr w:rsidR="00E15EAC" w:rsidRPr="00345730" w:rsidSect="007D635E">
      <w:pgSz w:w="11900" w:h="16850"/>
      <w:pgMar w:top="1020" w:right="701" w:bottom="1276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761"/>
    <w:multiLevelType w:val="hybridMultilevel"/>
    <w:tmpl w:val="4234148C"/>
    <w:lvl w:ilvl="0" w:tplc="85C66CDE">
      <w:start w:val="1"/>
      <w:numFmt w:val="decimal"/>
      <w:lvlText w:val="%1."/>
      <w:lvlJc w:val="left"/>
      <w:pPr>
        <w:ind w:left="284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8EB452">
      <w:start w:val="1"/>
      <w:numFmt w:val="lowerLetter"/>
      <w:lvlText w:val="%2)"/>
      <w:lvlJc w:val="left"/>
      <w:pPr>
        <w:ind w:left="1209" w:hanging="358"/>
      </w:pPr>
      <w:rPr>
        <w:rFonts w:hint="default"/>
        <w:spacing w:val="0"/>
        <w:w w:val="100"/>
        <w:lang w:val="ru-RU" w:eastAsia="en-US" w:bidi="ar-SA"/>
      </w:rPr>
    </w:lvl>
    <w:lvl w:ilvl="2" w:tplc="4992F82E">
      <w:numFmt w:val="bullet"/>
      <w:lvlText w:val="•"/>
      <w:lvlJc w:val="left"/>
      <w:pPr>
        <w:ind w:left="1200" w:hanging="358"/>
      </w:pPr>
      <w:rPr>
        <w:rFonts w:hint="default"/>
        <w:lang w:val="ru-RU" w:eastAsia="en-US" w:bidi="ar-SA"/>
      </w:rPr>
    </w:lvl>
    <w:lvl w:ilvl="3" w:tplc="C96CC27A">
      <w:numFmt w:val="bullet"/>
      <w:lvlText w:val="•"/>
      <w:lvlJc w:val="left"/>
      <w:pPr>
        <w:ind w:left="2307" w:hanging="358"/>
      </w:pPr>
      <w:rPr>
        <w:rFonts w:hint="default"/>
        <w:lang w:val="ru-RU" w:eastAsia="en-US" w:bidi="ar-SA"/>
      </w:rPr>
    </w:lvl>
    <w:lvl w:ilvl="4" w:tplc="3CE6BE2E">
      <w:numFmt w:val="bullet"/>
      <w:lvlText w:val="•"/>
      <w:lvlJc w:val="left"/>
      <w:pPr>
        <w:ind w:left="3414" w:hanging="358"/>
      </w:pPr>
      <w:rPr>
        <w:rFonts w:hint="default"/>
        <w:lang w:val="ru-RU" w:eastAsia="en-US" w:bidi="ar-SA"/>
      </w:rPr>
    </w:lvl>
    <w:lvl w:ilvl="5" w:tplc="61D220C0">
      <w:numFmt w:val="bullet"/>
      <w:lvlText w:val="•"/>
      <w:lvlJc w:val="left"/>
      <w:pPr>
        <w:ind w:left="4521" w:hanging="358"/>
      </w:pPr>
      <w:rPr>
        <w:rFonts w:hint="default"/>
        <w:lang w:val="ru-RU" w:eastAsia="en-US" w:bidi="ar-SA"/>
      </w:rPr>
    </w:lvl>
    <w:lvl w:ilvl="6" w:tplc="B15CC5CE">
      <w:numFmt w:val="bullet"/>
      <w:lvlText w:val="•"/>
      <w:lvlJc w:val="left"/>
      <w:pPr>
        <w:ind w:left="5629" w:hanging="358"/>
      </w:pPr>
      <w:rPr>
        <w:rFonts w:hint="default"/>
        <w:lang w:val="ru-RU" w:eastAsia="en-US" w:bidi="ar-SA"/>
      </w:rPr>
    </w:lvl>
    <w:lvl w:ilvl="7" w:tplc="E6B68176">
      <w:numFmt w:val="bullet"/>
      <w:lvlText w:val="•"/>
      <w:lvlJc w:val="left"/>
      <w:pPr>
        <w:ind w:left="6736" w:hanging="358"/>
      </w:pPr>
      <w:rPr>
        <w:rFonts w:hint="default"/>
        <w:lang w:val="ru-RU" w:eastAsia="en-US" w:bidi="ar-SA"/>
      </w:rPr>
    </w:lvl>
    <w:lvl w:ilvl="8" w:tplc="14B0F7A2">
      <w:numFmt w:val="bullet"/>
      <w:lvlText w:val="•"/>
      <w:lvlJc w:val="left"/>
      <w:pPr>
        <w:ind w:left="7843" w:hanging="358"/>
      </w:pPr>
      <w:rPr>
        <w:rFonts w:hint="default"/>
        <w:lang w:val="ru-RU" w:eastAsia="en-US" w:bidi="ar-SA"/>
      </w:rPr>
    </w:lvl>
  </w:abstractNum>
  <w:abstractNum w:abstractNumId="1" w15:restartNumberingAfterBreak="0">
    <w:nsid w:val="2DC47642"/>
    <w:multiLevelType w:val="hybridMultilevel"/>
    <w:tmpl w:val="384298CC"/>
    <w:lvl w:ilvl="0" w:tplc="74568794">
      <w:start w:val="1"/>
      <w:numFmt w:val="decimal"/>
      <w:lvlText w:val="%1."/>
      <w:lvlJc w:val="left"/>
      <w:pPr>
        <w:ind w:left="284" w:hanging="56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3AD8C6">
      <w:numFmt w:val="bullet"/>
      <w:lvlText w:val="•"/>
      <w:lvlJc w:val="left"/>
      <w:pPr>
        <w:ind w:left="1257" w:hanging="564"/>
      </w:pPr>
      <w:rPr>
        <w:rFonts w:hint="default"/>
        <w:lang w:val="ru-RU" w:eastAsia="en-US" w:bidi="ar-SA"/>
      </w:rPr>
    </w:lvl>
    <w:lvl w:ilvl="2" w:tplc="CB86787A">
      <w:numFmt w:val="bullet"/>
      <w:lvlText w:val="•"/>
      <w:lvlJc w:val="left"/>
      <w:pPr>
        <w:ind w:left="2235" w:hanging="564"/>
      </w:pPr>
      <w:rPr>
        <w:rFonts w:hint="default"/>
        <w:lang w:val="ru-RU" w:eastAsia="en-US" w:bidi="ar-SA"/>
      </w:rPr>
    </w:lvl>
    <w:lvl w:ilvl="3" w:tplc="439C11BA">
      <w:numFmt w:val="bullet"/>
      <w:lvlText w:val="•"/>
      <w:lvlJc w:val="left"/>
      <w:pPr>
        <w:ind w:left="3213" w:hanging="564"/>
      </w:pPr>
      <w:rPr>
        <w:rFonts w:hint="default"/>
        <w:lang w:val="ru-RU" w:eastAsia="en-US" w:bidi="ar-SA"/>
      </w:rPr>
    </w:lvl>
    <w:lvl w:ilvl="4" w:tplc="7DE889BA">
      <w:numFmt w:val="bullet"/>
      <w:lvlText w:val="•"/>
      <w:lvlJc w:val="left"/>
      <w:pPr>
        <w:ind w:left="4191" w:hanging="564"/>
      </w:pPr>
      <w:rPr>
        <w:rFonts w:hint="default"/>
        <w:lang w:val="ru-RU" w:eastAsia="en-US" w:bidi="ar-SA"/>
      </w:rPr>
    </w:lvl>
    <w:lvl w:ilvl="5" w:tplc="3144589E">
      <w:numFmt w:val="bullet"/>
      <w:lvlText w:val="•"/>
      <w:lvlJc w:val="left"/>
      <w:pPr>
        <w:ind w:left="5169" w:hanging="564"/>
      </w:pPr>
      <w:rPr>
        <w:rFonts w:hint="default"/>
        <w:lang w:val="ru-RU" w:eastAsia="en-US" w:bidi="ar-SA"/>
      </w:rPr>
    </w:lvl>
    <w:lvl w:ilvl="6" w:tplc="0024CCF0">
      <w:numFmt w:val="bullet"/>
      <w:lvlText w:val="•"/>
      <w:lvlJc w:val="left"/>
      <w:pPr>
        <w:ind w:left="6146" w:hanging="564"/>
      </w:pPr>
      <w:rPr>
        <w:rFonts w:hint="default"/>
        <w:lang w:val="ru-RU" w:eastAsia="en-US" w:bidi="ar-SA"/>
      </w:rPr>
    </w:lvl>
    <w:lvl w:ilvl="7" w:tplc="923439AA">
      <w:numFmt w:val="bullet"/>
      <w:lvlText w:val="•"/>
      <w:lvlJc w:val="left"/>
      <w:pPr>
        <w:ind w:left="7124" w:hanging="564"/>
      </w:pPr>
      <w:rPr>
        <w:rFonts w:hint="default"/>
        <w:lang w:val="ru-RU" w:eastAsia="en-US" w:bidi="ar-SA"/>
      </w:rPr>
    </w:lvl>
    <w:lvl w:ilvl="8" w:tplc="B3A2E370">
      <w:numFmt w:val="bullet"/>
      <w:lvlText w:val="•"/>
      <w:lvlJc w:val="left"/>
      <w:pPr>
        <w:ind w:left="8102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33306C16"/>
    <w:multiLevelType w:val="hybridMultilevel"/>
    <w:tmpl w:val="BE1CB9E6"/>
    <w:lvl w:ilvl="0" w:tplc="DD9ADA9A">
      <w:start w:val="1"/>
      <w:numFmt w:val="decimal"/>
      <w:lvlText w:val="%1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3" w15:restartNumberingAfterBreak="0">
    <w:nsid w:val="371B4B10"/>
    <w:multiLevelType w:val="hybridMultilevel"/>
    <w:tmpl w:val="F4F28B82"/>
    <w:lvl w:ilvl="0" w:tplc="8BB29A06">
      <w:start w:val="1"/>
      <w:numFmt w:val="lowerLetter"/>
      <w:lvlText w:val="%1)"/>
      <w:lvlJc w:val="left"/>
      <w:pPr>
        <w:ind w:left="285" w:hanging="497"/>
      </w:pPr>
      <w:rPr>
        <w:rFonts w:hint="default"/>
        <w:spacing w:val="0"/>
        <w:w w:val="100"/>
        <w:lang w:val="ru-RU" w:eastAsia="en-US" w:bidi="ar-SA"/>
      </w:rPr>
    </w:lvl>
    <w:lvl w:ilvl="1" w:tplc="74787FA4">
      <w:numFmt w:val="bullet"/>
      <w:lvlText w:val="•"/>
      <w:lvlJc w:val="left"/>
      <w:pPr>
        <w:ind w:left="1257" w:hanging="497"/>
      </w:pPr>
      <w:rPr>
        <w:rFonts w:hint="default"/>
        <w:lang w:val="ru-RU" w:eastAsia="en-US" w:bidi="ar-SA"/>
      </w:rPr>
    </w:lvl>
    <w:lvl w:ilvl="2" w:tplc="31C26748">
      <w:numFmt w:val="bullet"/>
      <w:lvlText w:val="•"/>
      <w:lvlJc w:val="left"/>
      <w:pPr>
        <w:ind w:left="2235" w:hanging="497"/>
      </w:pPr>
      <w:rPr>
        <w:rFonts w:hint="default"/>
        <w:lang w:val="ru-RU" w:eastAsia="en-US" w:bidi="ar-SA"/>
      </w:rPr>
    </w:lvl>
    <w:lvl w:ilvl="3" w:tplc="937A287A">
      <w:numFmt w:val="bullet"/>
      <w:lvlText w:val="•"/>
      <w:lvlJc w:val="left"/>
      <w:pPr>
        <w:ind w:left="3213" w:hanging="497"/>
      </w:pPr>
      <w:rPr>
        <w:rFonts w:hint="default"/>
        <w:lang w:val="ru-RU" w:eastAsia="en-US" w:bidi="ar-SA"/>
      </w:rPr>
    </w:lvl>
    <w:lvl w:ilvl="4" w:tplc="2772C54E">
      <w:numFmt w:val="bullet"/>
      <w:lvlText w:val="•"/>
      <w:lvlJc w:val="left"/>
      <w:pPr>
        <w:ind w:left="4191" w:hanging="497"/>
      </w:pPr>
      <w:rPr>
        <w:rFonts w:hint="default"/>
        <w:lang w:val="ru-RU" w:eastAsia="en-US" w:bidi="ar-SA"/>
      </w:rPr>
    </w:lvl>
    <w:lvl w:ilvl="5" w:tplc="EEF84088">
      <w:numFmt w:val="bullet"/>
      <w:lvlText w:val="•"/>
      <w:lvlJc w:val="left"/>
      <w:pPr>
        <w:ind w:left="5169" w:hanging="497"/>
      </w:pPr>
      <w:rPr>
        <w:rFonts w:hint="default"/>
        <w:lang w:val="ru-RU" w:eastAsia="en-US" w:bidi="ar-SA"/>
      </w:rPr>
    </w:lvl>
    <w:lvl w:ilvl="6" w:tplc="1076E978">
      <w:numFmt w:val="bullet"/>
      <w:lvlText w:val="•"/>
      <w:lvlJc w:val="left"/>
      <w:pPr>
        <w:ind w:left="6146" w:hanging="497"/>
      </w:pPr>
      <w:rPr>
        <w:rFonts w:hint="default"/>
        <w:lang w:val="ru-RU" w:eastAsia="en-US" w:bidi="ar-SA"/>
      </w:rPr>
    </w:lvl>
    <w:lvl w:ilvl="7" w:tplc="1DBAE7A8">
      <w:numFmt w:val="bullet"/>
      <w:lvlText w:val="•"/>
      <w:lvlJc w:val="left"/>
      <w:pPr>
        <w:ind w:left="7124" w:hanging="497"/>
      </w:pPr>
      <w:rPr>
        <w:rFonts w:hint="default"/>
        <w:lang w:val="ru-RU" w:eastAsia="en-US" w:bidi="ar-SA"/>
      </w:rPr>
    </w:lvl>
    <w:lvl w:ilvl="8" w:tplc="98B015F4">
      <w:numFmt w:val="bullet"/>
      <w:lvlText w:val="•"/>
      <w:lvlJc w:val="left"/>
      <w:pPr>
        <w:ind w:left="8102" w:hanging="497"/>
      </w:pPr>
      <w:rPr>
        <w:rFonts w:hint="default"/>
        <w:lang w:val="ru-RU" w:eastAsia="en-US" w:bidi="ar-SA"/>
      </w:rPr>
    </w:lvl>
  </w:abstractNum>
  <w:abstractNum w:abstractNumId="4" w15:restartNumberingAfterBreak="0">
    <w:nsid w:val="4A1663C3"/>
    <w:multiLevelType w:val="hybridMultilevel"/>
    <w:tmpl w:val="FD58E696"/>
    <w:lvl w:ilvl="0" w:tplc="B462AA60">
      <w:start w:val="1"/>
      <w:numFmt w:val="decimal"/>
      <w:lvlText w:val="%1."/>
      <w:lvlJc w:val="left"/>
      <w:pPr>
        <w:ind w:left="285" w:hanging="850"/>
      </w:pPr>
      <w:rPr>
        <w:rFonts w:hint="default"/>
        <w:spacing w:val="0"/>
        <w:w w:val="100"/>
        <w:lang w:val="ru-RU" w:eastAsia="en-US" w:bidi="ar-SA"/>
      </w:rPr>
    </w:lvl>
    <w:lvl w:ilvl="1" w:tplc="C3145D4C">
      <w:numFmt w:val="bullet"/>
      <w:lvlText w:val="•"/>
      <w:lvlJc w:val="left"/>
      <w:pPr>
        <w:ind w:left="1257" w:hanging="850"/>
      </w:pPr>
      <w:rPr>
        <w:rFonts w:hint="default"/>
        <w:lang w:val="ru-RU" w:eastAsia="en-US" w:bidi="ar-SA"/>
      </w:rPr>
    </w:lvl>
    <w:lvl w:ilvl="2" w:tplc="9E86E514">
      <w:numFmt w:val="bullet"/>
      <w:lvlText w:val="•"/>
      <w:lvlJc w:val="left"/>
      <w:pPr>
        <w:ind w:left="2235" w:hanging="850"/>
      </w:pPr>
      <w:rPr>
        <w:rFonts w:hint="default"/>
        <w:lang w:val="ru-RU" w:eastAsia="en-US" w:bidi="ar-SA"/>
      </w:rPr>
    </w:lvl>
    <w:lvl w:ilvl="3" w:tplc="F39C4718">
      <w:numFmt w:val="bullet"/>
      <w:lvlText w:val="•"/>
      <w:lvlJc w:val="left"/>
      <w:pPr>
        <w:ind w:left="3213" w:hanging="850"/>
      </w:pPr>
      <w:rPr>
        <w:rFonts w:hint="default"/>
        <w:lang w:val="ru-RU" w:eastAsia="en-US" w:bidi="ar-SA"/>
      </w:rPr>
    </w:lvl>
    <w:lvl w:ilvl="4" w:tplc="B49C63B0">
      <w:numFmt w:val="bullet"/>
      <w:lvlText w:val="•"/>
      <w:lvlJc w:val="left"/>
      <w:pPr>
        <w:ind w:left="4191" w:hanging="850"/>
      </w:pPr>
      <w:rPr>
        <w:rFonts w:hint="default"/>
        <w:lang w:val="ru-RU" w:eastAsia="en-US" w:bidi="ar-SA"/>
      </w:rPr>
    </w:lvl>
    <w:lvl w:ilvl="5" w:tplc="CB8A11C2">
      <w:numFmt w:val="bullet"/>
      <w:lvlText w:val="•"/>
      <w:lvlJc w:val="left"/>
      <w:pPr>
        <w:ind w:left="5169" w:hanging="850"/>
      </w:pPr>
      <w:rPr>
        <w:rFonts w:hint="default"/>
        <w:lang w:val="ru-RU" w:eastAsia="en-US" w:bidi="ar-SA"/>
      </w:rPr>
    </w:lvl>
    <w:lvl w:ilvl="6" w:tplc="BBB20BAA">
      <w:numFmt w:val="bullet"/>
      <w:lvlText w:val="•"/>
      <w:lvlJc w:val="left"/>
      <w:pPr>
        <w:ind w:left="6146" w:hanging="850"/>
      </w:pPr>
      <w:rPr>
        <w:rFonts w:hint="default"/>
        <w:lang w:val="ru-RU" w:eastAsia="en-US" w:bidi="ar-SA"/>
      </w:rPr>
    </w:lvl>
    <w:lvl w:ilvl="7" w:tplc="FBC0A9F4">
      <w:numFmt w:val="bullet"/>
      <w:lvlText w:val="•"/>
      <w:lvlJc w:val="left"/>
      <w:pPr>
        <w:ind w:left="7124" w:hanging="850"/>
      </w:pPr>
      <w:rPr>
        <w:rFonts w:hint="default"/>
        <w:lang w:val="ru-RU" w:eastAsia="en-US" w:bidi="ar-SA"/>
      </w:rPr>
    </w:lvl>
    <w:lvl w:ilvl="8" w:tplc="65DE7596">
      <w:numFmt w:val="bullet"/>
      <w:lvlText w:val="•"/>
      <w:lvlJc w:val="left"/>
      <w:pPr>
        <w:ind w:left="8102" w:hanging="850"/>
      </w:pPr>
      <w:rPr>
        <w:rFonts w:hint="default"/>
        <w:lang w:val="ru-RU" w:eastAsia="en-US" w:bidi="ar-SA"/>
      </w:rPr>
    </w:lvl>
  </w:abstractNum>
  <w:abstractNum w:abstractNumId="5" w15:restartNumberingAfterBreak="0">
    <w:nsid w:val="4E99768B"/>
    <w:multiLevelType w:val="hybridMultilevel"/>
    <w:tmpl w:val="2D043CBA"/>
    <w:lvl w:ilvl="0" w:tplc="FFDA1720">
      <w:start w:val="1"/>
      <w:numFmt w:val="decimal"/>
      <w:lvlText w:val="%1."/>
      <w:lvlJc w:val="left"/>
      <w:pPr>
        <w:ind w:left="284" w:hanging="824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A2EA6852">
      <w:start w:val="1"/>
      <w:numFmt w:val="lowerLetter"/>
      <w:lvlText w:val="%2)"/>
      <w:lvlJc w:val="left"/>
      <w:pPr>
        <w:ind w:left="285" w:hanging="468"/>
      </w:pPr>
      <w:rPr>
        <w:rFonts w:hint="default"/>
        <w:spacing w:val="0"/>
        <w:w w:val="100"/>
        <w:lang w:val="ru-RU" w:eastAsia="en-US" w:bidi="ar-SA"/>
      </w:rPr>
    </w:lvl>
    <w:lvl w:ilvl="2" w:tplc="68086FB8">
      <w:numFmt w:val="bullet"/>
      <w:lvlText w:val="•"/>
      <w:lvlJc w:val="left"/>
      <w:pPr>
        <w:ind w:left="2006" w:hanging="468"/>
      </w:pPr>
      <w:rPr>
        <w:rFonts w:hint="default"/>
        <w:lang w:val="ru-RU" w:eastAsia="en-US" w:bidi="ar-SA"/>
      </w:rPr>
    </w:lvl>
    <w:lvl w:ilvl="3" w:tplc="65640B6A">
      <w:numFmt w:val="bullet"/>
      <w:lvlText w:val="•"/>
      <w:lvlJc w:val="left"/>
      <w:pPr>
        <w:ind w:left="3012" w:hanging="468"/>
      </w:pPr>
      <w:rPr>
        <w:rFonts w:hint="default"/>
        <w:lang w:val="ru-RU" w:eastAsia="en-US" w:bidi="ar-SA"/>
      </w:rPr>
    </w:lvl>
    <w:lvl w:ilvl="4" w:tplc="5B380EEE">
      <w:numFmt w:val="bullet"/>
      <w:lvlText w:val="•"/>
      <w:lvlJc w:val="left"/>
      <w:pPr>
        <w:ind w:left="4019" w:hanging="468"/>
      </w:pPr>
      <w:rPr>
        <w:rFonts w:hint="default"/>
        <w:lang w:val="ru-RU" w:eastAsia="en-US" w:bidi="ar-SA"/>
      </w:rPr>
    </w:lvl>
    <w:lvl w:ilvl="5" w:tplc="22045624">
      <w:numFmt w:val="bullet"/>
      <w:lvlText w:val="•"/>
      <w:lvlJc w:val="left"/>
      <w:pPr>
        <w:ind w:left="5025" w:hanging="468"/>
      </w:pPr>
      <w:rPr>
        <w:rFonts w:hint="default"/>
        <w:lang w:val="ru-RU" w:eastAsia="en-US" w:bidi="ar-SA"/>
      </w:rPr>
    </w:lvl>
    <w:lvl w:ilvl="6" w:tplc="F5DC8270">
      <w:numFmt w:val="bullet"/>
      <w:lvlText w:val="•"/>
      <w:lvlJc w:val="left"/>
      <w:pPr>
        <w:ind w:left="6032" w:hanging="468"/>
      </w:pPr>
      <w:rPr>
        <w:rFonts w:hint="default"/>
        <w:lang w:val="ru-RU" w:eastAsia="en-US" w:bidi="ar-SA"/>
      </w:rPr>
    </w:lvl>
    <w:lvl w:ilvl="7" w:tplc="8DC09E58">
      <w:numFmt w:val="bullet"/>
      <w:lvlText w:val="•"/>
      <w:lvlJc w:val="left"/>
      <w:pPr>
        <w:ind w:left="7038" w:hanging="468"/>
      </w:pPr>
      <w:rPr>
        <w:rFonts w:hint="default"/>
        <w:lang w:val="ru-RU" w:eastAsia="en-US" w:bidi="ar-SA"/>
      </w:rPr>
    </w:lvl>
    <w:lvl w:ilvl="8" w:tplc="1BE8E278">
      <w:numFmt w:val="bullet"/>
      <w:lvlText w:val="•"/>
      <w:lvlJc w:val="left"/>
      <w:pPr>
        <w:ind w:left="8045" w:hanging="468"/>
      </w:pPr>
      <w:rPr>
        <w:rFonts w:hint="default"/>
        <w:lang w:val="ru-RU" w:eastAsia="en-US" w:bidi="ar-SA"/>
      </w:rPr>
    </w:lvl>
  </w:abstractNum>
  <w:abstractNum w:abstractNumId="6" w15:restartNumberingAfterBreak="0">
    <w:nsid w:val="6CE56665"/>
    <w:multiLevelType w:val="hybridMultilevel"/>
    <w:tmpl w:val="DD98CA9C"/>
    <w:lvl w:ilvl="0" w:tplc="49B4E586">
      <w:start w:val="1"/>
      <w:numFmt w:val="decimal"/>
      <w:lvlText w:val="%1."/>
      <w:lvlJc w:val="left"/>
      <w:pPr>
        <w:ind w:left="284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B07378">
      <w:numFmt w:val="bullet"/>
      <w:lvlText w:val="•"/>
      <w:lvlJc w:val="left"/>
      <w:pPr>
        <w:ind w:left="1257" w:hanging="320"/>
      </w:pPr>
      <w:rPr>
        <w:rFonts w:hint="default"/>
        <w:lang w:val="ru-RU" w:eastAsia="en-US" w:bidi="ar-SA"/>
      </w:rPr>
    </w:lvl>
    <w:lvl w:ilvl="2" w:tplc="44DE4DF8">
      <w:numFmt w:val="bullet"/>
      <w:lvlText w:val="•"/>
      <w:lvlJc w:val="left"/>
      <w:pPr>
        <w:ind w:left="2235" w:hanging="320"/>
      </w:pPr>
      <w:rPr>
        <w:rFonts w:hint="default"/>
        <w:lang w:val="ru-RU" w:eastAsia="en-US" w:bidi="ar-SA"/>
      </w:rPr>
    </w:lvl>
    <w:lvl w:ilvl="3" w:tplc="729AFDFE">
      <w:numFmt w:val="bullet"/>
      <w:lvlText w:val="•"/>
      <w:lvlJc w:val="left"/>
      <w:pPr>
        <w:ind w:left="3213" w:hanging="320"/>
      </w:pPr>
      <w:rPr>
        <w:rFonts w:hint="default"/>
        <w:lang w:val="ru-RU" w:eastAsia="en-US" w:bidi="ar-SA"/>
      </w:rPr>
    </w:lvl>
    <w:lvl w:ilvl="4" w:tplc="AD005B22">
      <w:numFmt w:val="bullet"/>
      <w:lvlText w:val="•"/>
      <w:lvlJc w:val="left"/>
      <w:pPr>
        <w:ind w:left="4191" w:hanging="320"/>
      </w:pPr>
      <w:rPr>
        <w:rFonts w:hint="default"/>
        <w:lang w:val="ru-RU" w:eastAsia="en-US" w:bidi="ar-SA"/>
      </w:rPr>
    </w:lvl>
    <w:lvl w:ilvl="5" w:tplc="BF165A78">
      <w:numFmt w:val="bullet"/>
      <w:lvlText w:val="•"/>
      <w:lvlJc w:val="left"/>
      <w:pPr>
        <w:ind w:left="5169" w:hanging="320"/>
      </w:pPr>
      <w:rPr>
        <w:rFonts w:hint="default"/>
        <w:lang w:val="ru-RU" w:eastAsia="en-US" w:bidi="ar-SA"/>
      </w:rPr>
    </w:lvl>
    <w:lvl w:ilvl="6" w:tplc="4A065AE4">
      <w:numFmt w:val="bullet"/>
      <w:lvlText w:val="•"/>
      <w:lvlJc w:val="left"/>
      <w:pPr>
        <w:ind w:left="6146" w:hanging="320"/>
      </w:pPr>
      <w:rPr>
        <w:rFonts w:hint="default"/>
        <w:lang w:val="ru-RU" w:eastAsia="en-US" w:bidi="ar-SA"/>
      </w:rPr>
    </w:lvl>
    <w:lvl w:ilvl="7" w:tplc="78061EEE">
      <w:numFmt w:val="bullet"/>
      <w:lvlText w:val="•"/>
      <w:lvlJc w:val="left"/>
      <w:pPr>
        <w:ind w:left="7124" w:hanging="320"/>
      </w:pPr>
      <w:rPr>
        <w:rFonts w:hint="default"/>
        <w:lang w:val="ru-RU" w:eastAsia="en-US" w:bidi="ar-SA"/>
      </w:rPr>
    </w:lvl>
    <w:lvl w:ilvl="8" w:tplc="E9CCBA8C">
      <w:numFmt w:val="bullet"/>
      <w:lvlText w:val="•"/>
      <w:lvlJc w:val="left"/>
      <w:pPr>
        <w:ind w:left="8102" w:hanging="320"/>
      </w:pPr>
      <w:rPr>
        <w:rFonts w:hint="default"/>
        <w:lang w:val="ru-RU" w:eastAsia="en-US" w:bidi="ar-SA"/>
      </w:rPr>
    </w:lvl>
  </w:abstractNum>
  <w:abstractNum w:abstractNumId="7" w15:restartNumberingAfterBreak="0">
    <w:nsid w:val="6FCA67EA"/>
    <w:multiLevelType w:val="hybridMultilevel"/>
    <w:tmpl w:val="9B5CBA94"/>
    <w:lvl w:ilvl="0" w:tplc="49744C86">
      <w:start w:val="1"/>
      <w:numFmt w:val="decimal"/>
      <w:lvlText w:val="%1."/>
      <w:lvlJc w:val="left"/>
      <w:pPr>
        <w:ind w:left="28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9483CA">
      <w:numFmt w:val="bullet"/>
      <w:lvlText w:val="•"/>
      <w:lvlJc w:val="left"/>
      <w:pPr>
        <w:ind w:left="1257" w:hanging="428"/>
      </w:pPr>
      <w:rPr>
        <w:rFonts w:hint="default"/>
        <w:lang w:val="ru-RU" w:eastAsia="en-US" w:bidi="ar-SA"/>
      </w:rPr>
    </w:lvl>
    <w:lvl w:ilvl="2" w:tplc="7D603B40">
      <w:numFmt w:val="bullet"/>
      <w:lvlText w:val="•"/>
      <w:lvlJc w:val="left"/>
      <w:pPr>
        <w:ind w:left="2235" w:hanging="428"/>
      </w:pPr>
      <w:rPr>
        <w:rFonts w:hint="default"/>
        <w:lang w:val="ru-RU" w:eastAsia="en-US" w:bidi="ar-SA"/>
      </w:rPr>
    </w:lvl>
    <w:lvl w:ilvl="3" w:tplc="9074576C">
      <w:numFmt w:val="bullet"/>
      <w:lvlText w:val="•"/>
      <w:lvlJc w:val="left"/>
      <w:pPr>
        <w:ind w:left="3213" w:hanging="428"/>
      </w:pPr>
      <w:rPr>
        <w:rFonts w:hint="default"/>
        <w:lang w:val="ru-RU" w:eastAsia="en-US" w:bidi="ar-SA"/>
      </w:rPr>
    </w:lvl>
    <w:lvl w:ilvl="4" w:tplc="1ECE4A92">
      <w:numFmt w:val="bullet"/>
      <w:lvlText w:val="•"/>
      <w:lvlJc w:val="left"/>
      <w:pPr>
        <w:ind w:left="4191" w:hanging="428"/>
      </w:pPr>
      <w:rPr>
        <w:rFonts w:hint="default"/>
        <w:lang w:val="ru-RU" w:eastAsia="en-US" w:bidi="ar-SA"/>
      </w:rPr>
    </w:lvl>
    <w:lvl w:ilvl="5" w:tplc="37A4F582">
      <w:numFmt w:val="bullet"/>
      <w:lvlText w:val="•"/>
      <w:lvlJc w:val="left"/>
      <w:pPr>
        <w:ind w:left="5169" w:hanging="428"/>
      </w:pPr>
      <w:rPr>
        <w:rFonts w:hint="default"/>
        <w:lang w:val="ru-RU" w:eastAsia="en-US" w:bidi="ar-SA"/>
      </w:rPr>
    </w:lvl>
    <w:lvl w:ilvl="6" w:tplc="32F8B06A">
      <w:numFmt w:val="bullet"/>
      <w:lvlText w:val="•"/>
      <w:lvlJc w:val="left"/>
      <w:pPr>
        <w:ind w:left="6146" w:hanging="428"/>
      </w:pPr>
      <w:rPr>
        <w:rFonts w:hint="default"/>
        <w:lang w:val="ru-RU" w:eastAsia="en-US" w:bidi="ar-SA"/>
      </w:rPr>
    </w:lvl>
    <w:lvl w:ilvl="7" w:tplc="732E1366">
      <w:numFmt w:val="bullet"/>
      <w:lvlText w:val="•"/>
      <w:lvlJc w:val="left"/>
      <w:pPr>
        <w:ind w:left="7124" w:hanging="428"/>
      </w:pPr>
      <w:rPr>
        <w:rFonts w:hint="default"/>
        <w:lang w:val="ru-RU" w:eastAsia="en-US" w:bidi="ar-SA"/>
      </w:rPr>
    </w:lvl>
    <w:lvl w:ilvl="8" w:tplc="A514774E">
      <w:numFmt w:val="bullet"/>
      <w:lvlText w:val="•"/>
      <w:lvlJc w:val="left"/>
      <w:pPr>
        <w:ind w:left="8102" w:hanging="42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AA"/>
    <w:rsid w:val="000139AE"/>
    <w:rsid w:val="00056629"/>
    <w:rsid w:val="00110716"/>
    <w:rsid w:val="00195FBF"/>
    <w:rsid w:val="001A77AE"/>
    <w:rsid w:val="001E63AD"/>
    <w:rsid w:val="002710C4"/>
    <w:rsid w:val="00345730"/>
    <w:rsid w:val="003E5820"/>
    <w:rsid w:val="00453C09"/>
    <w:rsid w:val="00454906"/>
    <w:rsid w:val="004A3FD3"/>
    <w:rsid w:val="004B7C8B"/>
    <w:rsid w:val="005F56C2"/>
    <w:rsid w:val="006E5AFA"/>
    <w:rsid w:val="006F7519"/>
    <w:rsid w:val="00760CF9"/>
    <w:rsid w:val="007D635E"/>
    <w:rsid w:val="008067AA"/>
    <w:rsid w:val="008F09FD"/>
    <w:rsid w:val="009206BE"/>
    <w:rsid w:val="00A2524A"/>
    <w:rsid w:val="00AE23C2"/>
    <w:rsid w:val="00B01CD2"/>
    <w:rsid w:val="00C03898"/>
    <w:rsid w:val="00CC7419"/>
    <w:rsid w:val="00D036E0"/>
    <w:rsid w:val="00DE17B9"/>
    <w:rsid w:val="00E15EAC"/>
    <w:rsid w:val="00E76962"/>
    <w:rsid w:val="00E95B0B"/>
    <w:rsid w:val="00F44024"/>
    <w:rsid w:val="00F8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765AC"/>
  <w15:docId w15:val="{B6DE1B7D-4645-4D0A-B794-2823617BF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4" w:right="272" w:firstLine="427"/>
      <w:outlineLvl w:val="0"/>
    </w:pPr>
    <w:rPr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5" w:right="272" w:firstLine="45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3209</Words>
  <Characters>18297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ADMIN</cp:lastModifiedBy>
  <cp:revision>2</cp:revision>
  <cp:lastPrinted>2025-03-26T07:38:00Z</cp:lastPrinted>
  <dcterms:created xsi:type="dcterms:W3CDTF">2025-04-10T11:48:00Z</dcterms:created>
  <dcterms:modified xsi:type="dcterms:W3CDTF">2025-04-10T11:48:00Z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D:20250228094002</vt:lpwstr>
  </property>
</Properties>
</file>