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EFC9F" w14:textId="5E6A2159" w:rsidR="000D29A7" w:rsidRPr="00837CFD" w:rsidRDefault="000D29A7" w:rsidP="00837CFD">
      <w:pPr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5E88A275"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25BC1C3B" w:rsidR="00111084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BC033F">
        <w:rPr>
          <w:sz w:val="28"/>
          <w:szCs w:val="28"/>
        </w:rPr>
        <w:t>УК-1 (УК-1.1, УК-1.2)</w:t>
      </w:r>
    </w:p>
    <w:p w14:paraId="3C93D16F" w14:textId="4044121C" w:rsidR="00BC033F" w:rsidRPr="00837CFD" w:rsidRDefault="00BC033F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1EB584AA" w14:textId="34AF33F7" w:rsidR="00DE6CE8" w:rsidRPr="00837CFD" w:rsidRDefault="00DE6CE8" w:rsidP="00837CFD">
      <w:pPr>
        <w:rPr>
          <w:sz w:val="28"/>
          <w:szCs w:val="28"/>
        </w:rPr>
      </w:pPr>
    </w:p>
    <w:p w14:paraId="2EE27EA0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3C7983F8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1CC89E3B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40696C23" w14:textId="77777777" w:rsidR="00DE6CE8" w:rsidRPr="00837CFD" w:rsidRDefault="00DE6CE8" w:rsidP="00837CFD">
      <w:pPr>
        <w:rPr>
          <w:sz w:val="28"/>
          <w:szCs w:val="28"/>
        </w:rPr>
      </w:pPr>
    </w:p>
    <w:p w14:paraId="5A14D41E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42D12" w:rsidRPr="00837CFD">
        <w:rPr>
          <w:sz w:val="28"/>
          <w:szCs w:val="28"/>
        </w:rPr>
        <w:t>космоцентризм</w:t>
      </w:r>
      <w:proofErr w:type="spellEnd"/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="00242D12" w:rsidRPr="00837CFD">
        <w:rPr>
          <w:sz w:val="28"/>
          <w:szCs w:val="28"/>
        </w:rPr>
        <w:t>теоцентризм</w:t>
      </w:r>
      <w:proofErr w:type="spellEnd"/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576B0ECE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4123D8B7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65100766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6CF929AF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 В</w:t>
      </w:r>
    </w:p>
    <w:p w14:paraId="173DC331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3775F90E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2DC10FB8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07EAC" w:rsidRPr="00837CFD">
        <w:rPr>
          <w:sz w:val="28"/>
          <w:szCs w:val="28"/>
        </w:rPr>
        <w:t>антисистематичность</w:t>
      </w:r>
      <w:proofErr w:type="spellEnd"/>
      <w:r w:rsidR="00207EAC" w:rsidRPr="00837CFD">
        <w:rPr>
          <w:sz w:val="28"/>
          <w:szCs w:val="28"/>
        </w:rPr>
        <w:t>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proofErr w:type="spellStart"/>
      <w:r w:rsidR="00207EAC" w:rsidRPr="00837CFD">
        <w:rPr>
          <w:sz w:val="28"/>
          <w:szCs w:val="28"/>
        </w:rPr>
        <w:t>космоцентризм</w:t>
      </w:r>
      <w:proofErr w:type="spellEnd"/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43E06826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13086062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3BC52F6" w14:textId="39D3C8E4"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постмодернисткая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43665CA1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48FC5BD6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1D392E1E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Две вещи наполняют душу 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14:paraId="145C084C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29B70023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337AB09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6C8CFEDA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7819DD9D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без которого немыслимо бытие 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1357C9F2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29EB10C6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837CFD">
              <w:rPr>
                <w:sz w:val="28"/>
                <w:szCs w:val="28"/>
              </w:rPr>
              <w:t>т.д</w:t>
            </w:r>
            <w:proofErr w:type="spellEnd"/>
            <w:r w:rsidRPr="00837CFD">
              <w:rPr>
                <w:sz w:val="28"/>
                <w:szCs w:val="28"/>
              </w:rPr>
              <w:t xml:space="preserve">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39EF36D3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29170DA7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4661BA24" w14:textId="4354E728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lastRenderedPageBreak/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Pr="00837CFD">
        <w:rPr>
          <w:sz w:val="28"/>
          <w:szCs w:val="28"/>
        </w:rPr>
        <w:t>Досократики</w:t>
      </w:r>
      <w:proofErr w:type="spellEnd"/>
      <w:r w:rsidRPr="00837CFD">
        <w:rPr>
          <w:sz w:val="28"/>
          <w:szCs w:val="28"/>
        </w:rPr>
        <w:t xml:space="preserve">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747380B4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0E1D6CB5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19E02436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46D9F7E5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4A386FFE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3307E296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508C5887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332D0A30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61EC906D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4B6DA041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47A9C4B7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56EC77EC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48C17199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402FE4C1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0867A8B8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0BC03DD7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69110DE9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4E4F954F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5E1FE697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1EDFA955" w14:textId="08DE2878" w:rsidR="00CD61EF" w:rsidRDefault="00CD61EF" w:rsidP="00837CFD">
      <w:pPr>
        <w:ind w:firstLine="0"/>
        <w:jc w:val="both"/>
        <w:rPr>
          <w:sz w:val="28"/>
          <w:szCs w:val="28"/>
        </w:rPr>
      </w:pPr>
    </w:p>
    <w:p w14:paraId="4DC32F80" w14:textId="77777777" w:rsidR="00BC033F" w:rsidRPr="00837CFD" w:rsidRDefault="00BC033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</w:t>
      </w:r>
      <w:proofErr w:type="spellStart"/>
      <w:r w:rsidRPr="00837CFD">
        <w:rPr>
          <w:sz w:val="28"/>
          <w:szCs w:val="28"/>
        </w:rPr>
        <w:t>саморегуляции</w:t>
      </w:r>
      <w:proofErr w:type="spellEnd"/>
      <w:r w:rsidRPr="00837CFD">
        <w:rPr>
          <w:sz w:val="28"/>
          <w:szCs w:val="28"/>
        </w:rPr>
        <w:t xml:space="preserve">, </w:t>
      </w:r>
      <w:proofErr w:type="spellStart"/>
      <w:r w:rsidRPr="00837CFD">
        <w:rPr>
          <w:sz w:val="28"/>
          <w:szCs w:val="28"/>
        </w:rPr>
        <w:t>самоструктурирования</w:t>
      </w:r>
      <w:proofErr w:type="spellEnd"/>
      <w:r w:rsidRPr="00837CFD">
        <w:rPr>
          <w:sz w:val="28"/>
          <w:szCs w:val="28"/>
        </w:rPr>
        <w:t xml:space="preserve">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54022C46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72694D0C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</w:t>
      </w:r>
      <w:proofErr w:type="spellStart"/>
      <w:r w:rsidRPr="00837CFD">
        <w:rPr>
          <w:sz w:val="28"/>
          <w:szCs w:val="28"/>
        </w:rPr>
        <w:t>анамнезис</w:t>
      </w:r>
      <w:proofErr w:type="spellEnd"/>
    </w:p>
    <w:p w14:paraId="4CBDBA79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25A78A34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3AFFF7B8" w14:textId="4A0F56DA" w:rsidR="008E47FE" w:rsidRPr="00837CFD" w:rsidRDefault="008E47FE" w:rsidP="00BC033F">
      <w:pPr>
        <w:ind w:firstLine="0"/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4983C488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5F177F5A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237D99C1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248056D5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1734B265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5BAC8E67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05DFEABA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7A3C84DC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6DFA170F" w14:textId="77777777" w:rsidR="00BC033F" w:rsidRDefault="00BC033F" w:rsidP="00837CFD">
      <w:pPr>
        <w:ind w:firstLine="0"/>
        <w:jc w:val="both"/>
        <w:rPr>
          <w:sz w:val="28"/>
          <w:szCs w:val="28"/>
        </w:rPr>
      </w:pPr>
    </w:p>
    <w:p w14:paraId="56DDA860" w14:textId="7EC1DAF6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2E5398DB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581BCD84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3DA8377D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79659DE2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>человек должен согласовывать свою автономную мотивацию с мотивацией других людей, рассматривая их 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79942233" w:rsidR="00360D7D" w:rsidRPr="00837CF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28469F9A" w14:textId="77777777" w:rsidR="00BC033F" w:rsidRPr="00BC033F" w:rsidRDefault="00BC033F" w:rsidP="00BC033F">
      <w:pPr>
        <w:ind w:firstLine="0"/>
        <w:rPr>
          <w:bCs/>
          <w:color w:val="000000"/>
          <w:sz w:val="28"/>
          <w:szCs w:val="28"/>
        </w:rPr>
      </w:pPr>
      <w:r w:rsidRPr="00BC033F">
        <w:rPr>
          <w:bCs/>
          <w:color w:val="000000"/>
          <w:sz w:val="28"/>
          <w:szCs w:val="28"/>
        </w:rPr>
        <w:t>Компетенции (индикаторы): УК-1 (УК-1.1, УК-1.2)</w:t>
      </w:r>
    </w:p>
    <w:p w14:paraId="38659703" w14:textId="77777777" w:rsidR="00BC033F" w:rsidRPr="00BC033F" w:rsidRDefault="00BC033F" w:rsidP="00BC033F">
      <w:pPr>
        <w:ind w:firstLine="0"/>
        <w:rPr>
          <w:bCs/>
          <w:color w:val="000000"/>
          <w:sz w:val="28"/>
          <w:szCs w:val="28"/>
        </w:rPr>
      </w:pPr>
      <w:r w:rsidRPr="00BC033F">
        <w:rPr>
          <w:bCs/>
          <w:color w:val="000000"/>
          <w:sz w:val="28"/>
          <w:szCs w:val="28"/>
        </w:rPr>
        <w:tab/>
      </w:r>
      <w:r w:rsidRPr="00BC033F">
        <w:rPr>
          <w:bCs/>
          <w:color w:val="000000"/>
          <w:sz w:val="28"/>
          <w:szCs w:val="28"/>
        </w:rPr>
        <w:tab/>
      </w:r>
      <w:r w:rsidRPr="00BC033F">
        <w:rPr>
          <w:bCs/>
          <w:color w:val="000000"/>
          <w:sz w:val="28"/>
          <w:szCs w:val="28"/>
        </w:rPr>
        <w:tab/>
      </w:r>
      <w:r w:rsidRPr="00BC033F">
        <w:rPr>
          <w:bCs/>
          <w:color w:val="000000"/>
          <w:sz w:val="28"/>
          <w:szCs w:val="28"/>
        </w:rPr>
        <w:tab/>
      </w:r>
      <w:r w:rsidRPr="00BC033F">
        <w:rPr>
          <w:bCs/>
          <w:color w:val="000000"/>
          <w:sz w:val="28"/>
          <w:szCs w:val="28"/>
        </w:rPr>
        <w:tab/>
        <w:t>УК-5 (УК-5.1, УК-5.2, УК-5.3)</w:t>
      </w:r>
    </w:p>
    <w:p w14:paraId="49E66F3F" w14:textId="1565F1C7" w:rsidR="00BC033F" w:rsidRPr="00837CFD" w:rsidRDefault="00BC033F" w:rsidP="00BC033F">
      <w:pPr>
        <w:ind w:firstLine="0"/>
        <w:rPr>
          <w:rStyle w:val="fontstyle01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 согласно Платону, процесс познания мира идей называется </w:t>
      </w:r>
      <w:proofErr w:type="spellStart"/>
      <w:r w:rsidRPr="00837CFD">
        <w:rPr>
          <w:sz w:val="28"/>
          <w:szCs w:val="28"/>
        </w:rPr>
        <w:t>анамнезисом</w:t>
      </w:r>
      <w:proofErr w:type="spellEnd"/>
      <w:r w:rsidRPr="00837CFD">
        <w:rPr>
          <w:sz w:val="28"/>
          <w:szCs w:val="28"/>
        </w:rPr>
        <w:t xml:space="preserve">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3A0ACC4C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</w:t>
      </w:r>
      <w:proofErr w:type="spellStart"/>
      <w:r w:rsidRPr="00837CFD">
        <w:rPr>
          <w:sz w:val="28"/>
          <w:szCs w:val="28"/>
        </w:rPr>
        <w:t>анамнезис</w:t>
      </w:r>
      <w:proofErr w:type="spellEnd"/>
      <w:r w:rsidRPr="00837CFD">
        <w:rPr>
          <w:sz w:val="28"/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02F91ADD" w14:textId="77777777" w:rsidR="00BC033F" w:rsidRPr="00BC033F" w:rsidRDefault="00BC033F" w:rsidP="00BC033F">
      <w:pPr>
        <w:ind w:firstLine="0"/>
        <w:jc w:val="both"/>
        <w:rPr>
          <w:sz w:val="28"/>
          <w:szCs w:val="28"/>
        </w:rPr>
      </w:pPr>
      <w:r w:rsidRPr="00BC033F">
        <w:rPr>
          <w:sz w:val="28"/>
          <w:szCs w:val="28"/>
        </w:rPr>
        <w:t>Компетенции (индикаторы): УК-1 (УК-1.1, УК-1.2)</w:t>
      </w:r>
    </w:p>
    <w:p w14:paraId="29885346" w14:textId="77777777" w:rsidR="00BC033F" w:rsidRPr="00BC033F" w:rsidRDefault="00BC033F" w:rsidP="00BC033F">
      <w:pPr>
        <w:ind w:firstLine="0"/>
        <w:jc w:val="both"/>
        <w:rPr>
          <w:sz w:val="28"/>
          <w:szCs w:val="28"/>
        </w:rPr>
      </w:pPr>
      <w:r w:rsidRPr="00BC033F">
        <w:rPr>
          <w:sz w:val="28"/>
          <w:szCs w:val="28"/>
        </w:rPr>
        <w:tab/>
      </w:r>
      <w:r w:rsidRPr="00BC033F">
        <w:rPr>
          <w:sz w:val="28"/>
          <w:szCs w:val="28"/>
        </w:rPr>
        <w:tab/>
      </w:r>
      <w:r w:rsidRPr="00BC033F">
        <w:rPr>
          <w:sz w:val="28"/>
          <w:szCs w:val="28"/>
        </w:rPr>
        <w:tab/>
      </w:r>
      <w:r w:rsidRPr="00BC033F">
        <w:rPr>
          <w:sz w:val="28"/>
          <w:szCs w:val="28"/>
        </w:rPr>
        <w:tab/>
      </w:r>
      <w:r w:rsidRPr="00BC033F">
        <w:rPr>
          <w:sz w:val="28"/>
          <w:szCs w:val="28"/>
        </w:rPr>
        <w:tab/>
        <w:t>УК-5 (УК-5.1, УК-5.2, УК-5.3)</w:t>
      </w: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Декарт формулирует этот принцип как «Мыслю, следовательно, существую». Он обосновывает существование человека через акт мышления: даже если всё 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46A738C1" w:rsidR="00BD0732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3A5BB7" w:rsidRPr="00837CFD">
        <w:rPr>
          <w:sz w:val="28"/>
          <w:szCs w:val="28"/>
        </w:rPr>
        <w:t xml:space="preserve">, </w:t>
      </w:r>
    </w:p>
    <w:p w14:paraId="614A964E" w14:textId="77777777" w:rsidR="00BC033F" w:rsidRDefault="00BC033F" w:rsidP="00BC033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 (УК-1.1, УК-1.2)</w:t>
      </w:r>
    </w:p>
    <w:p w14:paraId="05750CC0" w14:textId="77777777" w:rsidR="00BC033F" w:rsidRPr="00837CFD" w:rsidRDefault="00BC033F" w:rsidP="00BC033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УК-5 </w:t>
      </w:r>
      <w:r w:rsidRPr="00BC033F">
        <w:rPr>
          <w:sz w:val="28"/>
          <w:szCs w:val="28"/>
        </w:rPr>
        <w:t>(УК-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.1, УК-</w:t>
      </w:r>
      <w:r>
        <w:rPr>
          <w:sz w:val="28"/>
          <w:szCs w:val="28"/>
        </w:rPr>
        <w:t>5</w:t>
      </w:r>
      <w:r w:rsidRPr="00BC033F">
        <w:rPr>
          <w:sz w:val="28"/>
          <w:szCs w:val="28"/>
        </w:rPr>
        <w:t>.2</w:t>
      </w:r>
      <w:r>
        <w:rPr>
          <w:sz w:val="28"/>
          <w:szCs w:val="28"/>
        </w:rPr>
        <w:t>, УК-5.3</w:t>
      </w:r>
      <w:r w:rsidRPr="00BC033F">
        <w:rPr>
          <w:sz w:val="28"/>
          <w:szCs w:val="28"/>
        </w:rPr>
        <w:t>)</w:t>
      </w:r>
    </w:p>
    <w:p w14:paraId="18391796" w14:textId="77777777" w:rsidR="00BC033F" w:rsidRPr="001433D6" w:rsidRDefault="00BC033F" w:rsidP="00837CFD">
      <w:pPr>
        <w:ind w:firstLine="0"/>
        <w:jc w:val="both"/>
        <w:rPr>
          <w:b/>
          <w:bCs/>
          <w:sz w:val="28"/>
          <w:szCs w:val="28"/>
        </w:rPr>
      </w:pPr>
      <w:bookmarkStart w:id="0" w:name="_GoBack"/>
      <w:bookmarkEnd w:id="0"/>
    </w:p>
    <w:sectPr w:rsidR="00BC033F" w:rsidRPr="00143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 w15:restartNumberingAfterBreak="0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 w15:restartNumberingAfterBreak="0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 w15:restartNumberingAfterBreak="0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 w15:restartNumberingAfterBreak="0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 w15:restartNumberingAfterBreak="0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 w15:restartNumberingAfterBreak="0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 w15:restartNumberingAfterBreak="0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 w15:restartNumberingAfterBreak="0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1"/>
  </w:num>
  <w:num w:numId="3">
    <w:abstractNumId w:val="4"/>
  </w:num>
  <w:num w:numId="4">
    <w:abstractNumId w:val="7"/>
  </w:num>
  <w:num w:numId="5">
    <w:abstractNumId w:val="18"/>
  </w:num>
  <w:num w:numId="6">
    <w:abstractNumId w:val="14"/>
  </w:num>
  <w:num w:numId="7">
    <w:abstractNumId w:val="21"/>
  </w:num>
  <w:num w:numId="8">
    <w:abstractNumId w:val="23"/>
  </w:num>
  <w:num w:numId="9">
    <w:abstractNumId w:val="6"/>
  </w:num>
  <w:num w:numId="10">
    <w:abstractNumId w:val="33"/>
  </w:num>
  <w:num w:numId="11">
    <w:abstractNumId w:val="27"/>
  </w:num>
  <w:num w:numId="12">
    <w:abstractNumId w:val="5"/>
  </w:num>
  <w:num w:numId="13">
    <w:abstractNumId w:val="15"/>
  </w:num>
  <w:num w:numId="14">
    <w:abstractNumId w:val="16"/>
  </w:num>
  <w:num w:numId="15">
    <w:abstractNumId w:val="29"/>
  </w:num>
  <w:num w:numId="16">
    <w:abstractNumId w:val="0"/>
  </w:num>
  <w:num w:numId="17">
    <w:abstractNumId w:val="28"/>
  </w:num>
  <w:num w:numId="18">
    <w:abstractNumId w:val="22"/>
  </w:num>
  <w:num w:numId="19">
    <w:abstractNumId w:val="3"/>
  </w:num>
  <w:num w:numId="20">
    <w:abstractNumId w:val="26"/>
  </w:num>
  <w:num w:numId="21">
    <w:abstractNumId w:val="32"/>
  </w:num>
  <w:num w:numId="22">
    <w:abstractNumId w:val="24"/>
  </w:num>
  <w:num w:numId="23">
    <w:abstractNumId w:val="2"/>
  </w:num>
  <w:num w:numId="24">
    <w:abstractNumId w:val="17"/>
  </w:num>
  <w:num w:numId="25">
    <w:abstractNumId w:val="11"/>
  </w:num>
  <w:num w:numId="26">
    <w:abstractNumId w:val="10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13"/>
  </w:num>
  <w:num w:numId="32">
    <w:abstractNumId w:val="8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CB8"/>
    <w:rsid w:val="00047265"/>
    <w:rsid w:val="00054B53"/>
    <w:rsid w:val="00055DD2"/>
    <w:rsid w:val="000B2299"/>
    <w:rsid w:val="000B7BC4"/>
    <w:rsid w:val="000D29A7"/>
    <w:rsid w:val="00111084"/>
    <w:rsid w:val="001433D6"/>
    <w:rsid w:val="001520EF"/>
    <w:rsid w:val="00171D32"/>
    <w:rsid w:val="00207EAC"/>
    <w:rsid w:val="00220997"/>
    <w:rsid w:val="002303FF"/>
    <w:rsid w:val="00232492"/>
    <w:rsid w:val="00233D2B"/>
    <w:rsid w:val="00242D12"/>
    <w:rsid w:val="00250CD9"/>
    <w:rsid w:val="002B7456"/>
    <w:rsid w:val="002F2767"/>
    <w:rsid w:val="00323EC2"/>
    <w:rsid w:val="00360D7D"/>
    <w:rsid w:val="003A5BB7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60300E"/>
    <w:rsid w:val="006D090F"/>
    <w:rsid w:val="00790FBD"/>
    <w:rsid w:val="007E254D"/>
    <w:rsid w:val="00837488"/>
    <w:rsid w:val="00837CFD"/>
    <w:rsid w:val="008E47FE"/>
    <w:rsid w:val="00907EBF"/>
    <w:rsid w:val="0091564D"/>
    <w:rsid w:val="009D6514"/>
    <w:rsid w:val="00A53E68"/>
    <w:rsid w:val="00AD7CB8"/>
    <w:rsid w:val="00B6459C"/>
    <w:rsid w:val="00BC033F"/>
    <w:rsid w:val="00BC3349"/>
    <w:rsid w:val="00BD0732"/>
    <w:rsid w:val="00CD61EF"/>
    <w:rsid w:val="00CE1B80"/>
    <w:rsid w:val="00D55A31"/>
    <w:rsid w:val="00D834E7"/>
    <w:rsid w:val="00DC2338"/>
    <w:rsid w:val="00DD6E9A"/>
    <w:rsid w:val="00DE6CE8"/>
    <w:rsid w:val="00DF7F2E"/>
    <w:rsid w:val="00EB23A5"/>
    <w:rsid w:val="00F24C2C"/>
    <w:rsid w:val="00F34FF8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  <w15:chartTrackingRefBased/>
  <w15:docId w15:val="{1305FD72-1546-4347-ABA7-C80D0AA5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2187</Words>
  <Characters>12469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2025-03-17T11:26:00Z</dcterms:created>
  <dcterms:modified xsi:type="dcterms:W3CDTF">2025-03-17T11:26:00Z</dcterms:modified>
</cp:coreProperties>
</file>