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7EC0" w:rsidRDefault="00337EC0" w:rsidP="00337EC0">
      <w:pPr>
        <w:pStyle w:val="1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3F2F">
        <w:rPr>
          <w:rFonts w:ascii="Times New Roman" w:hAnsi="Times New Roman" w:cs="Times New Roman"/>
          <w:b/>
          <w:sz w:val="28"/>
          <w:szCs w:val="28"/>
        </w:rPr>
        <w:t>Комплект оценочных материалов по дисциплине</w:t>
      </w:r>
      <w:r w:rsidRPr="00E03F2F">
        <w:rPr>
          <w:rFonts w:ascii="Times New Roman" w:hAnsi="Times New Roman" w:cs="Times New Roman"/>
          <w:b/>
          <w:sz w:val="28"/>
          <w:szCs w:val="28"/>
        </w:rPr>
        <w:br/>
        <w:t>«Системы ДВС»</w:t>
      </w:r>
    </w:p>
    <w:p w:rsidR="00337EC0" w:rsidRDefault="00337EC0" w:rsidP="00337EC0">
      <w:pPr>
        <w:pStyle w:val="18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337EC0" w:rsidRPr="00E03F2F" w:rsidRDefault="00337EC0" w:rsidP="00337EC0">
      <w:pPr>
        <w:pStyle w:val="18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337EC0" w:rsidRDefault="00337EC0" w:rsidP="00337EC0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  <w:r w:rsidRPr="00E03F2F">
        <w:rPr>
          <w:rFonts w:ascii="Times New Roman" w:hAnsi="Times New Roman" w:cs="Times New Roman"/>
          <w:sz w:val="28"/>
          <w:szCs w:val="28"/>
        </w:rPr>
        <w:t>Задания закрытого типа</w:t>
      </w:r>
    </w:p>
    <w:p w:rsidR="00337EC0" w:rsidRPr="00234169" w:rsidRDefault="00337EC0" w:rsidP="00337EC0">
      <w:pPr>
        <w:rPr>
          <w:lang w:eastAsia="ru-RU"/>
        </w:rPr>
      </w:pPr>
    </w:p>
    <w:p w:rsidR="00337EC0" w:rsidRDefault="00337EC0" w:rsidP="00337EC0">
      <w:pPr>
        <w:pStyle w:val="4"/>
        <w:spacing w:before="0" w:after="0" w:line="240" w:lineRule="auto"/>
        <w:ind w:firstLine="709"/>
      </w:pPr>
      <w:r w:rsidRPr="00E03F2F">
        <w:t>Задания закрытого типа на выбор правильного ответа</w:t>
      </w:r>
    </w:p>
    <w:p w:rsidR="00337EC0" w:rsidRPr="00234169" w:rsidRDefault="00337EC0" w:rsidP="00337EC0">
      <w:pPr>
        <w:ind w:firstLine="709"/>
      </w:pPr>
    </w:p>
    <w:p w:rsidR="00337EC0" w:rsidRDefault="00337EC0" w:rsidP="00337EC0">
      <w:pPr>
        <w:ind w:firstLine="709"/>
        <w:rPr>
          <w:i/>
          <w:szCs w:val="28"/>
        </w:rPr>
      </w:pPr>
      <w:r w:rsidRPr="00E03F2F">
        <w:rPr>
          <w:i/>
          <w:szCs w:val="28"/>
        </w:rPr>
        <w:t>Выберите один правильный ответ.</w:t>
      </w:r>
    </w:p>
    <w:p w:rsidR="00337EC0" w:rsidRPr="00E03F2F" w:rsidRDefault="00337EC0" w:rsidP="00337EC0">
      <w:pPr>
        <w:ind w:firstLine="709"/>
        <w:rPr>
          <w:i/>
          <w:szCs w:val="28"/>
        </w:rPr>
      </w:pPr>
    </w:p>
    <w:p w:rsidR="00337EC0" w:rsidRPr="00E03F2F" w:rsidRDefault="00337EC0" w:rsidP="00337EC0">
      <w:pPr>
        <w:ind w:firstLine="709"/>
        <w:rPr>
          <w:szCs w:val="28"/>
        </w:rPr>
      </w:pPr>
      <w:r w:rsidRPr="00E03F2F">
        <w:rPr>
          <w:szCs w:val="28"/>
        </w:rPr>
        <w:t>1. Что такое система топливоподачи?</w:t>
      </w:r>
    </w:p>
    <w:p w:rsidR="00337EC0" w:rsidRPr="00E03F2F" w:rsidRDefault="00337EC0" w:rsidP="00337EC0">
      <w:pPr>
        <w:ind w:firstLine="709"/>
        <w:rPr>
          <w:szCs w:val="28"/>
        </w:rPr>
      </w:pPr>
      <w:r w:rsidRPr="00E03F2F">
        <w:rPr>
          <w:szCs w:val="28"/>
        </w:rPr>
        <w:t>А) Совокупность деталей, узлов и агрегатов двигателя, участвующих в смес</w:t>
      </w:r>
      <w:r w:rsidRPr="00E03F2F">
        <w:rPr>
          <w:szCs w:val="28"/>
        </w:rPr>
        <w:t>е</w:t>
      </w:r>
      <w:r w:rsidRPr="00E03F2F">
        <w:rPr>
          <w:szCs w:val="28"/>
        </w:rPr>
        <w:t>образовании топлива и подачи ее в цилиндр двигателя</w:t>
      </w:r>
    </w:p>
    <w:p w:rsidR="00337EC0" w:rsidRPr="00E03F2F" w:rsidRDefault="00337EC0" w:rsidP="00337EC0">
      <w:pPr>
        <w:ind w:firstLine="709"/>
        <w:rPr>
          <w:szCs w:val="28"/>
        </w:rPr>
      </w:pPr>
      <w:r w:rsidRPr="00E03F2F">
        <w:rPr>
          <w:szCs w:val="28"/>
        </w:rPr>
        <w:t>Б) Совокупность деталей, узлов и агрегатов для  отвода излишков тепла от н</w:t>
      </w:r>
      <w:r w:rsidRPr="00E03F2F">
        <w:rPr>
          <w:szCs w:val="28"/>
        </w:rPr>
        <w:t>а</w:t>
      </w:r>
      <w:r w:rsidRPr="00E03F2F">
        <w:rPr>
          <w:szCs w:val="28"/>
        </w:rPr>
        <w:t>гретых деталей и их смазывания</w:t>
      </w:r>
    </w:p>
    <w:p w:rsidR="00337EC0" w:rsidRPr="00E03F2F" w:rsidRDefault="00337EC0" w:rsidP="00337EC0">
      <w:pPr>
        <w:pStyle w:val="24"/>
        <w:widowControl w:val="0"/>
        <w:numPr>
          <w:ilvl w:val="12"/>
          <w:numId w:val="0"/>
        </w:numPr>
        <w:tabs>
          <w:tab w:val="left" w:pos="709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03F2F">
        <w:rPr>
          <w:rFonts w:ascii="Times New Roman" w:hAnsi="Times New Roman"/>
          <w:sz w:val="28"/>
          <w:szCs w:val="28"/>
        </w:rPr>
        <w:t>В) Совокупность деталей, узлов и агрегатов для подготовки, дозирования, распыления и введения топлива в воздух, участвующий в рабочем процессе.</w:t>
      </w:r>
    </w:p>
    <w:p w:rsidR="00337EC0" w:rsidRPr="00E03F2F" w:rsidRDefault="00337EC0" w:rsidP="00337EC0">
      <w:pPr>
        <w:pStyle w:val="24"/>
        <w:widowControl w:val="0"/>
        <w:numPr>
          <w:ilvl w:val="12"/>
          <w:numId w:val="0"/>
        </w:numPr>
        <w:tabs>
          <w:tab w:val="left" w:pos="709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03F2F">
        <w:rPr>
          <w:rFonts w:ascii="Times New Roman" w:hAnsi="Times New Roman"/>
          <w:sz w:val="28"/>
          <w:szCs w:val="28"/>
        </w:rPr>
        <w:t>Г) Совокупность деталей, узлов и агрегатов для  отвода излишков тепла от н</w:t>
      </w:r>
      <w:r w:rsidRPr="00E03F2F">
        <w:rPr>
          <w:rFonts w:ascii="Times New Roman" w:hAnsi="Times New Roman"/>
          <w:sz w:val="28"/>
          <w:szCs w:val="28"/>
        </w:rPr>
        <w:t>а</w:t>
      </w:r>
      <w:r w:rsidRPr="00E03F2F">
        <w:rPr>
          <w:rFonts w:ascii="Times New Roman" w:hAnsi="Times New Roman"/>
          <w:sz w:val="28"/>
          <w:szCs w:val="28"/>
        </w:rPr>
        <w:t>гретых деталей, поскольку процесс сгорания топлива характеризуется очень выс</w:t>
      </w:r>
      <w:r w:rsidRPr="00E03F2F">
        <w:rPr>
          <w:rFonts w:ascii="Times New Roman" w:hAnsi="Times New Roman"/>
          <w:sz w:val="28"/>
          <w:szCs w:val="28"/>
        </w:rPr>
        <w:t>о</w:t>
      </w:r>
      <w:r w:rsidRPr="00E03F2F">
        <w:rPr>
          <w:rFonts w:ascii="Times New Roman" w:hAnsi="Times New Roman"/>
          <w:sz w:val="28"/>
          <w:szCs w:val="28"/>
        </w:rPr>
        <w:t>кой температурой</w:t>
      </w:r>
    </w:p>
    <w:p w:rsidR="00337EC0" w:rsidRPr="00E03F2F" w:rsidRDefault="00337EC0" w:rsidP="00337EC0">
      <w:pPr>
        <w:pStyle w:val="24"/>
        <w:widowControl w:val="0"/>
        <w:numPr>
          <w:ilvl w:val="12"/>
          <w:numId w:val="0"/>
        </w:numPr>
        <w:tabs>
          <w:tab w:val="left" w:pos="709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03F2F">
        <w:rPr>
          <w:rFonts w:ascii="Times New Roman" w:hAnsi="Times New Roman"/>
          <w:sz w:val="28"/>
          <w:szCs w:val="28"/>
        </w:rPr>
        <w:t>Д) Совокупность деталей, узлов и агрегатов для  отвода  выпускных газов в атмосферу</w:t>
      </w:r>
    </w:p>
    <w:p w:rsidR="00337EC0" w:rsidRPr="00E03F2F" w:rsidRDefault="00337EC0" w:rsidP="00337EC0">
      <w:pPr>
        <w:ind w:firstLine="709"/>
        <w:rPr>
          <w:szCs w:val="28"/>
        </w:rPr>
      </w:pPr>
      <w:r w:rsidRPr="00E03F2F">
        <w:rPr>
          <w:szCs w:val="28"/>
        </w:rPr>
        <w:t>Правильный ответ: В.</w:t>
      </w:r>
    </w:p>
    <w:p w:rsidR="00337EC0" w:rsidRPr="00E03F2F" w:rsidRDefault="00337EC0" w:rsidP="00337EC0">
      <w:pPr>
        <w:ind w:firstLine="709"/>
        <w:rPr>
          <w:szCs w:val="28"/>
        </w:rPr>
      </w:pPr>
      <w:r w:rsidRPr="00E03F2F">
        <w:rPr>
          <w:szCs w:val="28"/>
        </w:rPr>
        <w:t>Компетенции (индикаторы): ПК-1 (ПК-1.1)</w:t>
      </w:r>
    </w:p>
    <w:p w:rsidR="00337EC0" w:rsidRPr="00E03F2F" w:rsidRDefault="00337EC0" w:rsidP="00337EC0">
      <w:pPr>
        <w:ind w:firstLine="709"/>
        <w:rPr>
          <w:szCs w:val="28"/>
        </w:rPr>
      </w:pPr>
      <w:r w:rsidRPr="00E03F2F">
        <w:rPr>
          <w:szCs w:val="28"/>
        </w:rPr>
        <w:tab/>
      </w:r>
    </w:p>
    <w:p w:rsidR="00337EC0" w:rsidRPr="00E03F2F" w:rsidRDefault="00337EC0" w:rsidP="00337EC0">
      <w:pPr>
        <w:ind w:firstLine="709"/>
        <w:rPr>
          <w:szCs w:val="28"/>
        </w:rPr>
      </w:pPr>
      <w:r w:rsidRPr="00E03F2F">
        <w:rPr>
          <w:szCs w:val="28"/>
        </w:rPr>
        <w:t>2. Что представляет собой характеристика карбюратора?</w:t>
      </w:r>
    </w:p>
    <w:p w:rsidR="00337EC0" w:rsidRPr="00E03F2F" w:rsidRDefault="00337EC0" w:rsidP="00337EC0">
      <w:pPr>
        <w:ind w:firstLine="709"/>
        <w:rPr>
          <w:szCs w:val="28"/>
        </w:rPr>
      </w:pPr>
      <w:r w:rsidRPr="00E03F2F">
        <w:rPr>
          <w:szCs w:val="28"/>
        </w:rPr>
        <w:t>А) Пропускная способность жиклеров, соответствующая для каждого режима работы карбюратора.</w:t>
      </w:r>
    </w:p>
    <w:p w:rsidR="00337EC0" w:rsidRPr="00E03F2F" w:rsidRDefault="00337EC0" w:rsidP="00337EC0">
      <w:pPr>
        <w:ind w:firstLine="709"/>
        <w:rPr>
          <w:szCs w:val="28"/>
        </w:rPr>
      </w:pPr>
      <w:r w:rsidRPr="00E03F2F">
        <w:rPr>
          <w:szCs w:val="28"/>
        </w:rPr>
        <w:t>Б) Зависимость коэффициента избытка воздуха приготовленной карбюрат</w:t>
      </w:r>
      <w:r w:rsidRPr="00E03F2F">
        <w:rPr>
          <w:szCs w:val="28"/>
        </w:rPr>
        <w:t>о</w:t>
      </w:r>
      <w:r w:rsidRPr="00E03F2F">
        <w:rPr>
          <w:szCs w:val="28"/>
        </w:rPr>
        <w:t>ром смеси от одного из параметров, характеризующих расход смеси.</w:t>
      </w:r>
    </w:p>
    <w:p w:rsidR="00337EC0" w:rsidRPr="00E03F2F" w:rsidRDefault="00337EC0" w:rsidP="00337EC0">
      <w:pPr>
        <w:ind w:firstLine="709"/>
        <w:rPr>
          <w:szCs w:val="28"/>
        </w:rPr>
      </w:pPr>
      <w:r w:rsidRPr="00E03F2F">
        <w:rPr>
          <w:szCs w:val="28"/>
        </w:rPr>
        <w:t>В) Удельный расход топлива – отношение расхода топлива к расходу воздуха в единицу времени.</w:t>
      </w:r>
    </w:p>
    <w:p w:rsidR="00337EC0" w:rsidRPr="00E03F2F" w:rsidRDefault="00337EC0" w:rsidP="00337EC0">
      <w:pPr>
        <w:pStyle w:val="24"/>
        <w:widowControl w:val="0"/>
        <w:numPr>
          <w:ilvl w:val="12"/>
          <w:numId w:val="0"/>
        </w:numPr>
        <w:tabs>
          <w:tab w:val="left" w:pos="709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03F2F">
        <w:rPr>
          <w:rFonts w:ascii="Times New Roman" w:hAnsi="Times New Roman"/>
          <w:sz w:val="28"/>
          <w:szCs w:val="28"/>
        </w:rPr>
        <w:t>Г) Зависимость параметров рабочего процесса двигателя от частоты вращения при постоянном положении органа управления топливоподачей</w:t>
      </w:r>
    </w:p>
    <w:p w:rsidR="00337EC0" w:rsidRPr="00E03F2F" w:rsidRDefault="00337EC0" w:rsidP="00337EC0">
      <w:pPr>
        <w:pStyle w:val="24"/>
        <w:widowControl w:val="0"/>
        <w:numPr>
          <w:ilvl w:val="12"/>
          <w:numId w:val="0"/>
        </w:numPr>
        <w:tabs>
          <w:tab w:val="left" w:pos="709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03F2F">
        <w:rPr>
          <w:rFonts w:ascii="Times New Roman" w:hAnsi="Times New Roman"/>
          <w:sz w:val="28"/>
          <w:szCs w:val="28"/>
        </w:rPr>
        <w:t>Д) Зависимость параметров рабочего процесса двигателя от нагрузки двигат</w:t>
      </w:r>
      <w:r w:rsidRPr="00E03F2F">
        <w:rPr>
          <w:rFonts w:ascii="Times New Roman" w:hAnsi="Times New Roman"/>
          <w:sz w:val="28"/>
          <w:szCs w:val="28"/>
        </w:rPr>
        <w:t>е</w:t>
      </w:r>
      <w:r w:rsidRPr="00E03F2F">
        <w:rPr>
          <w:rFonts w:ascii="Times New Roman" w:hAnsi="Times New Roman"/>
          <w:sz w:val="28"/>
          <w:szCs w:val="28"/>
        </w:rPr>
        <w:t>ля при постоянной частоте вращения</w:t>
      </w:r>
    </w:p>
    <w:p w:rsidR="00337EC0" w:rsidRPr="00E03F2F" w:rsidRDefault="00337EC0" w:rsidP="00337EC0">
      <w:pPr>
        <w:ind w:firstLine="709"/>
        <w:rPr>
          <w:szCs w:val="28"/>
        </w:rPr>
      </w:pPr>
      <w:r w:rsidRPr="00E03F2F">
        <w:rPr>
          <w:szCs w:val="28"/>
        </w:rPr>
        <w:t>Правильный ответ: Б</w:t>
      </w:r>
    </w:p>
    <w:p w:rsidR="00337EC0" w:rsidRPr="00E03F2F" w:rsidRDefault="00337EC0" w:rsidP="00337EC0">
      <w:pPr>
        <w:ind w:firstLine="709"/>
        <w:rPr>
          <w:szCs w:val="28"/>
        </w:rPr>
      </w:pPr>
      <w:r w:rsidRPr="00E03F2F">
        <w:rPr>
          <w:szCs w:val="28"/>
        </w:rPr>
        <w:t>Компетенции (индикаторы): ПК-1 (ПК-1.1)</w:t>
      </w:r>
    </w:p>
    <w:p w:rsidR="00337EC0" w:rsidRPr="00E03F2F" w:rsidRDefault="00337EC0" w:rsidP="00337EC0">
      <w:pPr>
        <w:ind w:firstLine="709"/>
        <w:rPr>
          <w:szCs w:val="28"/>
        </w:rPr>
      </w:pPr>
      <w:r w:rsidRPr="00E03F2F">
        <w:rPr>
          <w:szCs w:val="28"/>
        </w:rPr>
        <w:tab/>
      </w:r>
    </w:p>
    <w:p w:rsidR="00337EC0" w:rsidRPr="00E03F2F" w:rsidRDefault="00337EC0" w:rsidP="00337EC0">
      <w:pPr>
        <w:ind w:firstLine="709"/>
        <w:rPr>
          <w:szCs w:val="28"/>
        </w:rPr>
      </w:pPr>
      <w:r w:rsidRPr="00E03F2F">
        <w:rPr>
          <w:szCs w:val="28"/>
        </w:rPr>
        <w:t>3. Каково назначение системы холостого хода?</w:t>
      </w:r>
    </w:p>
    <w:p w:rsidR="00337EC0" w:rsidRPr="00E03F2F" w:rsidRDefault="00337EC0" w:rsidP="00337EC0">
      <w:pPr>
        <w:ind w:firstLine="709"/>
        <w:rPr>
          <w:szCs w:val="28"/>
        </w:rPr>
      </w:pPr>
      <w:r w:rsidRPr="00E03F2F">
        <w:rPr>
          <w:szCs w:val="28"/>
        </w:rPr>
        <w:t>А) Поддержание количества и качественного состава смеси для устойчивой работы двигателя на режиме холостого хода.</w:t>
      </w:r>
    </w:p>
    <w:p w:rsidR="00337EC0" w:rsidRPr="00E03F2F" w:rsidRDefault="00337EC0" w:rsidP="00337EC0">
      <w:pPr>
        <w:ind w:firstLine="709"/>
        <w:rPr>
          <w:szCs w:val="28"/>
        </w:rPr>
      </w:pPr>
      <w:r w:rsidRPr="00E03F2F">
        <w:rPr>
          <w:szCs w:val="28"/>
        </w:rPr>
        <w:t>Б) Обеспечение устойчивой продолжительной работы двигателя без нагрузки.</w:t>
      </w:r>
    </w:p>
    <w:p w:rsidR="00337EC0" w:rsidRPr="00E03F2F" w:rsidRDefault="00337EC0" w:rsidP="00337EC0">
      <w:pPr>
        <w:ind w:firstLine="709"/>
        <w:rPr>
          <w:szCs w:val="28"/>
        </w:rPr>
      </w:pPr>
      <w:r w:rsidRPr="00E03F2F">
        <w:rPr>
          <w:szCs w:val="28"/>
        </w:rPr>
        <w:t>В) Поддержание количества и качественного состава смеси для устойчивой работы двигателя при переходе с работы под нагрузкой на работу без нагрузки, а также после запуска двигателя.</w:t>
      </w:r>
    </w:p>
    <w:p w:rsidR="00337EC0" w:rsidRPr="00E03F2F" w:rsidRDefault="00337EC0" w:rsidP="00337EC0">
      <w:pPr>
        <w:ind w:firstLine="709"/>
        <w:rPr>
          <w:szCs w:val="28"/>
        </w:rPr>
      </w:pPr>
      <w:r w:rsidRPr="00E03F2F">
        <w:rPr>
          <w:szCs w:val="28"/>
        </w:rPr>
        <w:t>Г) Обогащения смеси при резком открытии дроссельной заслонки</w:t>
      </w:r>
    </w:p>
    <w:p w:rsidR="00337EC0" w:rsidRPr="00E03F2F" w:rsidRDefault="00337EC0" w:rsidP="00337EC0">
      <w:pPr>
        <w:ind w:firstLine="709"/>
        <w:rPr>
          <w:szCs w:val="28"/>
        </w:rPr>
      </w:pPr>
      <w:r w:rsidRPr="00E03F2F">
        <w:rPr>
          <w:szCs w:val="28"/>
        </w:rPr>
        <w:t>Д) Обеднения смеси при резком закрытии дроссельной заслонки</w:t>
      </w:r>
    </w:p>
    <w:p w:rsidR="00337EC0" w:rsidRPr="00E03F2F" w:rsidRDefault="00337EC0" w:rsidP="00337EC0">
      <w:pPr>
        <w:ind w:firstLine="709"/>
        <w:rPr>
          <w:szCs w:val="28"/>
        </w:rPr>
      </w:pPr>
      <w:r w:rsidRPr="00E03F2F">
        <w:rPr>
          <w:szCs w:val="28"/>
        </w:rPr>
        <w:lastRenderedPageBreak/>
        <w:t>Правильный ответ: А</w:t>
      </w:r>
    </w:p>
    <w:p w:rsidR="00337EC0" w:rsidRPr="00E03F2F" w:rsidRDefault="00337EC0" w:rsidP="00337EC0">
      <w:pPr>
        <w:ind w:firstLine="709"/>
        <w:rPr>
          <w:szCs w:val="28"/>
        </w:rPr>
      </w:pPr>
      <w:r w:rsidRPr="00E03F2F">
        <w:rPr>
          <w:szCs w:val="28"/>
        </w:rPr>
        <w:t>Компетенции (индикаторы): ПК-1 (ПК-1.1)</w:t>
      </w:r>
    </w:p>
    <w:p w:rsidR="00337EC0" w:rsidRPr="00E03F2F" w:rsidRDefault="00337EC0" w:rsidP="00337EC0">
      <w:pPr>
        <w:ind w:firstLine="709"/>
        <w:rPr>
          <w:szCs w:val="28"/>
        </w:rPr>
      </w:pPr>
      <w:r w:rsidRPr="00E03F2F">
        <w:rPr>
          <w:szCs w:val="28"/>
        </w:rPr>
        <w:tab/>
      </w:r>
    </w:p>
    <w:p w:rsidR="00337EC0" w:rsidRPr="00E03F2F" w:rsidRDefault="00337EC0" w:rsidP="00337EC0">
      <w:pPr>
        <w:ind w:firstLine="709"/>
        <w:rPr>
          <w:szCs w:val="28"/>
        </w:rPr>
      </w:pPr>
      <w:r w:rsidRPr="00E03F2F">
        <w:rPr>
          <w:szCs w:val="28"/>
        </w:rPr>
        <w:t>4. Что такое система впрыска топлива?</w:t>
      </w:r>
    </w:p>
    <w:p w:rsidR="00337EC0" w:rsidRPr="00E03F2F" w:rsidRDefault="00337EC0" w:rsidP="00337EC0">
      <w:pPr>
        <w:ind w:firstLine="709"/>
        <w:rPr>
          <w:szCs w:val="28"/>
        </w:rPr>
      </w:pPr>
      <w:r w:rsidRPr="00E03F2F">
        <w:rPr>
          <w:szCs w:val="28"/>
        </w:rPr>
        <w:t>А) Система топливоподачи с введением топлива под давлением во впускные трубопроводы или в рабочую камеру.</w:t>
      </w:r>
    </w:p>
    <w:p w:rsidR="00337EC0" w:rsidRPr="00E03F2F" w:rsidRDefault="00337EC0" w:rsidP="00337EC0">
      <w:pPr>
        <w:ind w:firstLine="709"/>
        <w:rPr>
          <w:szCs w:val="28"/>
        </w:rPr>
      </w:pPr>
      <w:r w:rsidRPr="00E03F2F">
        <w:rPr>
          <w:szCs w:val="28"/>
        </w:rPr>
        <w:t>Б) Система обеспечения подачи горючей смеси в цилиндр двигателя</w:t>
      </w:r>
    </w:p>
    <w:p w:rsidR="00337EC0" w:rsidRPr="00E03F2F" w:rsidRDefault="00337EC0" w:rsidP="00337EC0">
      <w:pPr>
        <w:ind w:firstLine="709"/>
        <w:rPr>
          <w:szCs w:val="28"/>
        </w:rPr>
      </w:pPr>
      <w:r w:rsidRPr="00E03F2F">
        <w:rPr>
          <w:szCs w:val="28"/>
        </w:rPr>
        <w:t>В) Навесное и внутреннее оборудование двигателя, обеспечивающее принуд</w:t>
      </w:r>
      <w:r w:rsidRPr="00E03F2F">
        <w:rPr>
          <w:szCs w:val="28"/>
        </w:rPr>
        <w:t>и</w:t>
      </w:r>
      <w:r w:rsidRPr="00E03F2F">
        <w:rPr>
          <w:szCs w:val="28"/>
        </w:rPr>
        <w:t>тельную под давлением подачу топлива во впускные трубопроводы или в цилиндр</w:t>
      </w:r>
    </w:p>
    <w:p w:rsidR="00337EC0" w:rsidRPr="00E03F2F" w:rsidRDefault="00337EC0" w:rsidP="00337EC0">
      <w:pPr>
        <w:ind w:firstLine="709"/>
        <w:rPr>
          <w:szCs w:val="28"/>
        </w:rPr>
      </w:pPr>
      <w:r w:rsidRPr="00E03F2F">
        <w:rPr>
          <w:szCs w:val="28"/>
        </w:rPr>
        <w:t>Г) Система обогащения смеси при резком открытии дроссельной заслонки</w:t>
      </w:r>
    </w:p>
    <w:p w:rsidR="00337EC0" w:rsidRPr="00E03F2F" w:rsidRDefault="00337EC0" w:rsidP="00337EC0">
      <w:pPr>
        <w:ind w:firstLine="709"/>
        <w:rPr>
          <w:szCs w:val="28"/>
        </w:rPr>
      </w:pPr>
      <w:r w:rsidRPr="00E03F2F">
        <w:rPr>
          <w:szCs w:val="28"/>
        </w:rPr>
        <w:t>Д) Система обеднения смеси при резком закрытии дроссельной заслонки</w:t>
      </w:r>
    </w:p>
    <w:p w:rsidR="00337EC0" w:rsidRPr="00E03F2F" w:rsidRDefault="00337EC0" w:rsidP="00337EC0">
      <w:pPr>
        <w:ind w:firstLine="709"/>
        <w:rPr>
          <w:szCs w:val="28"/>
        </w:rPr>
      </w:pPr>
      <w:r w:rsidRPr="00E03F2F">
        <w:rPr>
          <w:szCs w:val="28"/>
        </w:rPr>
        <w:t>Правильный ответ: А</w:t>
      </w:r>
    </w:p>
    <w:p w:rsidR="00337EC0" w:rsidRPr="00E03F2F" w:rsidRDefault="00337EC0" w:rsidP="00337EC0">
      <w:pPr>
        <w:ind w:firstLine="709"/>
        <w:rPr>
          <w:szCs w:val="28"/>
        </w:rPr>
      </w:pPr>
      <w:r w:rsidRPr="00E03F2F">
        <w:rPr>
          <w:szCs w:val="28"/>
        </w:rPr>
        <w:t>Компетенции (индикаторы): ПК-1 (ПК-1.1)</w:t>
      </w:r>
    </w:p>
    <w:p w:rsidR="00337EC0" w:rsidRPr="00E03F2F" w:rsidRDefault="00337EC0" w:rsidP="00337EC0">
      <w:pPr>
        <w:pStyle w:val="4"/>
        <w:spacing w:before="0" w:after="0" w:line="240" w:lineRule="auto"/>
        <w:jc w:val="center"/>
        <w:rPr>
          <w:b w:val="0"/>
        </w:rPr>
      </w:pPr>
    </w:p>
    <w:p w:rsidR="00337EC0" w:rsidRDefault="00337EC0" w:rsidP="00337EC0">
      <w:pPr>
        <w:pStyle w:val="4"/>
        <w:spacing w:before="0" w:after="0" w:line="240" w:lineRule="auto"/>
        <w:ind w:firstLine="709"/>
      </w:pPr>
      <w:r w:rsidRPr="00E03F2F">
        <w:t>Задания закрытого типа на установление соответствия</w:t>
      </w:r>
    </w:p>
    <w:p w:rsidR="00337EC0" w:rsidRPr="00254358" w:rsidRDefault="00337EC0" w:rsidP="00337EC0"/>
    <w:p w:rsidR="00337EC0" w:rsidRPr="00E03F2F" w:rsidRDefault="00337EC0" w:rsidP="00337EC0">
      <w:pPr>
        <w:ind w:firstLine="709"/>
        <w:jc w:val="left"/>
        <w:rPr>
          <w:i/>
          <w:szCs w:val="28"/>
        </w:rPr>
      </w:pPr>
      <w:r w:rsidRPr="00E03F2F">
        <w:rPr>
          <w:i/>
          <w:szCs w:val="28"/>
        </w:rPr>
        <w:t>Установите правильное соответствие.</w:t>
      </w:r>
      <w:r>
        <w:rPr>
          <w:i/>
          <w:szCs w:val="28"/>
        </w:rPr>
        <w:t xml:space="preserve"> </w:t>
      </w:r>
      <w:r w:rsidRPr="00E03F2F">
        <w:rPr>
          <w:i/>
          <w:szCs w:val="28"/>
        </w:rPr>
        <w:t>Каждому элементу левого столбца соответствует только один элемент правого столбца.</w:t>
      </w:r>
    </w:p>
    <w:p w:rsidR="00337EC0" w:rsidRPr="00E03F2F" w:rsidRDefault="00337EC0" w:rsidP="00337EC0">
      <w:pPr>
        <w:ind w:firstLine="709"/>
        <w:rPr>
          <w:szCs w:val="28"/>
        </w:rPr>
      </w:pPr>
    </w:p>
    <w:p w:rsidR="00337EC0" w:rsidRPr="00E03F2F" w:rsidRDefault="00337EC0" w:rsidP="00337EC0">
      <w:pPr>
        <w:ind w:firstLine="709"/>
        <w:rPr>
          <w:szCs w:val="28"/>
        </w:rPr>
      </w:pPr>
      <w:r w:rsidRPr="00E03F2F">
        <w:rPr>
          <w:szCs w:val="28"/>
        </w:rPr>
        <w:t>1. Укажите соответствие понятий и их определений.</w:t>
      </w:r>
    </w:p>
    <w:tbl>
      <w:tblPr>
        <w:tblW w:w="0" w:type="auto"/>
        <w:tblInd w:w="108" w:type="dxa"/>
        <w:tblLayout w:type="fixed"/>
        <w:tblLook w:val="01E0"/>
      </w:tblPr>
      <w:tblGrid>
        <w:gridCol w:w="419"/>
        <w:gridCol w:w="2641"/>
        <w:gridCol w:w="360"/>
        <w:gridCol w:w="6704"/>
      </w:tblGrid>
      <w:tr w:rsidR="00337EC0" w:rsidRPr="00E03F2F" w:rsidTr="009C5FCB">
        <w:tc>
          <w:tcPr>
            <w:tcW w:w="419" w:type="dxa"/>
          </w:tcPr>
          <w:p w:rsidR="00337EC0" w:rsidRPr="00E03F2F" w:rsidRDefault="00337EC0" w:rsidP="009C5FCB">
            <w:pPr>
              <w:ind w:right="-53"/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2641" w:type="dxa"/>
          </w:tcPr>
          <w:p w:rsidR="00337EC0" w:rsidRPr="00E03F2F" w:rsidRDefault="00337EC0" w:rsidP="009C5FCB">
            <w:pPr>
              <w:rPr>
                <w:szCs w:val="28"/>
              </w:rPr>
            </w:pPr>
            <w:r w:rsidRPr="00E03F2F">
              <w:rPr>
                <w:szCs w:val="28"/>
              </w:rPr>
              <w:t>Многотопливный двигатель</w:t>
            </w:r>
          </w:p>
        </w:tc>
        <w:tc>
          <w:tcPr>
            <w:tcW w:w="360" w:type="dxa"/>
          </w:tcPr>
          <w:p w:rsidR="00337EC0" w:rsidRPr="00E03F2F" w:rsidRDefault="00337EC0" w:rsidP="009C5FCB">
            <w:pPr>
              <w:ind w:left="-102" w:right="-90"/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6704" w:type="dxa"/>
          </w:tcPr>
          <w:p w:rsidR="00337EC0" w:rsidRPr="00E03F2F" w:rsidRDefault="00337EC0" w:rsidP="009C5FCB">
            <w:pPr>
              <w:rPr>
                <w:szCs w:val="28"/>
              </w:rPr>
            </w:pPr>
            <w:r w:rsidRPr="00E03F2F">
              <w:rPr>
                <w:szCs w:val="28"/>
              </w:rPr>
              <w:t>основным топливом является газообразное, а жидкое топливо в небольшом количестве используется для воспламенения</w:t>
            </w:r>
          </w:p>
        </w:tc>
      </w:tr>
      <w:tr w:rsidR="00337EC0" w:rsidRPr="00E03F2F" w:rsidTr="009C5FCB">
        <w:tc>
          <w:tcPr>
            <w:tcW w:w="419" w:type="dxa"/>
          </w:tcPr>
          <w:p w:rsidR="00337EC0" w:rsidRPr="00E03F2F" w:rsidRDefault="00337EC0" w:rsidP="009C5FCB">
            <w:pPr>
              <w:ind w:right="-53"/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2641" w:type="dxa"/>
          </w:tcPr>
          <w:p w:rsidR="00337EC0" w:rsidRPr="00E03F2F" w:rsidRDefault="00337EC0" w:rsidP="009C5FCB">
            <w:pPr>
              <w:rPr>
                <w:szCs w:val="28"/>
              </w:rPr>
            </w:pPr>
            <w:r w:rsidRPr="00E03F2F">
              <w:rPr>
                <w:szCs w:val="28"/>
              </w:rPr>
              <w:t>Двигатель газовый</w:t>
            </w:r>
          </w:p>
        </w:tc>
        <w:tc>
          <w:tcPr>
            <w:tcW w:w="360" w:type="dxa"/>
          </w:tcPr>
          <w:p w:rsidR="00337EC0" w:rsidRPr="00E03F2F" w:rsidRDefault="00337EC0" w:rsidP="009C5FCB">
            <w:pPr>
              <w:ind w:left="-102" w:right="-90"/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6704" w:type="dxa"/>
          </w:tcPr>
          <w:p w:rsidR="00337EC0" w:rsidRPr="00E03F2F" w:rsidRDefault="00337EC0" w:rsidP="009C5FCB">
            <w:pPr>
              <w:rPr>
                <w:szCs w:val="28"/>
              </w:rPr>
            </w:pPr>
            <w:r w:rsidRPr="00E03F2F">
              <w:rPr>
                <w:szCs w:val="28"/>
              </w:rPr>
              <w:t>предназначен для использования в стационарных или передвижных установках (электроагрегатах, электр</w:t>
            </w:r>
            <w:r w:rsidRPr="00E03F2F">
              <w:rPr>
                <w:szCs w:val="28"/>
              </w:rPr>
              <w:t>о</w:t>
            </w:r>
            <w:r w:rsidRPr="00E03F2F">
              <w:rPr>
                <w:szCs w:val="28"/>
              </w:rPr>
              <w:t>станциях, холодильных секциях рефрижераторных поездов, насосно-перекачивающих или компрессо</w:t>
            </w:r>
            <w:r w:rsidRPr="00E03F2F">
              <w:rPr>
                <w:szCs w:val="28"/>
              </w:rPr>
              <w:t>р</w:t>
            </w:r>
            <w:r w:rsidRPr="00E03F2F">
              <w:rPr>
                <w:szCs w:val="28"/>
              </w:rPr>
              <w:t>ных станциях, узлах радиосвязи, электросварочных агрегатах и др.), а также в карьерных автосамосвалах, автотягачах, буровых установках, строительно-дорожных, землеройных машинах, подъемных кр</w:t>
            </w:r>
            <w:r w:rsidRPr="00E03F2F">
              <w:rPr>
                <w:szCs w:val="28"/>
              </w:rPr>
              <w:t>а</w:t>
            </w:r>
            <w:r w:rsidRPr="00E03F2F">
              <w:rPr>
                <w:szCs w:val="28"/>
              </w:rPr>
              <w:t>нах и других аналогичных агрегатах</w:t>
            </w:r>
          </w:p>
        </w:tc>
      </w:tr>
      <w:tr w:rsidR="00337EC0" w:rsidRPr="00E03F2F" w:rsidTr="009C5FCB">
        <w:tc>
          <w:tcPr>
            <w:tcW w:w="419" w:type="dxa"/>
          </w:tcPr>
          <w:p w:rsidR="00337EC0" w:rsidRPr="00E03F2F" w:rsidRDefault="00337EC0" w:rsidP="009C5FCB">
            <w:pPr>
              <w:ind w:right="-53"/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2641" w:type="dxa"/>
          </w:tcPr>
          <w:p w:rsidR="00337EC0" w:rsidRPr="00E03F2F" w:rsidRDefault="00337EC0" w:rsidP="009C5FCB">
            <w:pPr>
              <w:rPr>
                <w:szCs w:val="28"/>
              </w:rPr>
            </w:pPr>
            <w:r w:rsidRPr="00E03F2F">
              <w:rPr>
                <w:szCs w:val="28"/>
              </w:rPr>
              <w:t>Двигатель газод</w:t>
            </w:r>
            <w:r w:rsidRPr="00E03F2F">
              <w:rPr>
                <w:szCs w:val="28"/>
              </w:rPr>
              <w:t>и</w:t>
            </w:r>
            <w:r w:rsidRPr="00E03F2F">
              <w:rPr>
                <w:szCs w:val="28"/>
              </w:rPr>
              <w:t>зельный</w:t>
            </w:r>
          </w:p>
        </w:tc>
        <w:tc>
          <w:tcPr>
            <w:tcW w:w="360" w:type="dxa"/>
          </w:tcPr>
          <w:p w:rsidR="00337EC0" w:rsidRPr="00E03F2F" w:rsidRDefault="00337EC0" w:rsidP="009C5FCB">
            <w:pPr>
              <w:ind w:left="-102" w:right="-90"/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6704" w:type="dxa"/>
          </w:tcPr>
          <w:p w:rsidR="00337EC0" w:rsidRPr="00E03F2F" w:rsidRDefault="00337EC0" w:rsidP="009C5FCB">
            <w:pPr>
              <w:rPr>
                <w:szCs w:val="28"/>
              </w:rPr>
            </w:pPr>
            <w:r w:rsidRPr="00E03F2F">
              <w:rPr>
                <w:szCs w:val="28"/>
              </w:rPr>
              <w:t>работает на газообразном топливе</w:t>
            </w:r>
          </w:p>
        </w:tc>
      </w:tr>
      <w:tr w:rsidR="00337EC0" w:rsidRPr="00E03F2F" w:rsidTr="009C5FCB">
        <w:tc>
          <w:tcPr>
            <w:tcW w:w="419" w:type="dxa"/>
          </w:tcPr>
          <w:p w:rsidR="00337EC0" w:rsidRPr="00E03F2F" w:rsidRDefault="00337EC0" w:rsidP="009C5FCB">
            <w:pPr>
              <w:ind w:right="-53"/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2641" w:type="dxa"/>
          </w:tcPr>
          <w:p w:rsidR="00337EC0" w:rsidRPr="00E03F2F" w:rsidRDefault="00337EC0" w:rsidP="009C5FCB">
            <w:pPr>
              <w:rPr>
                <w:szCs w:val="28"/>
              </w:rPr>
            </w:pPr>
            <w:r w:rsidRPr="00E03F2F">
              <w:rPr>
                <w:szCs w:val="28"/>
              </w:rPr>
              <w:t>Промышленный двигатель</w:t>
            </w:r>
          </w:p>
        </w:tc>
        <w:tc>
          <w:tcPr>
            <w:tcW w:w="360" w:type="dxa"/>
          </w:tcPr>
          <w:p w:rsidR="00337EC0" w:rsidRPr="00E03F2F" w:rsidRDefault="00337EC0" w:rsidP="009C5FCB">
            <w:pPr>
              <w:ind w:left="-102" w:right="-90"/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6704" w:type="dxa"/>
          </w:tcPr>
          <w:p w:rsidR="00337EC0" w:rsidRPr="00E03F2F" w:rsidRDefault="00337EC0" w:rsidP="009C5FCB">
            <w:pPr>
              <w:rPr>
                <w:szCs w:val="28"/>
              </w:rPr>
            </w:pPr>
            <w:r w:rsidRPr="00E03F2F">
              <w:rPr>
                <w:szCs w:val="28"/>
              </w:rPr>
              <w:t>стационарный двигатель для использования в пр</w:t>
            </w:r>
            <w:r w:rsidRPr="00E03F2F">
              <w:rPr>
                <w:szCs w:val="28"/>
              </w:rPr>
              <w:t>о</w:t>
            </w:r>
            <w:r w:rsidRPr="00E03F2F">
              <w:rPr>
                <w:szCs w:val="28"/>
              </w:rPr>
              <w:t>мышленных предприятиях</w:t>
            </w:r>
          </w:p>
        </w:tc>
      </w:tr>
      <w:tr w:rsidR="00337EC0" w:rsidRPr="00E03F2F" w:rsidTr="009C5FCB">
        <w:tc>
          <w:tcPr>
            <w:tcW w:w="419" w:type="dxa"/>
          </w:tcPr>
          <w:p w:rsidR="00337EC0" w:rsidRPr="00E03F2F" w:rsidRDefault="00337EC0" w:rsidP="009C5FCB">
            <w:pPr>
              <w:ind w:right="-53"/>
              <w:rPr>
                <w:szCs w:val="28"/>
              </w:rPr>
            </w:pPr>
          </w:p>
        </w:tc>
        <w:tc>
          <w:tcPr>
            <w:tcW w:w="2641" w:type="dxa"/>
          </w:tcPr>
          <w:p w:rsidR="00337EC0" w:rsidRPr="00E03F2F" w:rsidRDefault="00337EC0" w:rsidP="009C5FCB">
            <w:pPr>
              <w:rPr>
                <w:szCs w:val="28"/>
              </w:rPr>
            </w:pPr>
          </w:p>
        </w:tc>
        <w:tc>
          <w:tcPr>
            <w:tcW w:w="360" w:type="dxa"/>
          </w:tcPr>
          <w:p w:rsidR="00337EC0" w:rsidRPr="00E03F2F" w:rsidRDefault="00337EC0" w:rsidP="009C5FCB">
            <w:pPr>
              <w:ind w:left="-102" w:right="-90"/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6704" w:type="dxa"/>
          </w:tcPr>
          <w:p w:rsidR="00337EC0" w:rsidRPr="00E03F2F" w:rsidRDefault="00337EC0" w:rsidP="009C5FCB">
            <w:pPr>
              <w:rPr>
                <w:szCs w:val="28"/>
              </w:rPr>
            </w:pPr>
            <w:r w:rsidRPr="00E03F2F">
              <w:rPr>
                <w:szCs w:val="28"/>
              </w:rPr>
              <w:t>конструкция которого обеспечивает возможность его работы помимо основного вида топлива (дизельного или природного газа) также на керосинах, бензинах и других видах жидкого или газообразного топлива или их смесях, соответствуя при этом требованиям, уст</w:t>
            </w:r>
            <w:r w:rsidRPr="00E03F2F">
              <w:rPr>
                <w:szCs w:val="28"/>
              </w:rPr>
              <w:t>а</w:t>
            </w:r>
            <w:r w:rsidRPr="00E03F2F">
              <w:rPr>
                <w:szCs w:val="28"/>
              </w:rPr>
              <w:t>новленным техническими условиями на двигатели конкретного типа</w:t>
            </w:r>
          </w:p>
        </w:tc>
      </w:tr>
    </w:tbl>
    <w:p w:rsidR="00337EC0" w:rsidRPr="00E03F2F" w:rsidRDefault="00337EC0" w:rsidP="00337EC0">
      <w:pPr>
        <w:rPr>
          <w:szCs w:val="28"/>
          <w:lang w:eastAsia="ru-RU"/>
        </w:rPr>
      </w:pPr>
      <w:r w:rsidRPr="00E03F2F">
        <w:rPr>
          <w:szCs w:val="28"/>
        </w:rPr>
        <w:t>Правильный ответ</w:t>
      </w:r>
      <w:r w:rsidRPr="00E03F2F">
        <w:rPr>
          <w:bCs/>
          <w:szCs w:val="28"/>
          <w:lang w:eastAsia="ru-RU"/>
        </w:rPr>
        <w:t xml:space="preserve">: </w:t>
      </w:r>
      <w:r>
        <w:rPr>
          <w:szCs w:val="28"/>
          <w:lang w:eastAsia="ru-RU"/>
        </w:rPr>
        <w:t>1-Д, 2-В, 3-А, 4-Б</w:t>
      </w:r>
    </w:p>
    <w:p w:rsidR="00337EC0" w:rsidRPr="00E03F2F" w:rsidRDefault="00337EC0" w:rsidP="00337EC0">
      <w:pPr>
        <w:rPr>
          <w:szCs w:val="28"/>
        </w:rPr>
      </w:pPr>
      <w:r w:rsidRPr="00E03F2F">
        <w:rPr>
          <w:szCs w:val="28"/>
        </w:rPr>
        <w:t>Компетенции (индикаторы): ПК-1 (ПК-1.1)</w:t>
      </w:r>
    </w:p>
    <w:p w:rsidR="00337EC0" w:rsidRPr="00E03F2F" w:rsidRDefault="00337EC0" w:rsidP="00337EC0">
      <w:pPr>
        <w:rPr>
          <w:szCs w:val="28"/>
        </w:rPr>
      </w:pPr>
    </w:p>
    <w:p w:rsidR="00337EC0" w:rsidRPr="00E03F2F" w:rsidRDefault="00337EC0" w:rsidP="00337EC0">
      <w:pPr>
        <w:ind w:firstLine="709"/>
        <w:rPr>
          <w:szCs w:val="28"/>
        </w:rPr>
      </w:pPr>
      <w:r w:rsidRPr="00E03F2F">
        <w:rPr>
          <w:szCs w:val="28"/>
        </w:rPr>
        <w:t>2. Укажите соответствие понятий и их определений.</w:t>
      </w:r>
    </w:p>
    <w:tbl>
      <w:tblPr>
        <w:tblW w:w="5000" w:type="pct"/>
        <w:tblLook w:val="01E0"/>
      </w:tblPr>
      <w:tblGrid>
        <w:gridCol w:w="520"/>
        <w:gridCol w:w="1993"/>
        <w:gridCol w:w="528"/>
        <w:gridCol w:w="7380"/>
      </w:tblGrid>
      <w:tr w:rsidR="00337EC0" w:rsidRPr="00E03F2F" w:rsidTr="009C5FCB">
        <w:tc>
          <w:tcPr>
            <w:tcW w:w="258" w:type="pct"/>
          </w:tcPr>
          <w:p w:rsidR="00337EC0" w:rsidRPr="00E03F2F" w:rsidRDefault="00337EC0" w:rsidP="009C5FCB">
            <w:pPr>
              <w:rPr>
                <w:szCs w:val="28"/>
              </w:rPr>
            </w:pPr>
            <w:r>
              <w:rPr>
                <w:szCs w:val="28"/>
              </w:rPr>
              <w:lastRenderedPageBreak/>
              <w:t>1)</w:t>
            </w:r>
          </w:p>
        </w:tc>
        <w:tc>
          <w:tcPr>
            <w:tcW w:w="931" w:type="pct"/>
          </w:tcPr>
          <w:p w:rsidR="00337EC0" w:rsidRPr="00E03F2F" w:rsidRDefault="00337EC0" w:rsidP="009C5FCB">
            <w:pPr>
              <w:rPr>
                <w:szCs w:val="28"/>
              </w:rPr>
            </w:pPr>
            <w:r w:rsidRPr="00E03F2F">
              <w:rPr>
                <w:szCs w:val="28"/>
              </w:rPr>
              <w:t xml:space="preserve">Объявленная мощность двигателя </w:t>
            </w:r>
          </w:p>
          <w:p w:rsidR="00337EC0" w:rsidRPr="00E03F2F" w:rsidRDefault="00337EC0" w:rsidP="009C5FCB">
            <w:pPr>
              <w:rPr>
                <w:szCs w:val="28"/>
              </w:rPr>
            </w:pPr>
          </w:p>
        </w:tc>
        <w:tc>
          <w:tcPr>
            <w:tcW w:w="262" w:type="pct"/>
          </w:tcPr>
          <w:p w:rsidR="00337EC0" w:rsidRPr="00E03F2F" w:rsidRDefault="00337EC0" w:rsidP="009C5FCB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3549" w:type="pct"/>
          </w:tcPr>
          <w:p w:rsidR="00337EC0" w:rsidRPr="00E03F2F" w:rsidRDefault="00337EC0" w:rsidP="009C5FCB">
            <w:pPr>
              <w:rPr>
                <w:szCs w:val="28"/>
              </w:rPr>
            </w:pPr>
            <w:r w:rsidRPr="00E03F2F">
              <w:rPr>
                <w:szCs w:val="28"/>
              </w:rPr>
              <w:t>мощность, развиваемая в рабочих цилиндрах в результате давления рабочего тела, действующего на поршень</w:t>
            </w:r>
          </w:p>
        </w:tc>
      </w:tr>
      <w:tr w:rsidR="00337EC0" w:rsidRPr="00E03F2F" w:rsidTr="009C5FCB">
        <w:tc>
          <w:tcPr>
            <w:tcW w:w="258" w:type="pct"/>
          </w:tcPr>
          <w:p w:rsidR="00337EC0" w:rsidRPr="00E03F2F" w:rsidRDefault="00337EC0" w:rsidP="009C5FCB">
            <w:pPr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931" w:type="pct"/>
          </w:tcPr>
          <w:p w:rsidR="00337EC0" w:rsidRPr="00E03F2F" w:rsidRDefault="00337EC0" w:rsidP="009C5FCB">
            <w:pPr>
              <w:rPr>
                <w:szCs w:val="28"/>
              </w:rPr>
            </w:pPr>
            <w:r w:rsidRPr="00E03F2F">
              <w:rPr>
                <w:szCs w:val="28"/>
              </w:rPr>
              <w:t>Индикаторная мощность</w:t>
            </w:r>
          </w:p>
        </w:tc>
        <w:tc>
          <w:tcPr>
            <w:tcW w:w="262" w:type="pct"/>
          </w:tcPr>
          <w:p w:rsidR="00337EC0" w:rsidRPr="00E03F2F" w:rsidRDefault="00337EC0" w:rsidP="009C5FCB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3549" w:type="pct"/>
          </w:tcPr>
          <w:p w:rsidR="00337EC0" w:rsidRPr="00E03F2F" w:rsidRDefault="00337EC0" w:rsidP="009C5FCB">
            <w:pPr>
              <w:rPr>
                <w:szCs w:val="28"/>
              </w:rPr>
            </w:pPr>
            <w:r w:rsidRPr="00E03F2F">
              <w:rPr>
                <w:szCs w:val="28"/>
              </w:rPr>
              <w:t>кратковременная мощность, превышающая длительную (номинальную), которую двигатель может развивать с пр</w:t>
            </w:r>
            <w:r w:rsidRPr="00E03F2F">
              <w:rPr>
                <w:szCs w:val="28"/>
              </w:rPr>
              <w:t>о</w:t>
            </w:r>
            <w:r w:rsidRPr="00E03F2F">
              <w:rPr>
                <w:szCs w:val="28"/>
              </w:rPr>
              <w:t>должительностью и частотой использования, зависящими от условий применения двигателя при заданных окружа</w:t>
            </w:r>
            <w:r w:rsidRPr="00E03F2F">
              <w:rPr>
                <w:szCs w:val="28"/>
              </w:rPr>
              <w:t>ю</w:t>
            </w:r>
            <w:r w:rsidRPr="00E03F2F">
              <w:rPr>
                <w:szCs w:val="28"/>
              </w:rPr>
              <w:t>щих условиях, сразу после работы при длительной (ном</w:t>
            </w:r>
            <w:r w:rsidRPr="00E03F2F">
              <w:rPr>
                <w:szCs w:val="28"/>
              </w:rPr>
              <w:t>и</w:t>
            </w:r>
            <w:r w:rsidRPr="00E03F2F">
              <w:rPr>
                <w:szCs w:val="28"/>
              </w:rPr>
              <w:t>нальной) мощности</w:t>
            </w:r>
          </w:p>
        </w:tc>
      </w:tr>
      <w:tr w:rsidR="00337EC0" w:rsidRPr="00E03F2F" w:rsidTr="009C5FCB">
        <w:tc>
          <w:tcPr>
            <w:tcW w:w="258" w:type="pct"/>
          </w:tcPr>
          <w:p w:rsidR="00337EC0" w:rsidRPr="00E03F2F" w:rsidRDefault="00337EC0" w:rsidP="009C5FCB">
            <w:pPr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931" w:type="pct"/>
          </w:tcPr>
          <w:p w:rsidR="00337EC0" w:rsidRPr="00E03F2F" w:rsidRDefault="00337EC0" w:rsidP="009C5FCB">
            <w:pPr>
              <w:rPr>
                <w:szCs w:val="28"/>
              </w:rPr>
            </w:pPr>
            <w:r w:rsidRPr="00E03F2F">
              <w:rPr>
                <w:szCs w:val="28"/>
              </w:rPr>
              <w:t>Тормозная мощность</w:t>
            </w:r>
          </w:p>
        </w:tc>
        <w:tc>
          <w:tcPr>
            <w:tcW w:w="262" w:type="pct"/>
          </w:tcPr>
          <w:p w:rsidR="00337EC0" w:rsidRPr="00E03F2F" w:rsidRDefault="00337EC0" w:rsidP="009C5FCB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3549" w:type="pct"/>
          </w:tcPr>
          <w:p w:rsidR="00337EC0" w:rsidRPr="00E03F2F" w:rsidRDefault="00337EC0" w:rsidP="009C5FCB">
            <w:pPr>
              <w:rPr>
                <w:szCs w:val="28"/>
              </w:rPr>
            </w:pPr>
            <w:r w:rsidRPr="00E03F2F">
              <w:rPr>
                <w:szCs w:val="28"/>
              </w:rPr>
              <w:t>Мощность, заявленная изготовителем двигателя, которую будет вырабатывать двигатель при заданных окружающих условиях.</w:t>
            </w:r>
          </w:p>
          <w:p w:rsidR="00337EC0" w:rsidRPr="00E03F2F" w:rsidRDefault="00337EC0" w:rsidP="009C5FCB">
            <w:pPr>
              <w:rPr>
                <w:szCs w:val="28"/>
              </w:rPr>
            </w:pPr>
            <w:r w:rsidRPr="00E03F2F">
              <w:rPr>
                <w:szCs w:val="28"/>
              </w:rPr>
              <w:t>Для некоторых применений такой мощностью может н</w:t>
            </w:r>
            <w:r w:rsidRPr="00E03F2F">
              <w:rPr>
                <w:szCs w:val="28"/>
              </w:rPr>
              <w:t>а</w:t>
            </w:r>
            <w:r w:rsidRPr="00E03F2F">
              <w:rPr>
                <w:szCs w:val="28"/>
              </w:rPr>
              <w:t>зываться номинальная или полная мощность</w:t>
            </w:r>
          </w:p>
        </w:tc>
      </w:tr>
      <w:tr w:rsidR="00337EC0" w:rsidRPr="00E03F2F" w:rsidTr="009C5FCB">
        <w:tc>
          <w:tcPr>
            <w:tcW w:w="258" w:type="pct"/>
          </w:tcPr>
          <w:p w:rsidR="00337EC0" w:rsidRPr="00E03F2F" w:rsidRDefault="00337EC0" w:rsidP="009C5FCB">
            <w:pPr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931" w:type="pct"/>
          </w:tcPr>
          <w:p w:rsidR="00337EC0" w:rsidRPr="00E03F2F" w:rsidRDefault="00337EC0" w:rsidP="009C5FCB">
            <w:pPr>
              <w:rPr>
                <w:szCs w:val="28"/>
              </w:rPr>
            </w:pPr>
            <w:r w:rsidRPr="00E03F2F">
              <w:rPr>
                <w:szCs w:val="28"/>
              </w:rPr>
              <w:t>Мощность п</w:t>
            </w:r>
            <w:r w:rsidRPr="00E03F2F">
              <w:rPr>
                <w:szCs w:val="28"/>
              </w:rPr>
              <w:t>е</w:t>
            </w:r>
            <w:r w:rsidRPr="00E03F2F">
              <w:rPr>
                <w:szCs w:val="28"/>
              </w:rPr>
              <w:t>регрузки (максимальная мощность)</w:t>
            </w:r>
          </w:p>
        </w:tc>
        <w:tc>
          <w:tcPr>
            <w:tcW w:w="262" w:type="pct"/>
          </w:tcPr>
          <w:p w:rsidR="00337EC0" w:rsidRPr="00E03F2F" w:rsidRDefault="00337EC0" w:rsidP="009C5FCB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3549" w:type="pct"/>
          </w:tcPr>
          <w:p w:rsidR="00337EC0" w:rsidRPr="00E03F2F" w:rsidRDefault="00337EC0" w:rsidP="009C5FCB">
            <w:pPr>
              <w:rPr>
                <w:szCs w:val="28"/>
              </w:rPr>
            </w:pPr>
            <w:r w:rsidRPr="00E03F2F">
              <w:rPr>
                <w:szCs w:val="28"/>
              </w:rPr>
              <w:t>мощность, вырабатываемая двигателем при воздействии на него внешней тормозной нагрузки до полного остановка двигателя</w:t>
            </w:r>
          </w:p>
        </w:tc>
      </w:tr>
      <w:tr w:rsidR="00337EC0" w:rsidRPr="00E03F2F" w:rsidTr="009C5FCB">
        <w:tc>
          <w:tcPr>
            <w:tcW w:w="258" w:type="pct"/>
          </w:tcPr>
          <w:p w:rsidR="00337EC0" w:rsidRPr="00E03F2F" w:rsidRDefault="00337EC0" w:rsidP="009C5FCB">
            <w:pPr>
              <w:rPr>
                <w:szCs w:val="28"/>
              </w:rPr>
            </w:pPr>
          </w:p>
        </w:tc>
        <w:tc>
          <w:tcPr>
            <w:tcW w:w="931" w:type="pct"/>
          </w:tcPr>
          <w:p w:rsidR="00337EC0" w:rsidRPr="00E03F2F" w:rsidRDefault="00337EC0" w:rsidP="009C5FCB">
            <w:pPr>
              <w:rPr>
                <w:szCs w:val="28"/>
              </w:rPr>
            </w:pPr>
          </w:p>
        </w:tc>
        <w:tc>
          <w:tcPr>
            <w:tcW w:w="262" w:type="pct"/>
          </w:tcPr>
          <w:p w:rsidR="00337EC0" w:rsidRPr="00E03F2F" w:rsidRDefault="00337EC0" w:rsidP="009C5FCB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3549" w:type="pct"/>
          </w:tcPr>
          <w:p w:rsidR="00337EC0" w:rsidRPr="00E03F2F" w:rsidRDefault="00337EC0" w:rsidP="009C5FCB">
            <w:pPr>
              <w:rPr>
                <w:szCs w:val="28"/>
              </w:rPr>
            </w:pPr>
            <w:r w:rsidRPr="00E03F2F">
              <w:rPr>
                <w:szCs w:val="28"/>
              </w:rPr>
              <w:t>мощность или сумма мощностей, снимаемая на конце к</w:t>
            </w:r>
            <w:r w:rsidRPr="00E03F2F">
              <w:rPr>
                <w:szCs w:val="28"/>
              </w:rPr>
              <w:t>о</w:t>
            </w:r>
            <w:r w:rsidRPr="00E03F2F">
              <w:rPr>
                <w:szCs w:val="28"/>
              </w:rPr>
              <w:t>ленчатого вала или его эквивалента, с учетом мощности вспомогательного оборудования и механизмов, устано</w:t>
            </w:r>
            <w:r w:rsidRPr="00E03F2F">
              <w:rPr>
                <w:szCs w:val="28"/>
              </w:rPr>
              <w:t>в</w:t>
            </w:r>
            <w:r w:rsidRPr="00E03F2F">
              <w:rPr>
                <w:szCs w:val="28"/>
              </w:rPr>
              <w:t>ленных для конкретного применения</w:t>
            </w:r>
          </w:p>
        </w:tc>
      </w:tr>
    </w:tbl>
    <w:p w:rsidR="00337EC0" w:rsidRPr="00E03F2F" w:rsidRDefault="00337EC0" w:rsidP="00337EC0">
      <w:pPr>
        <w:rPr>
          <w:szCs w:val="28"/>
          <w:lang w:eastAsia="ru-RU"/>
        </w:rPr>
      </w:pPr>
      <w:r w:rsidRPr="00E03F2F">
        <w:rPr>
          <w:szCs w:val="28"/>
        </w:rPr>
        <w:t>Правильный ответ</w:t>
      </w:r>
      <w:r w:rsidRPr="00E03F2F">
        <w:rPr>
          <w:bCs/>
          <w:szCs w:val="28"/>
          <w:lang w:eastAsia="ru-RU"/>
        </w:rPr>
        <w:t xml:space="preserve">: </w:t>
      </w:r>
      <w:r>
        <w:rPr>
          <w:szCs w:val="28"/>
          <w:lang w:eastAsia="ru-RU"/>
        </w:rPr>
        <w:t xml:space="preserve"> 1-В, 2-А, 3-Д, 4-Б</w:t>
      </w:r>
    </w:p>
    <w:p w:rsidR="00337EC0" w:rsidRPr="00E03F2F" w:rsidRDefault="00337EC0" w:rsidP="00337EC0">
      <w:pPr>
        <w:rPr>
          <w:szCs w:val="28"/>
        </w:rPr>
      </w:pPr>
      <w:r w:rsidRPr="00E03F2F">
        <w:rPr>
          <w:szCs w:val="28"/>
        </w:rPr>
        <w:t>Компетенции (индикаторы): ПК-1 (ПК-1.1)</w:t>
      </w:r>
    </w:p>
    <w:p w:rsidR="00337EC0" w:rsidRPr="00E03F2F" w:rsidRDefault="00337EC0" w:rsidP="00337EC0">
      <w:pPr>
        <w:rPr>
          <w:szCs w:val="28"/>
        </w:rPr>
      </w:pPr>
    </w:p>
    <w:p w:rsidR="00337EC0" w:rsidRPr="00E03F2F" w:rsidRDefault="00337EC0" w:rsidP="00337EC0">
      <w:pPr>
        <w:ind w:firstLine="709"/>
        <w:rPr>
          <w:szCs w:val="28"/>
        </w:rPr>
      </w:pPr>
      <w:r w:rsidRPr="00E03F2F">
        <w:rPr>
          <w:szCs w:val="28"/>
        </w:rPr>
        <w:t>2. Укажите соответствие понятий и их определений.</w:t>
      </w:r>
    </w:p>
    <w:tbl>
      <w:tblPr>
        <w:tblW w:w="0" w:type="auto"/>
        <w:tblInd w:w="108" w:type="dxa"/>
        <w:tblLayout w:type="fixed"/>
        <w:tblLook w:val="01E0"/>
      </w:tblPr>
      <w:tblGrid>
        <w:gridCol w:w="419"/>
        <w:gridCol w:w="2281"/>
        <w:gridCol w:w="540"/>
        <w:gridCol w:w="6884"/>
      </w:tblGrid>
      <w:tr w:rsidR="00337EC0" w:rsidRPr="00E03F2F" w:rsidTr="009C5FCB">
        <w:tc>
          <w:tcPr>
            <w:tcW w:w="419" w:type="dxa"/>
          </w:tcPr>
          <w:p w:rsidR="00337EC0" w:rsidRPr="00E03F2F" w:rsidRDefault="00337EC0" w:rsidP="009C5FCB">
            <w:pPr>
              <w:ind w:left="-66" w:right="-67" w:firstLine="66"/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2281" w:type="dxa"/>
          </w:tcPr>
          <w:p w:rsidR="00337EC0" w:rsidRPr="00E03F2F" w:rsidRDefault="00337EC0" w:rsidP="009C5FCB">
            <w:pPr>
              <w:rPr>
                <w:szCs w:val="28"/>
              </w:rPr>
            </w:pPr>
            <w:r w:rsidRPr="00E03F2F">
              <w:rPr>
                <w:szCs w:val="28"/>
              </w:rPr>
              <w:t>Стандартная мощность ИСО</w:t>
            </w:r>
          </w:p>
        </w:tc>
        <w:tc>
          <w:tcPr>
            <w:tcW w:w="540" w:type="dxa"/>
          </w:tcPr>
          <w:p w:rsidR="00337EC0" w:rsidRPr="00E03F2F" w:rsidRDefault="00337EC0" w:rsidP="009C5FCB">
            <w:pPr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6884" w:type="dxa"/>
          </w:tcPr>
          <w:p w:rsidR="00337EC0" w:rsidRPr="00E03F2F" w:rsidRDefault="00337EC0" w:rsidP="009C5FCB">
            <w:pPr>
              <w:rPr>
                <w:szCs w:val="28"/>
              </w:rPr>
            </w:pPr>
            <w:r w:rsidRPr="00E03F2F">
              <w:rPr>
                <w:szCs w:val="28"/>
              </w:rPr>
              <w:t>мощность, определяемая при окружающих и рабочих условиях применения двигателя</w:t>
            </w:r>
          </w:p>
        </w:tc>
      </w:tr>
      <w:tr w:rsidR="00337EC0" w:rsidRPr="00E03F2F" w:rsidTr="009C5FCB">
        <w:tc>
          <w:tcPr>
            <w:tcW w:w="419" w:type="dxa"/>
          </w:tcPr>
          <w:p w:rsidR="00337EC0" w:rsidRPr="00E03F2F" w:rsidRDefault="00337EC0" w:rsidP="009C5FCB">
            <w:pPr>
              <w:ind w:left="-66" w:right="-67" w:firstLine="66"/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2281" w:type="dxa"/>
          </w:tcPr>
          <w:p w:rsidR="00337EC0" w:rsidRPr="00E03F2F" w:rsidRDefault="00337EC0" w:rsidP="009C5FCB">
            <w:pPr>
              <w:rPr>
                <w:szCs w:val="28"/>
              </w:rPr>
            </w:pPr>
            <w:r w:rsidRPr="00E03F2F">
              <w:rPr>
                <w:szCs w:val="28"/>
              </w:rPr>
              <w:t>Расчетная эк</w:t>
            </w:r>
            <w:r w:rsidRPr="00E03F2F">
              <w:rPr>
                <w:szCs w:val="28"/>
              </w:rPr>
              <w:t>с</w:t>
            </w:r>
            <w:r w:rsidRPr="00E03F2F">
              <w:rPr>
                <w:szCs w:val="28"/>
              </w:rPr>
              <w:t>плуатационная мощность</w:t>
            </w:r>
          </w:p>
        </w:tc>
        <w:tc>
          <w:tcPr>
            <w:tcW w:w="540" w:type="dxa"/>
          </w:tcPr>
          <w:p w:rsidR="00337EC0" w:rsidRPr="00E03F2F" w:rsidRDefault="00337EC0" w:rsidP="009C5FCB">
            <w:pPr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6884" w:type="dxa"/>
          </w:tcPr>
          <w:p w:rsidR="00337EC0" w:rsidRPr="00E03F2F" w:rsidRDefault="00337EC0" w:rsidP="009C5FCB">
            <w:pPr>
              <w:rPr>
                <w:szCs w:val="28"/>
              </w:rPr>
            </w:pPr>
            <w:r w:rsidRPr="00E03F2F">
              <w:rPr>
                <w:szCs w:val="28"/>
              </w:rPr>
              <w:t>температура двигателя, в том числе его деталей, охл</w:t>
            </w:r>
            <w:r w:rsidRPr="00E03F2F">
              <w:rPr>
                <w:szCs w:val="28"/>
              </w:rPr>
              <w:t>а</w:t>
            </w:r>
            <w:r w:rsidRPr="00E03F2F">
              <w:rPr>
                <w:szCs w:val="28"/>
              </w:rPr>
              <w:t>ждающей жидкости, моторного масла и топлива, при которой можно длительно держать руку на их повер</w:t>
            </w:r>
            <w:r w:rsidRPr="00E03F2F">
              <w:rPr>
                <w:szCs w:val="28"/>
              </w:rPr>
              <w:t>х</w:t>
            </w:r>
            <w:r w:rsidRPr="00E03F2F">
              <w:rPr>
                <w:szCs w:val="28"/>
              </w:rPr>
              <w:t>ностях без получения ожогов</w:t>
            </w:r>
          </w:p>
        </w:tc>
      </w:tr>
      <w:tr w:rsidR="00337EC0" w:rsidRPr="00E03F2F" w:rsidTr="009C5FCB">
        <w:tc>
          <w:tcPr>
            <w:tcW w:w="419" w:type="dxa"/>
          </w:tcPr>
          <w:p w:rsidR="00337EC0" w:rsidRPr="00E03F2F" w:rsidRDefault="00337EC0" w:rsidP="009C5FCB">
            <w:pPr>
              <w:ind w:left="-66" w:right="-67" w:firstLine="66"/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2281" w:type="dxa"/>
          </w:tcPr>
          <w:p w:rsidR="00337EC0" w:rsidRPr="00E03F2F" w:rsidRDefault="00337EC0" w:rsidP="009C5FCB">
            <w:pPr>
              <w:rPr>
                <w:szCs w:val="28"/>
              </w:rPr>
            </w:pPr>
            <w:r w:rsidRPr="00E03F2F">
              <w:rPr>
                <w:szCs w:val="28"/>
              </w:rPr>
              <w:t>Дополнительный вид мощности</w:t>
            </w:r>
          </w:p>
        </w:tc>
        <w:tc>
          <w:tcPr>
            <w:tcW w:w="540" w:type="dxa"/>
          </w:tcPr>
          <w:p w:rsidR="00337EC0" w:rsidRPr="00E03F2F" w:rsidRDefault="00337EC0" w:rsidP="009C5FCB">
            <w:pPr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6884" w:type="dxa"/>
          </w:tcPr>
          <w:p w:rsidR="00337EC0" w:rsidRPr="00E03F2F" w:rsidRDefault="00337EC0" w:rsidP="009C5FCB">
            <w:pPr>
              <w:rPr>
                <w:szCs w:val="28"/>
              </w:rPr>
            </w:pPr>
            <w:r w:rsidRPr="00E03F2F">
              <w:rPr>
                <w:szCs w:val="28"/>
              </w:rPr>
              <w:t>длительная тормозная мощность, объявленная изгот</w:t>
            </w:r>
            <w:r w:rsidRPr="00E03F2F">
              <w:rPr>
                <w:szCs w:val="28"/>
              </w:rPr>
              <w:t>о</w:t>
            </w:r>
            <w:r w:rsidRPr="00E03F2F">
              <w:rPr>
                <w:szCs w:val="28"/>
              </w:rPr>
              <w:t>вителем, которую двигатель может развивать, испол</w:t>
            </w:r>
            <w:r w:rsidRPr="00E03F2F">
              <w:rPr>
                <w:szCs w:val="28"/>
              </w:rPr>
              <w:t>ь</w:t>
            </w:r>
            <w:r w:rsidRPr="00E03F2F">
              <w:rPr>
                <w:szCs w:val="28"/>
              </w:rPr>
              <w:t>зуя только существенное зависимое вспомогательное оборудование, в период между техническими обсл</w:t>
            </w:r>
            <w:r w:rsidRPr="00E03F2F">
              <w:rPr>
                <w:szCs w:val="28"/>
              </w:rPr>
              <w:t>у</w:t>
            </w:r>
            <w:r w:rsidRPr="00E03F2F">
              <w:rPr>
                <w:szCs w:val="28"/>
              </w:rPr>
              <w:t>живаниями при следующих условиях:</w:t>
            </w:r>
          </w:p>
          <w:p w:rsidR="00337EC0" w:rsidRPr="00E03F2F" w:rsidRDefault="00337EC0" w:rsidP="009C5FCB">
            <w:pPr>
              <w:rPr>
                <w:szCs w:val="28"/>
              </w:rPr>
            </w:pPr>
            <w:r w:rsidRPr="00E03F2F">
              <w:rPr>
                <w:szCs w:val="28"/>
              </w:rPr>
              <w:t>а) при заданной частоте вращения в рабочих условиях на испытательном стенде изготовителя;</w:t>
            </w:r>
          </w:p>
          <w:p w:rsidR="00337EC0" w:rsidRPr="00E03F2F" w:rsidRDefault="00337EC0" w:rsidP="009C5FCB">
            <w:pPr>
              <w:rPr>
                <w:szCs w:val="28"/>
              </w:rPr>
            </w:pPr>
            <w:r w:rsidRPr="00E03F2F">
              <w:rPr>
                <w:szCs w:val="28"/>
              </w:rPr>
              <w:t>б) при объявленной мощности, приведенной (или о</w:t>
            </w:r>
            <w:r w:rsidRPr="00E03F2F">
              <w:rPr>
                <w:szCs w:val="28"/>
              </w:rPr>
              <w:t>т</w:t>
            </w:r>
            <w:r w:rsidRPr="00E03F2F">
              <w:rPr>
                <w:szCs w:val="28"/>
              </w:rPr>
              <w:t>корректированной) к стандартным исходным условиям и в соответствии с требованиями изготовителя;</w:t>
            </w:r>
          </w:p>
          <w:p w:rsidR="00337EC0" w:rsidRPr="00E03F2F" w:rsidRDefault="00337EC0" w:rsidP="009C5FCB">
            <w:pPr>
              <w:rPr>
                <w:szCs w:val="28"/>
              </w:rPr>
            </w:pPr>
            <w:r w:rsidRPr="00E03F2F">
              <w:rPr>
                <w:szCs w:val="28"/>
              </w:rPr>
              <w:t>в) при соблюдении правил технического обслужив</w:t>
            </w:r>
            <w:r w:rsidRPr="00E03F2F">
              <w:rPr>
                <w:szCs w:val="28"/>
              </w:rPr>
              <w:t>а</w:t>
            </w:r>
            <w:r w:rsidRPr="00E03F2F">
              <w:rPr>
                <w:szCs w:val="28"/>
              </w:rPr>
              <w:t>ния, указанных изготовителем</w:t>
            </w:r>
          </w:p>
        </w:tc>
      </w:tr>
      <w:tr w:rsidR="00337EC0" w:rsidRPr="00E03F2F" w:rsidTr="009C5FCB">
        <w:tc>
          <w:tcPr>
            <w:tcW w:w="419" w:type="dxa"/>
          </w:tcPr>
          <w:p w:rsidR="00337EC0" w:rsidRPr="00E03F2F" w:rsidRDefault="00337EC0" w:rsidP="009C5FCB">
            <w:pPr>
              <w:ind w:left="-66" w:right="-67" w:firstLine="66"/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2281" w:type="dxa"/>
          </w:tcPr>
          <w:p w:rsidR="00337EC0" w:rsidRPr="00E03F2F" w:rsidRDefault="00337EC0" w:rsidP="009C5FCB">
            <w:pPr>
              <w:rPr>
                <w:szCs w:val="28"/>
              </w:rPr>
            </w:pPr>
            <w:r w:rsidRPr="00E03F2F">
              <w:rPr>
                <w:szCs w:val="28"/>
              </w:rPr>
              <w:t>Холодный дв</w:t>
            </w:r>
            <w:r w:rsidRPr="00E03F2F">
              <w:rPr>
                <w:szCs w:val="28"/>
              </w:rPr>
              <w:t>и</w:t>
            </w:r>
            <w:r w:rsidRPr="00E03F2F">
              <w:rPr>
                <w:szCs w:val="28"/>
              </w:rPr>
              <w:t>гатель</w:t>
            </w:r>
            <w:r w:rsidRPr="00E03F2F">
              <w:rPr>
                <w:b/>
                <w:bCs/>
                <w:szCs w:val="28"/>
              </w:rPr>
              <w:t xml:space="preserve"> </w:t>
            </w:r>
          </w:p>
        </w:tc>
        <w:tc>
          <w:tcPr>
            <w:tcW w:w="540" w:type="dxa"/>
          </w:tcPr>
          <w:p w:rsidR="00337EC0" w:rsidRPr="00E03F2F" w:rsidRDefault="00337EC0" w:rsidP="009C5FCB">
            <w:pPr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6884" w:type="dxa"/>
          </w:tcPr>
          <w:p w:rsidR="00337EC0" w:rsidRPr="00E03F2F" w:rsidRDefault="00337EC0" w:rsidP="009C5FCB">
            <w:pPr>
              <w:rPr>
                <w:szCs w:val="28"/>
              </w:rPr>
            </w:pPr>
            <w:r w:rsidRPr="00E03F2F">
              <w:rPr>
                <w:szCs w:val="28"/>
              </w:rPr>
              <w:t xml:space="preserve">двигатель при температуре его деталей, охлаждающей жидкости, моторного масла и топлива, отличающейся </w:t>
            </w:r>
            <w:r w:rsidRPr="00E03F2F">
              <w:rPr>
                <w:szCs w:val="28"/>
              </w:rPr>
              <w:lastRenderedPageBreak/>
              <w:t xml:space="preserve">от температуры окружающего воздуха не более чем на 1 </w:t>
            </w:r>
            <w:r w:rsidRPr="00E03F2F">
              <w:rPr>
                <w:szCs w:val="28"/>
                <w:vertAlign w:val="superscript"/>
              </w:rPr>
              <w:t>0</w:t>
            </w:r>
            <w:r w:rsidRPr="00E03F2F">
              <w:rPr>
                <w:szCs w:val="28"/>
              </w:rPr>
              <w:t>С (без учета погрешностей измерений)</w:t>
            </w:r>
          </w:p>
        </w:tc>
      </w:tr>
      <w:tr w:rsidR="00337EC0" w:rsidRPr="00E03F2F" w:rsidTr="009C5FCB">
        <w:tc>
          <w:tcPr>
            <w:tcW w:w="419" w:type="dxa"/>
          </w:tcPr>
          <w:p w:rsidR="00337EC0" w:rsidRPr="00E03F2F" w:rsidRDefault="00337EC0" w:rsidP="009C5FCB">
            <w:pPr>
              <w:ind w:left="-66" w:right="-67" w:firstLine="66"/>
              <w:rPr>
                <w:szCs w:val="28"/>
              </w:rPr>
            </w:pPr>
          </w:p>
        </w:tc>
        <w:tc>
          <w:tcPr>
            <w:tcW w:w="2281" w:type="dxa"/>
          </w:tcPr>
          <w:p w:rsidR="00337EC0" w:rsidRPr="00E03F2F" w:rsidRDefault="00337EC0" w:rsidP="009C5FCB">
            <w:pPr>
              <w:rPr>
                <w:szCs w:val="28"/>
              </w:rPr>
            </w:pPr>
          </w:p>
        </w:tc>
        <w:tc>
          <w:tcPr>
            <w:tcW w:w="540" w:type="dxa"/>
          </w:tcPr>
          <w:p w:rsidR="00337EC0" w:rsidRPr="00E03F2F" w:rsidRDefault="00337EC0" w:rsidP="009C5FCB">
            <w:pPr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6884" w:type="dxa"/>
          </w:tcPr>
          <w:p w:rsidR="00337EC0" w:rsidRPr="00E03F2F" w:rsidRDefault="00337EC0" w:rsidP="009C5FCB">
            <w:pPr>
              <w:rPr>
                <w:szCs w:val="28"/>
              </w:rPr>
            </w:pPr>
            <w:r w:rsidRPr="00E03F2F">
              <w:rPr>
                <w:szCs w:val="28"/>
              </w:rPr>
              <w:t>допускается устанавливать по согласованию изготов</w:t>
            </w:r>
            <w:r w:rsidRPr="00E03F2F">
              <w:rPr>
                <w:szCs w:val="28"/>
              </w:rPr>
              <w:t>и</w:t>
            </w:r>
            <w:r w:rsidRPr="00E03F2F">
              <w:rPr>
                <w:szCs w:val="28"/>
              </w:rPr>
              <w:t>теля с потребителем (заказчиком) на конкретный тип двигателя</w:t>
            </w:r>
          </w:p>
        </w:tc>
      </w:tr>
    </w:tbl>
    <w:p w:rsidR="00337EC0" w:rsidRPr="00E03F2F" w:rsidRDefault="00337EC0" w:rsidP="00337EC0">
      <w:pPr>
        <w:rPr>
          <w:szCs w:val="28"/>
          <w:lang w:eastAsia="ru-RU"/>
        </w:rPr>
      </w:pPr>
      <w:r w:rsidRPr="00E03F2F">
        <w:rPr>
          <w:szCs w:val="28"/>
        </w:rPr>
        <w:t>Правильный ответ</w:t>
      </w:r>
      <w:r w:rsidRPr="00E03F2F">
        <w:rPr>
          <w:bCs/>
          <w:szCs w:val="28"/>
          <w:lang w:eastAsia="ru-RU"/>
        </w:rPr>
        <w:t xml:space="preserve">: </w:t>
      </w:r>
      <w:r>
        <w:rPr>
          <w:szCs w:val="28"/>
          <w:lang w:eastAsia="ru-RU"/>
        </w:rPr>
        <w:t>1-В, 2-А, 3-Д, 4-Г</w:t>
      </w:r>
    </w:p>
    <w:p w:rsidR="00337EC0" w:rsidRPr="00E03F2F" w:rsidRDefault="00337EC0" w:rsidP="00337EC0">
      <w:pPr>
        <w:rPr>
          <w:szCs w:val="28"/>
        </w:rPr>
      </w:pPr>
      <w:r w:rsidRPr="00E03F2F">
        <w:rPr>
          <w:szCs w:val="28"/>
        </w:rPr>
        <w:t>Компетенции (индикаторы): ПК-1 (ПК-1.1)</w:t>
      </w:r>
    </w:p>
    <w:p w:rsidR="00337EC0" w:rsidRPr="00E03F2F" w:rsidRDefault="00337EC0" w:rsidP="00337EC0">
      <w:pPr>
        <w:rPr>
          <w:szCs w:val="28"/>
        </w:rPr>
      </w:pPr>
    </w:p>
    <w:p w:rsidR="00337EC0" w:rsidRPr="00E03F2F" w:rsidRDefault="00337EC0" w:rsidP="00337EC0">
      <w:pPr>
        <w:ind w:firstLine="709"/>
        <w:rPr>
          <w:i/>
          <w:szCs w:val="28"/>
        </w:rPr>
      </w:pPr>
      <w:r w:rsidRPr="00E03F2F">
        <w:rPr>
          <w:szCs w:val="28"/>
        </w:rPr>
        <w:t>4. Укажите соответствие понятий и их определений.</w:t>
      </w:r>
    </w:p>
    <w:tbl>
      <w:tblPr>
        <w:tblW w:w="0" w:type="auto"/>
        <w:tblInd w:w="108" w:type="dxa"/>
        <w:tblLayout w:type="fixed"/>
        <w:tblLook w:val="01E0"/>
      </w:tblPr>
      <w:tblGrid>
        <w:gridCol w:w="419"/>
        <w:gridCol w:w="2461"/>
        <w:gridCol w:w="360"/>
        <w:gridCol w:w="6884"/>
      </w:tblGrid>
      <w:tr w:rsidR="00337EC0" w:rsidRPr="00E03F2F" w:rsidTr="009C5FCB">
        <w:tc>
          <w:tcPr>
            <w:tcW w:w="419" w:type="dxa"/>
          </w:tcPr>
          <w:p w:rsidR="00337EC0" w:rsidRPr="00E03F2F" w:rsidRDefault="00337EC0" w:rsidP="009C5FCB">
            <w:pPr>
              <w:ind w:left="-52" w:right="-53"/>
              <w:rPr>
                <w:szCs w:val="28"/>
              </w:rPr>
            </w:pPr>
            <w:r>
              <w:rPr>
                <w:szCs w:val="28"/>
              </w:rPr>
              <w:t>1)</w:t>
            </w:r>
          </w:p>
        </w:tc>
        <w:tc>
          <w:tcPr>
            <w:tcW w:w="2461" w:type="dxa"/>
          </w:tcPr>
          <w:p w:rsidR="00337EC0" w:rsidRPr="00E03F2F" w:rsidRDefault="00337EC0" w:rsidP="009C5FCB">
            <w:pPr>
              <w:rPr>
                <w:szCs w:val="28"/>
              </w:rPr>
            </w:pPr>
            <w:r w:rsidRPr="00E03F2F">
              <w:rPr>
                <w:szCs w:val="28"/>
              </w:rPr>
              <w:t>Удельный расход топлива</w:t>
            </w:r>
          </w:p>
        </w:tc>
        <w:tc>
          <w:tcPr>
            <w:tcW w:w="360" w:type="dxa"/>
          </w:tcPr>
          <w:p w:rsidR="00337EC0" w:rsidRPr="00E03F2F" w:rsidRDefault="00337EC0" w:rsidP="009C5FCB">
            <w:pPr>
              <w:ind w:left="-48" w:right="-102" w:hanging="14"/>
              <w:rPr>
                <w:szCs w:val="28"/>
              </w:rPr>
            </w:pPr>
            <w:r>
              <w:rPr>
                <w:szCs w:val="28"/>
              </w:rPr>
              <w:t>А)</w:t>
            </w:r>
          </w:p>
        </w:tc>
        <w:tc>
          <w:tcPr>
            <w:tcW w:w="6884" w:type="dxa"/>
          </w:tcPr>
          <w:p w:rsidR="00337EC0" w:rsidRPr="00E03F2F" w:rsidRDefault="00337EC0" w:rsidP="009C5FCB">
            <w:pPr>
              <w:rPr>
                <w:szCs w:val="28"/>
              </w:rPr>
            </w:pPr>
            <w:r w:rsidRPr="00E03F2F">
              <w:rPr>
                <w:szCs w:val="28"/>
              </w:rPr>
              <w:t>диапазон мощности, в котором напряжения, вызванные тормозной мощностью, превосходят значения, допу</w:t>
            </w:r>
            <w:r w:rsidRPr="00E03F2F">
              <w:rPr>
                <w:szCs w:val="28"/>
              </w:rPr>
              <w:t>с</w:t>
            </w:r>
            <w:r w:rsidRPr="00E03F2F">
              <w:rPr>
                <w:szCs w:val="28"/>
              </w:rPr>
              <w:t>каемые для длительной работы</w:t>
            </w:r>
          </w:p>
        </w:tc>
      </w:tr>
      <w:tr w:rsidR="00337EC0" w:rsidRPr="00E03F2F" w:rsidTr="009C5FCB">
        <w:tc>
          <w:tcPr>
            <w:tcW w:w="419" w:type="dxa"/>
          </w:tcPr>
          <w:p w:rsidR="00337EC0" w:rsidRPr="00E03F2F" w:rsidRDefault="00337EC0" w:rsidP="009C5FCB">
            <w:pPr>
              <w:ind w:left="-52" w:right="-53"/>
              <w:rPr>
                <w:szCs w:val="28"/>
              </w:rPr>
            </w:pPr>
            <w:r>
              <w:rPr>
                <w:szCs w:val="28"/>
              </w:rPr>
              <w:t>2)</w:t>
            </w:r>
          </w:p>
        </w:tc>
        <w:tc>
          <w:tcPr>
            <w:tcW w:w="2461" w:type="dxa"/>
          </w:tcPr>
          <w:p w:rsidR="00337EC0" w:rsidRPr="00E03F2F" w:rsidRDefault="00337EC0" w:rsidP="009C5FCB">
            <w:pPr>
              <w:rPr>
                <w:szCs w:val="28"/>
              </w:rPr>
            </w:pPr>
            <w:r w:rsidRPr="00E03F2F">
              <w:rPr>
                <w:szCs w:val="28"/>
              </w:rPr>
              <w:t>Запретная зона</w:t>
            </w:r>
          </w:p>
        </w:tc>
        <w:tc>
          <w:tcPr>
            <w:tcW w:w="360" w:type="dxa"/>
          </w:tcPr>
          <w:p w:rsidR="00337EC0" w:rsidRPr="00E03F2F" w:rsidRDefault="00337EC0" w:rsidP="009C5FCB">
            <w:pPr>
              <w:ind w:left="-48" w:right="-102" w:hanging="14"/>
              <w:rPr>
                <w:szCs w:val="28"/>
              </w:rPr>
            </w:pPr>
            <w:r>
              <w:rPr>
                <w:szCs w:val="28"/>
              </w:rPr>
              <w:t>Б)</w:t>
            </w:r>
          </w:p>
        </w:tc>
        <w:tc>
          <w:tcPr>
            <w:tcW w:w="6884" w:type="dxa"/>
          </w:tcPr>
          <w:p w:rsidR="00337EC0" w:rsidRPr="00E03F2F" w:rsidRDefault="00337EC0" w:rsidP="009C5FCB">
            <w:pPr>
              <w:rPr>
                <w:szCs w:val="28"/>
              </w:rPr>
            </w:pPr>
            <w:r w:rsidRPr="00E03F2F">
              <w:rPr>
                <w:szCs w:val="28"/>
              </w:rPr>
              <w:t>проходит все количество жидкости, циркулируемой или подающейся в систему</w:t>
            </w:r>
          </w:p>
        </w:tc>
      </w:tr>
      <w:tr w:rsidR="00337EC0" w:rsidRPr="00E03F2F" w:rsidTr="009C5FCB">
        <w:tc>
          <w:tcPr>
            <w:tcW w:w="419" w:type="dxa"/>
          </w:tcPr>
          <w:p w:rsidR="00337EC0" w:rsidRPr="00E03F2F" w:rsidRDefault="00337EC0" w:rsidP="009C5FCB">
            <w:pPr>
              <w:ind w:left="-52" w:right="-53"/>
              <w:rPr>
                <w:szCs w:val="28"/>
              </w:rPr>
            </w:pPr>
            <w:r>
              <w:rPr>
                <w:szCs w:val="28"/>
              </w:rPr>
              <w:t>3)</w:t>
            </w:r>
          </w:p>
        </w:tc>
        <w:tc>
          <w:tcPr>
            <w:tcW w:w="2461" w:type="dxa"/>
          </w:tcPr>
          <w:p w:rsidR="00337EC0" w:rsidRPr="00E03F2F" w:rsidRDefault="00337EC0" w:rsidP="009C5FCB">
            <w:pPr>
              <w:rPr>
                <w:szCs w:val="28"/>
              </w:rPr>
            </w:pPr>
            <w:r w:rsidRPr="00E03F2F">
              <w:rPr>
                <w:szCs w:val="28"/>
              </w:rPr>
              <w:t>Полнопоточный фильтр</w:t>
            </w:r>
          </w:p>
        </w:tc>
        <w:tc>
          <w:tcPr>
            <w:tcW w:w="360" w:type="dxa"/>
          </w:tcPr>
          <w:p w:rsidR="00337EC0" w:rsidRPr="00E03F2F" w:rsidRDefault="00337EC0" w:rsidP="009C5FCB">
            <w:pPr>
              <w:ind w:left="-48" w:right="-102" w:hanging="14"/>
              <w:rPr>
                <w:szCs w:val="28"/>
              </w:rPr>
            </w:pPr>
            <w:r>
              <w:rPr>
                <w:szCs w:val="28"/>
              </w:rPr>
              <w:t>В)</w:t>
            </w:r>
          </w:p>
        </w:tc>
        <w:tc>
          <w:tcPr>
            <w:tcW w:w="6884" w:type="dxa"/>
          </w:tcPr>
          <w:p w:rsidR="00337EC0" w:rsidRPr="00E03F2F" w:rsidRDefault="00337EC0" w:rsidP="009C5FCB">
            <w:pPr>
              <w:rPr>
                <w:szCs w:val="28"/>
              </w:rPr>
            </w:pPr>
            <w:r w:rsidRPr="00E03F2F">
              <w:rPr>
                <w:szCs w:val="28"/>
              </w:rPr>
              <w:t>проходит все количество жидкости, подающейся в си</w:t>
            </w:r>
            <w:r w:rsidRPr="00E03F2F">
              <w:rPr>
                <w:szCs w:val="28"/>
              </w:rPr>
              <w:t>с</w:t>
            </w:r>
            <w:r w:rsidRPr="00E03F2F">
              <w:rPr>
                <w:szCs w:val="28"/>
              </w:rPr>
              <w:t>тему извне без циркуляции</w:t>
            </w:r>
          </w:p>
        </w:tc>
      </w:tr>
      <w:tr w:rsidR="00337EC0" w:rsidRPr="00E03F2F" w:rsidTr="009C5FCB">
        <w:tc>
          <w:tcPr>
            <w:tcW w:w="419" w:type="dxa"/>
          </w:tcPr>
          <w:p w:rsidR="00337EC0" w:rsidRPr="00E03F2F" w:rsidRDefault="00337EC0" w:rsidP="009C5FCB">
            <w:pPr>
              <w:ind w:left="-52" w:right="-53"/>
              <w:rPr>
                <w:szCs w:val="28"/>
              </w:rPr>
            </w:pPr>
            <w:r>
              <w:rPr>
                <w:szCs w:val="28"/>
              </w:rPr>
              <w:t>4)</w:t>
            </w:r>
          </w:p>
        </w:tc>
        <w:tc>
          <w:tcPr>
            <w:tcW w:w="2461" w:type="dxa"/>
          </w:tcPr>
          <w:p w:rsidR="00337EC0" w:rsidRPr="00E03F2F" w:rsidRDefault="00337EC0" w:rsidP="009C5FCB">
            <w:pPr>
              <w:rPr>
                <w:szCs w:val="28"/>
              </w:rPr>
            </w:pPr>
            <w:r w:rsidRPr="00E03F2F">
              <w:rPr>
                <w:szCs w:val="28"/>
              </w:rPr>
              <w:t>Открытая система охлаждения</w:t>
            </w:r>
          </w:p>
        </w:tc>
        <w:tc>
          <w:tcPr>
            <w:tcW w:w="360" w:type="dxa"/>
          </w:tcPr>
          <w:p w:rsidR="00337EC0" w:rsidRPr="00E03F2F" w:rsidRDefault="00337EC0" w:rsidP="009C5FCB">
            <w:pPr>
              <w:ind w:left="-48" w:right="-102" w:hanging="14"/>
              <w:rPr>
                <w:szCs w:val="28"/>
              </w:rPr>
            </w:pPr>
            <w:r>
              <w:rPr>
                <w:szCs w:val="28"/>
              </w:rPr>
              <w:t>Г)</w:t>
            </w:r>
          </w:p>
        </w:tc>
        <w:tc>
          <w:tcPr>
            <w:tcW w:w="6884" w:type="dxa"/>
          </w:tcPr>
          <w:p w:rsidR="00337EC0" w:rsidRPr="00E03F2F" w:rsidRDefault="00337EC0" w:rsidP="009C5FCB">
            <w:pPr>
              <w:rPr>
                <w:szCs w:val="28"/>
              </w:rPr>
            </w:pPr>
            <w:r w:rsidRPr="00E03F2F">
              <w:rPr>
                <w:szCs w:val="28"/>
              </w:rPr>
              <w:t>расход топлива, отнесенный к единице мощности в единицу времени</w:t>
            </w:r>
          </w:p>
        </w:tc>
      </w:tr>
      <w:tr w:rsidR="00337EC0" w:rsidRPr="00E03F2F" w:rsidTr="009C5FCB">
        <w:tc>
          <w:tcPr>
            <w:tcW w:w="419" w:type="dxa"/>
          </w:tcPr>
          <w:p w:rsidR="00337EC0" w:rsidRPr="00E03F2F" w:rsidRDefault="00337EC0" w:rsidP="009C5FCB">
            <w:pPr>
              <w:ind w:left="-52" w:right="-53"/>
              <w:rPr>
                <w:szCs w:val="28"/>
              </w:rPr>
            </w:pPr>
          </w:p>
        </w:tc>
        <w:tc>
          <w:tcPr>
            <w:tcW w:w="2461" w:type="dxa"/>
          </w:tcPr>
          <w:p w:rsidR="00337EC0" w:rsidRPr="00E03F2F" w:rsidRDefault="00337EC0" w:rsidP="009C5FCB">
            <w:pPr>
              <w:rPr>
                <w:szCs w:val="28"/>
              </w:rPr>
            </w:pPr>
          </w:p>
        </w:tc>
        <w:tc>
          <w:tcPr>
            <w:tcW w:w="360" w:type="dxa"/>
          </w:tcPr>
          <w:p w:rsidR="00337EC0" w:rsidRPr="00E03F2F" w:rsidRDefault="00337EC0" w:rsidP="009C5FCB">
            <w:pPr>
              <w:ind w:left="-48" w:right="-102" w:hanging="14"/>
              <w:rPr>
                <w:szCs w:val="28"/>
              </w:rPr>
            </w:pPr>
            <w:r>
              <w:rPr>
                <w:szCs w:val="28"/>
              </w:rPr>
              <w:t>Д)</w:t>
            </w:r>
          </w:p>
        </w:tc>
        <w:tc>
          <w:tcPr>
            <w:tcW w:w="6884" w:type="dxa"/>
          </w:tcPr>
          <w:p w:rsidR="00337EC0" w:rsidRPr="00E03F2F" w:rsidRDefault="00337EC0" w:rsidP="009C5FCB">
            <w:pPr>
              <w:rPr>
                <w:szCs w:val="28"/>
              </w:rPr>
            </w:pPr>
            <w:r w:rsidRPr="00E03F2F">
              <w:rPr>
                <w:szCs w:val="28"/>
              </w:rPr>
              <w:t>диапазон частоты вращения, в котором напряжения, вызванные крутильными колебаниями, превосходят значения, допускаемые для длительной работы</w:t>
            </w:r>
          </w:p>
        </w:tc>
      </w:tr>
    </w:tbl>
    <w:p w:rsidR="00337EC0" w:rsidRPr="00E03F2F" w:rsidRDefault="00337EC0" w:rsidP="00337EC0">
      <w:pPr>
        <w:rPr>
          <w:szCs w:val="28"/>
          <w:lang w:eastAsia="ru-RU"/>
        </w:rPr>
      </w:pPr>
      <w:r w:rsidRPr="00E03F2F">
        <w:rPr>
          <w:szCs w:val="28"/>
        </w:rPr>
        <w:t>Правильный ответ</w:t>
      </w:r>
      <w:r w:rsidRPr="00E03F2F">
        <w:rPr>
          <w:bCs/>
          <w:szCs w:val="28"/>
          <w:lang w:eastAsia="ru-RU"/>
        </w:rPr>
        <w:t xml:space="preserve">: </w:t>
      </w:r>
      <w:r>
        <w:rPr>
          <w:szCs w:val="28"/>
          <w:lang w:eastAsia="ru-RU"/>
        </w:rPr>
        <w:t>1-Г, 2-Д, 3-Б, 4-В</w:t>
      </w:r>
    </w:p>
    <w:p w:rsidR="00337EC0" w:rsidRPr="00E03F2F" w:rsidRDefault="00337EC0" w:rsidP="00337EC0">
      <w:pPr>
        <w:rPr>
          <w:szCs w:val="28"/>
        </w:rPr>
      </w:pPr>
      <w:r w:rsidRPr="00E03F2F">
        <w:rPr>
          <w:szCs w:val="28"/>
        </w:rPr>
        <w:t>Компетенции (индикаторы): ПК-1 (ПК-1.1)</w:t>
      </w:r>
    </w:p>
    <w:p w:rsidR="00337EC0" w:rsidRPr="00E03F2F" w:rsidRDefault="00337EC0" w:rsidP="00337EC0">
      <w:pPr>
        <w:pStyle w:val="4"/>
        <w:spacing w:before="0" w:after="0" w:line="240" w:lineRule="auto"/>
        <w:jc w:val="center"/>
      </w:pPr>
    </w:p>
    <w:p w:rsidR="00337EC0" w:rsidRDefault="00337EC0" w:rsidP="00337EC0">
      <w:pPr>
        <w:pStyle w:val="4"/>
        <w:spacing w:before="0" w:after="0" w:line="240" w:lineRule="auto"/>
        <w:ind w:firstLine="567"/>
      </w:pPr>
      <w:r w:rsidRPr="00E03F2F">
        <w:t>Задания закрытого типа на установление правильной последовательн</w:t>
      </w:r>
      <w:r w:rsidRPr="00E03F2F">
        <w:t>о</w:t>
      </w:r>
      <w:r w:rsidRPr="00E03F2F">
        <w:t>сти</w:t>
      </w:r>
    </w:p>
    <w:p w:rsidR="00337EC0" w:rsidRPr="00BB60E2" w:rsidRDefault="00337EC0" w:rsidP="00337EC0">
      <w:pPr>
        <w:ind w:firstLine="709"/>
      </w:pPr>
    </w:p>
    <w:p w:rsidR="00337EC0" w:rsidRPr="005F0FEE" w:rsidRDefault="00337EC0" w:rsidP="00337EC0">
      <w:pPr>
        <w:ind w:firstLine="709"/>
        <w:rPr>
          <w:szCs w:val="28"/>
        </w:rPr>
      </w:pPr>
      <w:r w:rsidRPr="005F0FEE">
        <w:rPr>
          <w:i/>
          <w:szCs w:val="28"/>
        </w:rPr>
        <w:t>Установите правильную последовательность</w:t>
      </w:r>
      <w:r w:rsidRPr="005F0FEE">
        <w:rPr>
          <w:szCs w:val="28"/>
        </w:rPr>
        <w:t>.</w:t>
      </w:r>
    </w:p>
    <w:p w:rsidR="00337EC0" w:rsidRPr="005F0FEE" w:rsidRDefault="00337EC0" w:rsidP="00337EC0">
      <w:pPr>
        <w:ind w:firstLine="709"/>
        <w:rPr>
          <w:i/>
          <w:szCs w:val="28"/>
        </w:rPr>
      </w:pPr>
      <w:r w:rsidRPr="005F0FEE">
        <w:rPr>
          <w:i/>
          <w:szCs w:val="28"/>
        </w:rPr>
        <w:t>Запишите правильную последовательность букв слева направо</w:t>
      </w:r>
      <w:r>
        <w:rPr>
          <w:i/>
          <w:szCs w:val="28"/>
        </w:rPr>
        <w:t>.</w:t>
      </w:r>
    </w:p>
    <w:p w:rsidR="00337EC0" w:rsidRPr="00E03F2F" w:rsidRDefault="00337EC0" w:rsidP="00337EC0">
      <w:pPr>
        <w:ind w:firstLine="709"/>
        <w:rPr>
          <w:szCs w:val="28"/>
        </w:rPr>
      </w:pPr>
    </w:p>
    <w:p w:rsidR="00337EC0" w:rsidRPr="00E03F2F" w:rsidRDefault="00337EC0" w:rsidP="00337EC0">
      <w:pPr>
        <w:ind w:firstLine="709"/>
        <w:rPr>
          <w:szCs w:val="28"/>
        </w:rPr>
      </w:pPr>
      <w:r w:rsidRPr="00E03F2F">
        <w:rPr>
          <w:szCs w:val="28"/>
        </w:rPr>
        <w:t>1. Подготовка двигателя и запуск:</w:t>
      </w:r>
    </w:p>
    <w:p w:rsidR="00337EC0" w:rsidRPr="00E03F2F" w:rsidRDefault="00337EC0" w:rsidP="00337EC0">
      <w:pPr>
        <w:ind w:firstLine="709"/>
        <w:rPr>
          <w:szCs w:val="28"/>
        </w:rPr>
      </w:pPr>
      <w:r>
        <w:rPr>
          <w:szCs w:val="28"/>
        </w:rPr>
        <w:t>А</w:t>
      </w:r>
      <w:r w:rsidRPr="00E03F2F">
        <w:rPr>
          <w:szCs w:val="28"/>
        </w:rPr>
        <w:t>) Проверка общей работоспособности электрооборудования (от ключа заж</w:t>
      </w:r>
      <w:r w:rsidRPr="00E03F2F">
        <w:rPr>
          <w:szCs w:val="28"/>
        </w:rPr>
        <w:t>и</w:t>
      </w:r>
      <w:r w:rsidRPr="00E03F2F">
        <w:rPr>
          <w:szCs w:val="28"/>
        </w:rPr>
        <w:t>гания).</w:t>
      </w:r>
    </w:p>
    <w:p w:rsidR="00337EC0" w:rsidRPr="00E03F2F" w:rsidRDefault="00337EC0" w:rsidP="00337EC0">
      <w:pPr>
        <w:ind w:firstLine="709"/>
        <w:rPr>
          <w:szCs w:val="28"/>
        </w:rPr>
      </w:pPr>
      <w:r>
        <w:rPr>
          <w:szCs w:val="28"/>
        </w:rPr>
        <w:t>Б</w:t>
      </w:r>
      <w:r w:rsidRPr="00E03F2F">
        <w:rPr>
          <w:szCs w:val="28"/>
        </w:rPr>
        <w:t>) Проверка уровня масла на холодном двигателе и уровня топлива в баке.</w:t>
      </w:r>
    </w:p>
    <w:p w:rsidR="00337EC0" w:rsidRPr="00E03F2F" w:rsidRDefault="00337EC0" w:rsidP="00337EC0">
      <w:pPr>
        <w:ind w:firstLine="709"/>
        <w:rPr>
          <w:szCs w:val="28"/>
        </w:rPr>
      </w:pPr>
      <w:r>
        <w:rPr>
          <w:szCs w:val="28"/>
        </w:rPr>
        <w:t>В</w:t>
      </w:r>
      <w:r w:rsidRPr="00E03F2F">
        <w:rPr>
          <w:szCs w:val="28"/>
        </w:rPr>
        <w:t>) Проверка давления масла и датчика минимального давления масла. Пр</w:t>
      </w:r>
      <w:r w:rsidRPr="00E03F2F">
        <w:rPr>
          <w:szCs w:val="28"/>
        </w:rPr>
        <w:t>о</w:t>
      </w:r>
      <w:r w:rsidRPr="00E03F2F">
        <w:rPr>
          <w:szCs w:val="28"/>
        </w:rPr>
        <w:t>грев двигателя до минимальной температуры согласно РЭ..</w:t>
      </w:r>
    </w:p>
    <w:p w:rsidR="00337EC0" w:rsidRPr="00E03F2F" w:rsidRDefault="00337EC0" w:rsidP="00337EC0">
      <w:pPr>
        <w:ind w:firstLine="709"/>
        <w:rPr>
          <w:szCs w:val="28"/>
        </w:rPr>
      </w:pPr>
      <w:r>
        <w:rPr>
          <w:szCs w:val="28"/>
        </w:rPr>
        <w:t>Г</w:t>
      </w:r>
      <w:r w:rsidRPr="00E03F2F">
        <w:rPr>
          <w:szCs w:val="28"/>
        </w:rPr>
        <w:t>) Внешний осмотр.</w:t>
      </w:r>
    </w:p>
    <w:p w:rsidR="00337EC0" w:rsidRPr="00E03F2F" w:rsidRDefault="00337EC0" w:rsidP="00337EC0">
      <w:pPr>
        <w:ind w:firstLine="709"/>
        <w:rPr>
          <w:szCs w:val="28"/>
        </w:rPr>
      </w:pPr>
      <w:r>
        <w:rPr>
          <w:szCs w:val="28"/>
        </w:rPr>
        <w:t>Д</w:t>
      </w:r>
      <w:r w:rsidRPr="00E03F2F">
        <w:rPr>
          <w:szCs w:val="28"/>
        </w:rPr>
        <w:t>) Проверка работоспособности датчика минимального давления масла. З</w:t>
      </w:r>
      <w:r w:rsidRPr="00E03F2F">
        <w:rPr>
          <w:szCs w:val="28"/>
        </w:rPr>
        <w:t>а</w:t>
      </w:r>
      <w:r w:rsidRPr="00E03F2F">
        <w:rPr>
          <w:szCs w:val="28"/>
        </w:rPr>
        <w:t>пуск и внешний осмотр двигателя на холостом ходу</w:t>
      </w:r>
    </w:p>
    <w:p w:rsidR="00337EC0" w:rsidRPr="00E03F2F" w:rsidRDefault="00337EC0" w:rsidP="00337EC0">
      <w:pPr>
        <w:ind w:firstLine="709"/>
        <w:rPr>
          <w:szCs w:val="28"/>
          <w:lang w:eastAsia="ru-RU"/>
        </w:rPr>
      </w:pPr>
      <w:r w:rsidRPr="00E03F2F">
        <w:rPr>
          <w:szCs w:val="28"/>
          <w:lang w:eastAsia="ru-RU"/>
        </w:rPr>
        <w:t>Правильный  ответ</w:t>
      </w:r>
      <w:r w:rsidRPr="00E03F2F">
        <w:rPr>
          <w:bCs/>
          <w:szCs w:val="28"/>
          <w:lang w:eastAsia="ru-RU"/>
        </w:rPr>
        <w:t xml:space="preserve">: </w:t>
      </w:r>
      <w:r>
        <w:rPr>
          <w:bCs/>
          <w:szCs w:val="28"/>
          <w:lang w:eastAsia="ru-RU"/>
        </w:rPr>
        <w:t>Г, Б, А, Д, В</w:t>
      </w:r>
    </w:p>
    <w:p w:rsidR="00337EC0" w:rsidRPr="00E03F2F" w:rsidRDefault="00337EC0" w:rsidP="00337EC0">
      <w:pPr>
        <w:ind w:firstLine="709"/>
        <w:rPr>
          <w:szCs w:val="28"/>
        </w:rPr>
      </w:pPr>
      <w:r w:rsidRPr="00E03F2F">
        <w:rPr>
          <w:szCs w:val="28"/>
        </w:rPr>
        <w:t>Компетенции (индикаторы): ПК-1 (ПК-1.1)</w:t>
      </w:r>
    </w:p>
    <w:p w:rsidR="00337EC0" w:rsidRPr="00E03F2F" w:rsidRDefault="00337EC0" w:rsidP="00337EC0">
      <w:pPr>
        <w:ind w:firstLine="709"/>
        <w:rPr>
          <w:szCs w:val="28"/>
        </w:rPr>
      </w:pPr>
    </w:p>
    <w:p w:rsidR="00337EC0" w:rsidRPr="00E03F2F" w:rsidRDefault="00337EC0" w:rsidP="00337EC0">
      <w:pPr>
        <w:ind w:firstLine="709"/>
        <w:rPr>
          <w:szCs w:val="28"/>
        </w:rPr>
      </w:pPr>
      <w:r w:rsidRPr="00E03F2F">
        <w:rPr>
          <w:szCs w:val="28"/>
        </w:rPr>
        <w:t>2. Последовательность работы турбокомпрессора:</w:t>
      </w:r>
    </w:p>
    <w:p w:rsidR="00337EC0" w:rsidRPr="00E03F2F" w:rsidRDefault="00337EC0" w:rsidP="00337EC0">
      <w:pPr>
        <w:ind w:firstLine="709"/>
        <w:rPr>
          <w:szCs w:val="28"/>
        </w:rPr>
      </w:pPr>
      <w:r>
        <w:rPr>
          <w:szCs w:val="28"/>
        </w:rPr>
        <w:t>А</w:t>
      </w:r>
      <w:r w:rsidRPr="00E03F2F">
        <w:rPr>
          <w:szCs w:val="28"/>
        </w:rPr>
        <w:t>) запуск ДВС</w:t>
      </w:r>
    </w:p>
    <w:p w:rsidR="00337EC0" w:rsidRPr="00E03F2F" w:rsidRDefault="00337EC0" w:rsidP="00337EC0">
      <w:pPr>
        <w:ind w:firstLine="709"/>
        <w:rPr>
          <w:szCs w:val="28"/>
        </w:rPr>
      </w:pPr>
      <w:r>
        <w:rPr>
          <w:szCs w:val="28"/>
        </w:rPr>
        <w:t>Б</w:t>
      </w:r>
      <w:r w:rsidRPr="00E03F2F">
        <w:rPr>
          <w:szCs w:val="28"/>
        </w:rPr>
        <w:t>) всасывание воздуха через воздушный фильтр и его сжатие крыльчаткой компрессора</w:t>
      </w:r>
    </w:p>
    <w:p w:rsidR="00337EC0" w:rsidRPr="00E03F2F" w:rsidRDefault="00337EC0" w:rsidP="00337EC0">
      <w:pPr>
        <w:ind w:firstLine="709"/>
        <w:rPr>
          <w:szCs w:val="28"/>
        </w:rPr>
      </w:pPr>
      <w:r>
        <w:rPr>
          <w:szCs w:val="28"/>
        </w:rPr>
        <w:t>В</w:t>
      </w:r>
      <w:r w:rsidRPr="00E03F2F">
        <w:rPr>
          <w:szCs w:val="28"/>
        </w:rPr>
        <w:t>) увеличение оборотов раскрутки крыльчатки турбины от напора выхлопных газов при запуске двигателя.</w:t>
      </w:r>
    </w:p>
    <w:p w:rsidR="00337EC0" w:rsidRPr="00E03F2F" w:rsidRDefault="00337EC0" w:rsidP="00337EC0">
      <w:pPr>
        <w:ind w:firstLine="709"/>
        <w:rPr>
          <w:szCs w:val="28"/>
        </w:rPr>
      </w:pPr>
      <w:r>
        <w:rPr>
          <w:szCs w:val="28"/>
        </w:rPr>
        <w:lastRenderedPageBreak/>
        <w:t>Г</w:t>
      </w:r>
      <w:r w:rsidRPr="00E03F2F">
        <w:rPr>
          <w:szCs w:val="28"/>
        </w:rPr>
        <w:t>) вращение стартером  ДВС</w:t>
      </w:r>
    </w:p>
    <w:p w:rsidR="00337EC0" w:rsidRPr="00E03F2F" w:rsidRDefault="00337EC0" w:rsidP="00337EC0">
      <w:pPr>
        <w:ind w:firstLine="709"/>
        <w:rPr>
          <w:szCs w:val="28"/>
        </w:rPr>
      </w:pPr>
      <w:r>
        <w:rPr>
          <w:szCs w:val="28"/>
        </w:rPr>
        <w:t>Д</w:t>
      </w:r>
      <w:r w:rsidRPr="00E03F2F">
        <w:rPr>
          <w:szCs w:val="28"/>
        </w:rPr>
        <w:t>) передача через вал увеличивающегося вращения от турбины на крыльчатку компрессора.</w:t>
      </w:r>
    </w:p>
    <w:p w:rsidR="00337EC0" w:rsidRPr="00E03F2F" w:rsidRDefault="00337EC0" w:rsidP="00337EC0">
      <w:pPr>
        <w:ind w:firstLine="709"/>
        <w:rPr>
          <w:szCs w:val="28"/>
          <w:lang w:eastAsia="ru-RU"/>
        </w:rPr>
      </w:pPr>
      <w:r w:rsidRPr="00E03F2F">
        <w:rPr>
          <w:szCs w:val="28"/>
          <w:lang w:eastAsia="ru-RU"/>
        </w:rPr>
        <w:t>Правильный  ответ:</w:t>
      </w:r>
      <w:r w:rsidRPr="00E03F2F">
        <w:rPr>
          <w:bCs/>
          <w:szCs w:val="28"/>
          <w:lang w:eastAsia="ru-RU"/>
        </w:rPr>
        <w:t xml:space="preserve"> </w:t>
      </w:r>
      <w:r>
        <w:rPr>
          <w:bCs/>
          <w:szCs w:val="28"/>
          <w:lang w:eastAsia="ru-RU"/>
        </w:rPr>
        <w:t>Г, А, В, Д, Б</w:t>
      </w:r>
    </w:p>
    <w:p w:rsidR="00337EC0" w:rsidRPr="00E03F2F" w:rsidRDefault="00337EC0" w:rsidP="00337EC0">
      <w:pPr>
        <w:ind w:firstLine="709"/>
        <w:rPr>
          <w:szCs w:val="28"/>
        </w:rPr>
      </w:pPr>
      <w:r w:rsidRPr="00E03F2F">
        <w:rPr>
          <w:szCs w:val="28"/>
        </w:rPr>
        <w:t>Компетенции (индикаторы): ПК-1 (ПК-1.1)</w:t>
      </w:r>
    </w:p>
    <w:p w:rsidR="00337EC0" w:rsidRPr="00E03F2F" w:rsidRDefault="00337EC0" w:rsidP="00337EC0">
      <w:pPr>
        <w:ind w:firstLine="709"/>
        <w:rPr>
          <w:i/>
          <w:szCs w:val="28"/>
        </w:rPr>
      </w:pPr>
    </w:p>
    <w:p w:rsidR="00337EC0" w:rsidRPr="00E03F2F" w:rsidRDefault="00337EC0" w:rsidP="00337EC0">
      <w:pPr>
        <w:ind w:firstLine="709"/>
        <w:rPr>
          <w:szCs w:val="28"/>
        </w:rPr>
      </w:pPr>
      <w:r w:rsidRPr="00E03F2F">
        <w:rPr>
          <w:szCs w:val="28"/>
        </w:rPr>
        <w:t>3. Указать последовательность работы карбюратора:</w:t>
      </w:r>
    </w:p>
    <w:p w:rsidR="00337EC0" w:rsidRPr="00E03F2F" w:rsidRDefault="00337EC0" w:rsidP="00337EC0">
      <w:pPr>
        <w:ind w:firstLine="709"/>
        <w:rPr>
          <w:szCs w:val="28"/>
        </w:rPr>
      </w:pPr>
      <w:r>
        <w:rPr>
          <w:szCs w:val="28"/>
        </w:rPr>
        <w:t>А</w:t>
      </w:r>
      <w:r w:rsidRPr="00E03F2F">
        <w:rPr>
          <w:szCs w:val="28"/>
        </w:rPr>
        <w:t>) Подача в поплавковую камеру топлива насосом до верхнего уровня.</w:t>
      </w:r>
    </w:p>
    <w:p w:rsidR="00337EC0" w:rsidRPr="00E03F2F" w:rsidRDefault="00337EC0" w:rsidP="00337EC0">
      <w:pPr>
        <w:ind w:firstLine="709"/>
        <w:rPr>
          <w:szCs w:val="28"/>
        </w:rPr>
      </w:pPr>
      <w:r>
        <w:rPr>
          <w:szCs w:val="28"/>
        </w:rPr>
        <w:t>Б</w:t>
      </w:r>
      <w:r w:rsidRPr="00E03F2F">
        <w:rPr>
          <w:szCs w:val="28"/>
        </w:rPr>
        <w:t>) Подсос (капиллярное поступление) топлива из поплавковой камеры в жи</w:t>
      </w:r>
      <w:r w:rsidRPr="00E03F2F">
        <w:rPr>
          <w:szCs w:val="28"/>
        </w:rPr>
        <w:t>к</w:t>
      </w:r>
      <w:r w:rsidRPr="00E03F2F">
        <w:rPr>
          <w:szCs w:val="28"/>
        </w:rPr>
        <w:t>лер диффузора.</w:t>
      </w:r>
    </w:p>
    <w:p w:rsidR="00337EC0" w:rsidRPr="00E03F2F" w:rsidRDefault="00337EC0" w:rsidP="00337EC0">
      <w:pPr>
        <w:ind w:firstLine="709"/>
        <w:rPr>
          <w:szCs w:val="28"/>
        </w:rPr>
      </w:pPr>
      <w:r>
        <w:rPr>
          <w:szCs w:val="28"/>
        </w:rPr>
        <w:t>В</w:t>
      </w:r>
      <w:r w:rsidRPr="00E03F2F">
        <w:rPr>
          <w:szCs w:val="28"/>
        </w:rPr>
        <w:t>) Разряжение в диффузоре карбюратора под действием движения воздуха от перемещающемся в цилиндре поршня к НМТ.</w:t>
      </w:r>
    </w:p>
    <w:p w:rsidR="00337EC0" w:rsidRPr="00E03F2F" w:rsidRDefault="00337EC0" w:rsidP="00337EC0">
      <w:pPr>
        <w:ind w:firstLine="709"/>
        <w:rPr>
          <w:szCs w:val="28"/>
        </w:rPr>
      </w:pPr>
      <w:r>
        <w:rPr>
          <w:szCs w:val="28"/>
        </w:rPr>
        <w:t>Г</w:t>
      </w:r>
      <w:r w:rsidRPr="00E03F2F">
        <w:rPr>
          <w:szCs w:val="28"/>
        </w:rPr>
        <w:t>) Поступление топливно-воздушной смеси в цилиндр двигателя.</w:t>
      </w:r>
    </w:p>
    <w:p w:rsidR="00337EC0" w:rsidRPr="00E03F2F" w:rsidRDefault="00337EC0" w:rsidP="00337EC0">
      <w:pPr>
        <w:ind w:firstLine="709"/>
        <w:rPr>
          <w:szCs w:val="28"/>
        </w:rPr>
      </w:pPr>
      <w:r>
        <w:rPr>
          <w:szCs w:val="28"/>
        </w:rPr>
        <w:t>Д</w:t>
      </w:r>
      <w:r w:rsidRPr="00E03F2F">
        <w:rPr>
          <w:szCs w:val="28"/>
        </w:rPr>
        <w:t>) Смешение топлива и воздуха в диффузоре и за ним с образованием топли</w:t>
      </w:r>
      <w:r w:rsidRPr="00E03F2F">
        <w:rPr>
          <w:szCs w:val="28"/>
        </w:rPr>
        <w:t>в</w:t>
      </w:r>
      <w:r w:rsidRPr="00E03F2F">
        <w:rPr>
          <w:szCs w:val="28"/>
        </w:rPr>
        <w:t>но-воздушной смеси.</w:t>
      </w:r>
    </w:p>
    <w:p w:rsidR="00337EC0" w:rsidRPr="00E03F2F" w:rsidRDefault="00337EC0" w:rsidP="00337EC0">
      <w:pPr>
        <w:ind w:firstLine="709"/>
        <w:rPr>
          <w:bCs/>
          <w:szCs w:val="28"/>
          <w:lang w:eastAsia="ru-RU"/>
        </w:rPr>
      </w:pPr>
      <w:r w:rsidRPr="00E03F2F">
        <w:rPr>
          <w:szCs w:val="28"/>
          <w:lang w:eastAsia="ru-RU"/>
        </w:rPr>
        <w:t>Правильный  ответ</w:t>
      </w:r>
      <w:r w:rsidRPr="00E03F2F">
        <w:rPr>
          <w:bCs/>
          <w:szCs w:val="28"/>
          <w:lang w:eastAsia="ru-RU"/>
        </w:rPr>
        <w:t xml:space="preserve">: </w:t>
      </w:r>
      <w:r>
        <w:rPr>
          <w:bCs/>
          <w:szCs w:val="28"/>
          <w:lang w:eastAsia="ru-RU"/>
        </w:rPr>
        <w:t>А, В, Б, Д, Г</w:t>
      </w:r>
    </w:p>
    <w:p w:rsidR="00337EC0" w:rsidRPr="00E03F2F" w:rsidRDefault="00337EC0" w:rsidP="00337EC0">
      <w:pPr>
        <w:ind w:firstLine="709"/>
        <w:rPr>
          <w:szCs w:val="28"/>
        </w:rPr>
      </w:pPr>
      <w:r w:rsidRPr="00E03F2F">
        <w:rPr>
          <w:szCs w:val="28"/>
        </w:rPr>
        <w:t>Компетенции (индикаторы): ПК-1 (ПК-1.1)</w:t>
      </w:r>
    </w:p>
    <w:p w:rsidR="00337EC0" w:rsidRPr="00E03F2F" w:rsidRDefault="00337EC0" w:rsidP="00337EC0">
      <w:pPr>
        <w:ind w:firstLine="709"/>
        <w:rPr>
          <w:i/>
          <w:szCs w:val="28"/>
        </w:rPr>
      </w:pPr>
    </w:p>
    <w:p w:rsidR="00337EC0" w:rsidRPr="00E03F2F" w:rsidRDefault="00337EC0" w:rsidP="00337EC0">
      <w:pPr>
        <w:ind w:firstLine="709"/>
        <w:rPr>
          <w:szCs w:val="28"/>
        </w:rPr>
      </w:pPr>
      <w:r w:rsidRPr="00E03F2F">
        <w:rPr>
          <w:szCs w:val="28"/>
        </w:rPr>
        <w:t>4. Укажите порядок регулирования клапанов при возникновении характерного стука на работающем двигателе:</w:t>
      </w:r>
    </w:p>
    <w:p w:rsidR="00337EC0" w:rsidRPr="00E03F2F" w:rsidRDefault="00337EC0" w:rsidP="00337EC0">
      <w:pPr>
        <w:ind w:firstLine="709"/>
        <w:rPr>
          <w:szCs w:val="28"/>
        </w:rPr>
      </w:pPr>
      <w:r>
        <w:rPr>
          <w:szCs w:val="28"/>
        </w:rPr>
        <w:t>А</w:t>
      </w:r>
      <w:r w:rsidRPr="00E03F2F">
        <w:rPr>
          <w:szCs w:val="28"/>
        </w:rPr>
        <w:t>) Регулировка винта на коромысле по щупу до легкого залипания при его п</w:t>
      </w:r>
      <w:r w:rsidRPr="00E03F2F">
        <w:rPr>
          <w:szCs w:val="28"/>
        </w:rPr>
        <w:t>е</w:t>
      </w:r>
      <w:r w:rsidRPr="00E03F2F">
        <w:rPr>
          <w:szCs w:val="28"/>
        </w:rPr>
        <w:t>ремещении.</w:t>
      </w:r>
    </w:p>
    <w:p w:rsidR="00337EC0" w:rsidRPr="00E03F2F" w:rsidRDefault="00337EC0" w:rsidP="00337EC0">
      <w:pPr>
        <w:ind w:firstLine="709"/>
        <w:rPr>
          <w:szCs w:val="28"/>
        </w:rPr>
      </w:pPr>
      <w:r>
        <w:rPr>
          <w:szCs w:val="28"/>
        </w:rPr>
        <w:t>Б</w:t>
      </w:r>
      <w:r w:rsidRPr="00E03F2F">
        <w:rPr>
          <w:szCs w:val="28"/>
        </w:rPr>
        <w:t>) Проворот коленвала до полного освобождения клапана от нажатия кор</w:t>
      </w:r>
      <w:r w:rsidRPr="00E03F2F">
        <w:rPr>
          <w:szCs w:val="28"/>
        </w:rPr>
        <w:t>о</w:t>
      </w:r>
      <w:r w:rsidRPr="00E03F2F">
        <w:rPr>
          <w:szCs w:val="28"/>
        </w:rPr>
        <w:t>мыслом.</w:t>
      </w:r>
    </w:p>
    <w:p w:rsidR="00337EC0" w:rsidRPr="00E03F2F" w:rsidRDefault="00337EC0" w:rsidP="00337EC0">
      <w:pPr>
        <w:ind w:firstLine="709"/>
        <w:rPr>
          <w:szCs w:val="28"/>
        </w:rPr>
      </w:pPr>
      <w:r>
        <w:rPr>
          <w:szCs w:val="28"/>
        </w:rPr>
        <w:t>В</w:t>
      </w:r>
      <w:r w:rsidRPr="00E03F2F">
        <w:rPr>
          <w:szCs w:val="28"/>
        </w:rPr>
        <w:t>) Охлаждение двигателя (полное до температуры наружного воздуха).</w:t>
      </w:r>
    </w:p>
    <w:p w:rsidR="00337EC0" w:rsidRPr="00E03F2F" w:rsidRDefault="00337EC0" w:rsidP="00337EC0">
      <w:pPr>
        <w:ind w:firstLine="709"/>
        <w:rPr>
          <w:szCs w:val="28"/>
        </w:rPr>
      </w:pPr>
      <w:r>
        <w:rPr>
          <w:szCs w:val="28"/>
        </w:rPr>
        <w:t>Г</w:t>
      </w:r>
      <w:r w:rsidRPr="00E03F2F">
        <w:rPr>
          <w:szCs w:val="28"/>
        </w:rPr>
        <w:t>) Останов двигателя.</w:t>
      </w:r>
    </w:p>
    <w:p w:rsidR="00337EC0" w:rsidRPr="00E03F2F" w:rsidRDefault="00337EC0" w:rsidP="00337EC0">
      <w:pPr>
        <w:ind w:firstLine="709"/>
        <w:rPr>
          <w:szCs w:val="28"/>
        </w:rPr>
      </w:pPr>
      <w:r>
        <w:rPr>
          <w:szCs w:val="28"/>
        </w:rPr>
        <w:t>Д</w:t>
      </w:r>
      <w:r w:rsidRPr="00E03F2F">
        <w:rPr>
          <w:szCs w:val="28"/>
        </w:rPr>
        <w:t>) Замер зазора между клапаном и коромыслом щупом (размер щупа по РЭ).</w:t>
      </w:r>
    </w:p>
    <w:p w:rsidR="00337EC0" w:rsidRPr="00E03F2F" w:rsidRDefault="00337EC0" w:rsidP="00337EC0">
      <w:pPr>
        <w:ind w:firstLine="709"/>
        <w:rPr>
          <w:bCs/>
          <w:szCs w:val="28"/>
          <w:lang w:eastAsia="ru-RU"/>
        </w:rPr>
      </w:pPr>
      <w:r w:rsidRPr="00E03F2F">
        <w:rPr>
          <w:szCs w:val="28"/>
          <w:lang w:eastAsia="ru-RU"/>
        </w:rPr>
        <w:t>Правильный  ответ</w:t>
      </w:r>
      <w:r w:rsidRPr="00E03F2F">
        <w:rPr>
          <w:bCs/>
          <w:szCs w:val="28"/>
          <w:lang w:eastAsia="ru-RU"/>
        </w:rPr>
        <w:t xml:space="preserve">: </w:t>
      </w:r>
      <w:r>
        <w:rPr>
          <w:bCs/>
          <w:szCs w:val="28"/>
          <w:lang w:eastAsia="ru-RU"/>
        </w:rPr>
        <w:t xml:space="preserve">Г, В, Б, Д, А  </w:t>
      </w:r>
    </w:p>
    <w:p w:rsidR="00337EC0" w:rsidRPr="00E03F2F" w:rsidRDefault="00337EC0" w:rsidP="00337EC0">
      <w:pPr>
        <w:ind w:firstLine="709"/>
        <w:rPr>
          <w:szCs w:val="28"/>
        </w:rPr>
      </w:pPr>
      <w:r w:rsidRPr="00E03F2F">
        <w:rPr>
          <w:szCs w:val="28"/>
        </w:rPr>
        <w:t>Компетенции (индикаторы): ПК-1 (ПК-1.1)</w:t>
      </w:r>
    </w:p>
    <w:p w:rsidR="00337EC0" w:rsidRPr="00E03F2F" w:rsidRDefault="00337EC0" w:rsidP="00337EC0">
      <w:pPr>
        <w:pStyle w:val="3"/>
        <w:spacing w:before="0"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337EC0" w:rsidRDefault="00337EC0" w:rsidP="00337EC0">
      <w:pPr>
        <w:pStyle w:val="3"/>
        <w:spacing w:before="0" w:after="0"/>
        <w:rPr>
          <w:rFonts w:ascii="Times New Roman" w:hAnsi="Times New Roman" w:cs="Times New Roman"/>
          <w:sz w:val="28"/>
          <w:szCs w:val="28"/>
        </w:rPr>
      </w:pPr>
      <w:r w:rsidRPr="00E03F2F">
        <w:rPr>
          <w:rFonts w:ascii="Times New Roman" w:hAnsi="Times New Roman" w:cs="Times New Roman"/>
          <w:sz w:val="28"/>
          <w:szCs w:val="28"/>
        </w:rPr>
        <w:t>Задания открытого типа</w:t>
      </w:r>
    </w:p>
    <w:p w:rsidR="00337EC0" w:rsidRPr="00BB60E2" w:rsidRDefault="00337EC0" w:rsidP="00337EC0">
      <w:pPr>
        <w:rPr>
          <w:lang w:eastAsia="ru-RU"/>
        </w:rPr>
      </w:pPr>
    </w:p>
    <w:p w:rsidR="00337EC0" w:rsidRDefault="00337EC0" w:rsidP="00337EC0">
      <w:pPr>
        <w:pStyle w:val="4"/>
        <w:spacing w:before="0" w:after="0" w:line="240" w:lineRule="auto"/>
        <w:ind w:firstLine="709"/>
      </w:pPr>
      <w:r w:rsidRPr="00E03F2F">
        <w:t>Задания открытого типа на дополнение</w:t>
      </w:r>
    </w:p>
    <w:p w:rsidR="00337EC0" w:rsidRPr="00BB60E2" w:rsidRDefault="00337EC0" w:rsidP="00337EC0">
      <w:pPr>
        <w:ind w:firstLine="709"/>
      </w:pPr>
    </w:p>
    <w:p w:rsidR="00337EC0" w:rsidRPr="00E03F2F" w:rsidRDefault="00337EC0" w:rsidP="00337EC0">
      <w:pPr>
        <w:widowControl w:val="0"/>
        <w:ind w:firstLine="709"/>
        <w:rPr>
          <w:i/>
          <w:szCs w:val="28"/>
        </w:rPr>
      </w:pPr>
      <w:r w:rsidRPr="00E03F2F">
        <w:rPr>
          <w:i/>
          <w:szCs w:val="28"/>
        </w:rPr>
        <w:t>Напишите пропущенное слово (словосочетание).</w:t>
      </w:r>
    </w:p>
    <w:p w:rsidR="00337EC0" w:rsidRPr="00E03F2F" w:rsidRDefault="00337EC0" w:rsidP="00337EC0">
      <w:pPr>
        <w:widowControl w:val="0"/>
        <w:ind w:firstLine="709"/>
        <w:rPr>
          <w:i/>
          <w:szCs w:val="28"/>
        </w:rPr>
      </w:pPr>
    </w:p>
    <w:p w:rsidR="00337EC0" w:rsidRPr="00E03F2F" w:rsidRDefault="00337EC0" w:rsidP="00337EC0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E03F2F">
        <w:rPr>
          <w:i/>
          <w:color w:val="auto"/>
          <w:sz w:val="28"/>
          <w:szCs w:val="28"/>
          <w:lang w:eastAsia="en-US"/>
        </w:rPr>
        <w:t xml:space="preserve">1. </w:t>
      </w:r>
      <w:r w:rsidRPr="00E03F2F">
        <w:rPr>
          <w:color w:val="auto"/>
          <w:sz w:val="28"/>
          <w:szCs w:val="28"/>
        </w:rPr>
        <w:t>При вращении ротора магнето создается переменное магнитное поле в ст</w:t>
      </w:r>
      <w:r w:rsidRPr="00E03F2F">
        <w:rPr>
          <w:color w:val="auto"/>
          <w:sz w:val="28"/>
          <w:szCs w:val="28"/>
        </w:rPr>
        <w:t>а</w:t>
      </w:r>
      <w:r w:rsidRPr="00E03F2F">
        <w:rPr>
          <w:color w:val="auto"/>
          <w:sz w:val="28"/>
          <w:szCs w:val="28"/>
        </w:rPr>
        <w:t>торе.  Этот магнитный поток вызывает ток в первичной обмотке катушки зажигания. Коммутатор (размыкатель) периодически прерывает ток в первичной обмотке, со</w:t>
      </w:r>
      <w:r w:rsidRPr="00E03F2F">
        <w:rPr>
          <w:color w:val="auto"/>
          <w:sz w:val="28"/>
          <w:szCs w:val="28"/>
        </w:rPr>
        <w:t>з</w:t>
      </w:r>
      <w:r w:rsidRPr="00E03F2F">
        <w:rPr>
          <w:color w:val="auto"/>
          <w:sz w:val="28"/>
          <w:szCs w:val="28"/>
        </w:rPr>
        <w:t>давая в ней разрыв магнитного поля. Разрыв магнитного поля индуцирует высок</w:t>
      </w:r>
      <w:r w:rsidRPr="00E03F2F">
        <w:rPr>
          <w:color w:val="auto"/>
          <w:sz w:val="28"/>
          <w:szCs w:val="28"/>
        </w:rPr>
        <w:t>о</w:t>
      </w:r>
      <w:r w:rsidRPr="00E03F2F">
        <w:rPr>
          <w:color w:val="auto"/>
          <w:sz w:val="28"/>
          <w:szCs w:val="28"/>
        </w:rPr>
        <w:t>вольтный импульс во вторичной обмотке катушки. Высоковольтный импульс пер</w:t>
      </w:r>
      <w:r w:rsidRPr="00E03F2F">
        <w:rPr>
          <w:color w:val="auto"/>
          <w:sz w:val="28"/>
          <w:szCs w:val="28"/>
        </w:rPr>
        <w:t>е</w:t>
      </w:r>
      <w:r w:rsidRPr="00E03F2F">
        <w:rPr>
          <w:color w:val="auto"/>
          <w:sz w:val="28"/>
          <w:szCs w:val="28"/>
        </w:rPr>
        <w:t>дается к ______ зажигания, создавая искру.</w:t>
      </w:r>
    </w:p>
    <w:p w:rsidR="00337EC0" w:rsidRPr="00E03F2F" w:rsidRDefault="00337EC0" w:rsidP="00337EC0">
      <w:pPr>
        <w:widowControl w:val="0"/>
        <w:ind w:firstLine="709"/>
        <w:rPr>
          <w:rStyle w:val="af1"/>
          <w:b w:val="0"/>
          <w:szCs w:val="28"/>
        </w:rPr>
      </w:pPr>
      <w:r w:rsidRPr="00E03F2F">
        <w:rPr>
          <w:szCs w:val="28"/>
        </w:rPr>
        <w:t>Правильный ответ: свече</w:t>
      </w:r>
    </w:p>
    <w:p w:rsidR="00337EC0" w:rsidRPr="00E03F2F" w:rsidRDefault="00337EC0" w:rsidP="00337EC0">
      <w:pPr>
        <w:ind w:firstLine="709"/>
        <w:rPr>
          <w:szCs w:val="28"/>
        </w:rPr>
      </w:pPr>
      <w:r w:rsidRPr="00E03F2F">
        <w:rPr>
          <w:szCs w:val="28"/>
        </w:rPr>
        <w:t>Компетенции (индикаторы): ПК-1 (ПК-1.1)</w:t>
      </w:r>
    </w:p>
    <w:p w:rsidR="00337EC0" w:rsidRPr="00E03F2F" w:rsidRDefault="00337EC0" w:rsidP="00337EC0">
      <w:pPr>
        <w:widowControl w:val="0"/>
        <w:ind w:firstLine="709"/>
        <w:rPr>
          <w:szCs w:val="28"/>
        </w:rPr>
      </w:pPr>
    </w:p>
    <w:p w:rsidR="00337EC0" w:rsidRPr="00E03F2F" w:rsidRDefault="00337EC0" w:rsidP="00337EC0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E03F2F">
        <w:rPr>
          <w:color w:val="auto"/>
          <w:sz w:val="28"/>
          <w:szCs w:val="28"/>
        </w:rPr>
        <w:lastRenderedPageBreak/>
        <w:t>2. В системе топливоподачи ДВС управляемые электроникой электрогидра</w:t>
      </w:r>
      <w:r w:rsidRPr="00E03F2F">
        <w:rPr>
          <w:color w:val="auto"/>
          <w:sz w:val="28"/>
          <w:szCs w:val="28"/>
        </w:rPr>
        <w:t>в</w:t>
      </w:r>
      <w:r w:rsidRPr="00E03F2F">
        <w:rPr>
          <w:color w:val="auto"/>
          <w:sz w:val="28"/>
          <w:szCs w:val="28"/>
        </w:rPr>
        <w:t>лические _____ с электромагнитным или пьезоэлектрическим приводом управля</w:t>
      </w:r>
      <w:r w:rsidRPr="00E03F2F">
        <w:rPr>
          <w:color w:val="auto"/>
          <w:sz w:val="28"/>
          <w:szCs w:val="28"/>
        </w:rPr>
        <w:t>ю</w:t>
      </w:r>
      <w:r w:rsidRPr="00E03F2F">
        <w:rPr>
          <w:color w:val="auto"/>
          <w:sz w:val="28"/>
          <w:szCs w:val="28"/>
        </w:rPr>
        <w:t>щих клапанов под давлением впрыскивают топливо в цилиндры.</w:t>
      </w:r>
    </w:p>
    <w:p w:rsidR="00337EC0" w:rsidRPr="00E03F2F" w:rsidRDefault="00337EC0" w:rsidP="00337EC0">
      <w:pPr>
        <w:widowControl w:val="0"/>
        <w:ind w:firstLine="709"/>
        <w:rPr>
          <w:rStyle w:val="af1"/>
          <w:b w:val="0"/>
          <w:szCs w:val="28"/>
        </w:rPr>
      </w:pPr>
      <w:r w:rsidRPr="00E03F2F">
        <w:rPr>
          <w:szCs w:val="28"/>
        </w:rPr>
        <w:t>Правильный ответ: форсунки</w:t>
      </w:r>
    </w:p>
    <w:p w:rsidR="00337EC0" w:rsidRPr="00E03F2F" w:rsidRDefault="00337EC0" w:rsidP="00337EC0">
      <w:pPr>
        <w:ind w:firstLine="709"/>
        <w:rPr>
          <w:szCs w:val="28"/>
        </w:rPr>
      </w:pPr>
      <w:r w:rsidRPr="00E03F2F">
        <w:rPr>
          <w:szCs w:val="28"/>
        </w:rPr>
        <w:t>Компетенции (индикаторы): ПК-1 (ПК-1.1)</w:t>
      </w:r>
    </w:p>
    <w:p w:rsidR="00337EC0" w:rsidRPr="00E03F2F" w:rsidRDefault="00337EC0" w:rsidP="00337EC0">
      <w:pPr>
        <w:widowControl w:val="0"/>
        <w:ind w:firstLine="709"/>
        <w:rPr>
          <w:szCs w:val="28"/>
        </w:rPr>
      </w:pPr>
    </w:p>
    <w:p w:rsidR="00337EC0" w:rsidRPr="00E03F2F" w:rsidRDefault="00337EC0" w:rsidP="00337EC0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E03F2F">
        <w:rPr>
          <w:color w:val="auto"/>
          <w:sz w:val="28"/>
          <w:szCs w:val="28"/>
        </w:rPr>
        <w:t>3. Особенностью дизельной аккумуляторной системы топливоподачи, в отл</w:t>
      </w:r>
      <w:r w:rsidRPr="00E03F2F">
        <w:rPr>
          <w:color w:val="auto"/>
          <w:sz w:val="28"/>
          <w:szCs w:val="28"/>
        </w:rPr>
        <w:t>и</w:t>
      </w:r>
      <w:r w:rsidRPr="00E03F2F">
        <w:rPr>
          <w:color w:val="auto"/>
          <w:sz w:val="28"/>
          <w:szCs w:val="28"/>
        </w:rPr>
        <w:t>чие от традиционной, является применение одноканального топливного насоса в</w:t>
      </w:r>
      <w:r w:rsidRPr="00E03F2F">
        <w:rPr>
          <w:color w:val="auto"/>
          <w:sz w:val="28"/>
          <w:szCs w:val="28"/>
        </w:rPr>
        <w:t>ы</w:t>
      </w:r>
      <w:r w:rsidRPr="00E03F2F">
        <w:rPr>
          <w:color w:val="auto"/>
          <w:sz w:val="28"/>
          <w:szCs w:val="28"/>
        </w:rPr>
        <w:t>сокого давления, постоянно подающего ________ в магистраль и в аккумулятор.</w:t>
      </w:r>
    </w:p>
    <w:p w:rsidR="00337EC0" w:rsidRPr="00E03F2F" w:rsidRDefault="00337EC0" w:rsidP="00337EC0">
      <w:pPr>
        <w:widowControl w:val="0"/>
        <w:ind w:firstLine="709"/>
        <w:rPr>
          <w:rStyle w:val="af1"/>
          <w:b w:val="0"/>
          <w:szCs w:val="28"/>
        </w:rPr>
      </w:pPr>
      <w:r w:rsidRPr="00E03F2F">
        <w:rPr>
          <w:szCs w:val="28"/>
        </w:rPr>
        <w:t>Правильный ответ:</w:t>
      </w:r>
      <w:r w:rsidRPr="00E03F2F">
        <w:rPr>
          <w:rStyle w:val="af1"/>
          <w:b w:val="0"/>
          <w:szCs w:val="28"/>
        </w:rPr>
        <w:t xml:space="preserve"> </w:t>
      </w:r>
      <w:r w:rsidRPr="00E03F2F">
        <w:rPr>
          <w:szCs w:val="28"/>
        </w:rPr>
        <w:t>топливо</w:t>
      </w:r>
    </w:p>
    <w:p w:rsidR="00337EC0" w:rsidRPr="00E03F2F" w:rsidRDefault="00337EC0" w:rsidP="00337EC0">
      <w:pPr>
        <w:ind w:firstLine="709"/>
        <w:rPr>
          <w:szCs w:val="28"/>
        </w:rPr>
      </w:pPr>
      <w:r w:rsidRPr="00E03F2F">
        <w:rPr>
          <w:szCs w:val="28"/>
        </w:rPr>
        <w:t>Компетенции (индикаторы): ПК-1 (ПК-1.1)</w:t>
      </w:r>
    </w:p>
    <w:p w:rsidR="00337EC0" w:rsidRPr="00E03F2F" w:rsidRDefault="00337EC0" w:rsidP="00337EC0">
      <w:pPr>
        <w:widowControl w:val="0"/>
        <w:ind w:firstLine="709"/>
        <w:rPr>
          <w:szCs w:val="28"/>
        </w:rPr>
      </w:pPr>
    </w:p>
    <w:p w:rsidR="00337EC0" w:rsidRPr="00E03F2F" w:rsidRDefault="00337EC0" w:rsidP="00337EC0">
      <w:pPr>
        <w:widowControl w:val="0"/>
        <w:ind w:firstLine="709"/>
        <w:rPr>
          <w:szCs w:val="28"/>
        </w:rPr>
      </w:pPr>
      <w:r w:rsidRPr="00E03F2F">
        <w:rPr>
          <w:szCs w:val="28"/>
        </w:rPr>
        <w:t>4. Механизм, используемый в бензиновых двигателях для автоматической р</w:t>
      </w:r>
      <w:r w:rsidRPr="00E03F2F">
        <w:rPr>
          <w:szCs w:val="28"/>
        </w:rPr>
        <w:t>е</w:t>
      </w:r>
      <w:r w:rsidRPr="00E03F2F">
        <w:rPr>
          <w:szCs w:val="28"/>
        </w:rPr>
        <w:t>гулировки момента зажигания в зависимости от _____  ______ двигателя называют центробежный прерыватель распределителя зажигания.</w:t>
      </w:r>
    </w:p>
    <w:p w:rsidR="00337EC0" w:rsidRPr="00E03F2F" w:rsidRDefault="00337EC0" w:rsidP="00337EC0">
      <w:pPr>
        <w:widowControl w:val="0"/>
        <w:ind w:firstLine="709"/>
        <w:rPr>
          <w:rStyle w:val="af1"/>
          <w:b w:val="0"/>
          <w:szCs w:val="28"/>
        </w:rPr>
      </w:pPr>
      <w:r w:rsidRPr="00E03F2F">
        <w:rPr>
          <w:szCs w:val="28"/>
        </w:rPr>
        <w:t>Правильный ответ:</w:t>
      </w:r>
      <w:r w:rsidRPr="00E03F2F">
        <w:rPr>
          <w:rStyle w:val="af1"/>
          <w:b w:val="0"/>
          <w:szCs w:val="28"/>
        </w:rPr>
        <w:t xml:space="preserve"> </w:t>
      </w:r>
      <w:r w:rsidRPr="00E03F2F">
        <w:rPr>
          <w:szCs w:val="28"/>
        </w:rPr>
        <w:t>частоты вращения / частоты оборачивания</w:t>
      </w:r>
    </w:p>
    <w:p w:rsidR="00337EC0" w:rsidRPr="00E03F2F" w:rsidRDefault="00337EC0" w:rsidP="00337EC0">
      <w:pPr>
        <w:ind w:firstLine="709"/>
        <w:rPr>
          <w:szCs w:val="28"/>
        </w:rPr>
      </w:pPr>
      <w:r w:rsidRPr="00E03F2F">
        <w:rPr>
          <w:szCs w:val="28"/>
        </w:rPr>
        <w:t>Компетенции (индикаторы): ПК-1 (ПК-1.1)</w:t>
      </w:r>
    </w:p>
    <w:p w:rsidR="00337EC0" w:rsidRDefault="00337EC0" w:rsidP="00337EC0">
      <w:pPr>
        <w:widowControl w:val="0"/>
        <w:ind w:firstLine="709"/>
        <w:rPr>
          <w:szCs w:val="28"/>
        </w:rPr>
      </w:pPr>
    </w:p>
    <w:p w:rsidR="00337EC0" w:rsidRPr="00E03F2F" w:rsidRDefault="00337EC0" w:rsidP="00337EC0">
      <w:pPr>
        <w:widowControl w:val="0"/>
        <w:ind w:firstLine="709"/>
        <w:rPr>
          <w:szCs w:val="28"/>
        </w:rPr>
      </w:pPr>
    </w:p>
    <w:p w:rsidR="00337EC0" w:rsidRPr="00E03F2F" w:rsidRDefault="00337EC0" w:rsidP="00337EC0">
      <w:pPr>
        <w:pStyle w:val="4"/>
        <w:spacing w:before="0" w:after="0" w:line="240" w:lineRule="auto"/>
        <w:ind w:firstLine="709"/>
      </w:pPr>
      <w:r w:rsidRPr="00E03F2F">
        <w:t>Задания открытого типа с кратким свободным ответом</w:t>
      </w:r>
    </w:p>
    <w:p w:rsidR="00337EC0" w:rsidRPr="00E03F2F" w:rsidRDefault="00337EC0" w:rsidP="00337EC0">
      <w:pPr>
        <w:ind w:firstLine="709"/>
        <w:rPr>
          <w:szCs w:val="28"/>
        </w:rPr>
      </w:pPr>
    </w:p>
    <w:p w:rsidR="00337EC0" w:rsidRPr="00E03F2F" w:rsidRDefault="00337EC0" w:rsidP="00337EC0">
      <w:pPr>
        <w:widowControl w:val="0"/>
        <w:ind w:firstLine="709"/>
        <w:rPr>
          <w:i/>
          <w:szCs w:val="28"/>
        </w:rPr>
      </w:pPr>
      <w:r w:rsidRPr="00E03F2F">
        <w:rPr>
          <w:i/>
          <w:szCs w:val="28"/>
        </w:rPr>
        <w:t>Напишите пропущенное слово (словосочетание).</w:t>
      </w:r>
    </w:p>
    <w:p w:rsidR="00337EC0" w:rsidRPr="00E03F2F" w:rsidRDefault="00337EC0" w:rsidP="00337EC0">
      <w:pPr>
        <w:widowControl w:val="0"/>
        <w:ind w:firstLine="709"/>
        <w:rPr>
          <w:i/>
          <w:szCs w:val="28"/>
        </w:rPr>
      </w:pPr>
    </w:p>
    <w:p w:rsidR="00337EC0" w:rsidRPr="00E03F2F" w:rsidRDefault="00337EC0" w:rsidP="00337EC0">
      <w:pPr>
        <w:ind w:firstLine="709"/>
        <w:rPr>
          <w:szCs w:val="28"/>
        </w:rPr>
      </w:pPr>
      <w:r w:rsidRPr="00E03F2F">
        <w:rPr>
          <w:szCs w:val="28"/>
        </w:rPr>
        <w:t>1. Система подачи топлива в двигатель внутреннего сгорания, в которой то</w:t>
      </w:r>
      <w:r w:rsidRPr="00E03F2F">
        <w:rPr>
          <w:szCs w:val="28"/>
        </w:rPr>
        <w:t>п</w:t>
      </w:r>
      <w:r w:rsidRPr="00E03F2F">
        <w:rPr>
          <w:szCs w:val="28"/>
        </w:rPr>
        <w:t>ливо впрыскивается непосредственно перед клапаном во впускные трубопроводы каждого цилиндра через отдельные форсунки называют  системой __________ впрыска топлива.</w:t>
      </w:r>
    </w:p>
    <w:p w:rsidR="00337EC0" w:rsidRPr="00E03F2F" w:rsidRDefault="00337EC0" w:rsidP="00337EC0">
      <w:pPr>
        <w:widowControl w:val="0"/>
        <w:ind w:firstLine="709"/>
        <w:rPr>
          <w:szCs w:val="28"/>
        </w:rPr>
      </w:pPr>
      <w:r w:rsidRPr="00E03F2F">
        <w:rPr>
          <w:szCs w:val="28"/>
        </w:rPr>
        <w:t>Правильный ответ: распределенного</w:t>
      </w:r>
    </w:p>
    <w:p w:rsidR="00337EC0" w:rsidRPr="00E03F2F" w:rsidRDefault="00337EC0" w:rsidP="00337EC0">
      <w:pPr>
        <w:ind w:firstLine="709"/>
        <w:rPr>
          <w:szCs w:val="28"/>
        </w:rPr>
      </w:pPr>
      <w:r w:rsidRPr="00E03F2F">
        <w:rPr>
          <w:szCs w:val="28"/>
        </w:rPr>
        <w:t>Компетенции (индикаторы): ПК-1 (ПК-1.1)</w:t>
      </w:r>
    </w:p>
    <w:p w:rsidR="00337EC0" w:rsidRPr="00E03F2F" w:rsidRDefault="00337EC0" w:rsidP="00337EC0">
      <w:pPr>
        <w:widowControl w:val="0"/>
        <w:ind w:firstLine="709"/>
        <w:rPr>
          <w:szCs w:val="28"/>
        </w:rPr>
      </w:pPr>
    </w:p>
    <w:p w:rsidR="00337EC0" w:rsidRPr="00E03F2F" w:rsidRDefault="00337EC0" w:rsidP="00337EC0">
      <w:pPr>
        <w:widowControl w:val="0"/>
        <w:ind w:firstLine="709"/>
        <w:rPr>
          <w:szCs w:val="28"/>
        </w:rPr>
      </w:pPr>
      <w:r w:rsidRPr="00E03F2F">
        <w:rPr>
          <w:szCs w:val="28"/>
        </w:rPr>
        <w:t>2. Устройство, используемое энергию выхлопных газов двигателя для прео</w:t>
      </w:r>
      <w:r w:rsidRPr="00E03F2F">
        <w:rPr>
          <w:szCs w:val="28"/>
        </w:rPr>
        <w:t>б</w:t>
      </w:r>
      <w:r w:rsidRPr="00E03F2F">
        <w:rPr>
          <w:szCs w:val="28"/>
        </w:rPr>
        <w:t>разования ее в турбине в механическую энергию, передаваемую колесу центробе</w:t>
      </w:r>
      <w:r w:rsidRPr="00E03F2F">
        <w:rPr>
          <w:szCs w:val="28"/>
        </w:rPr>
        <w:t>ж</w:t>
      </w:r>
      <w:r w:rsidRPr="00E03F2F">
        <w:rPr>
          <w:szCs w:val="28"/>
        </w:rPr>
        <w:t>ного компрессора для сжатия воздуха, подаваемого в цилиндры в двигателях вну</w:t>
      </w:r>
      <w:r w:rsidRPr="00E03F2F">
        <w:rPr>
          <w:szCs w:val="28"/>
        </w:rPr>
        <w:t>т</w:t>
      </w:r>
      <w:r w:rsidRPr="00E03F2F">
        <w:rPr>
          <w:szCs w:val="28"/>
        </w:rPr>
        <w:t>реннего сгорания для увеличения мощности и эффективности называют ______.</w:t>
      </w:r>
    </w:p>
    <w:p w:rsidR="00337EC0" w:rsidRPr="00E03F2F" w:rsidRDefault="00337EC0" w:rsidP="00337EC0">
      <w:pPr>
        <w:widowControl w:val="0"/>
        <w:ind w:firstLine="709"/>
        <w:rPr>
          <w:szCs w:val="28"/>
        </w:rPr>
      </w:pPr>
      <w:r w:rsidRPr="00E03F2F">
        <w:rPr>
          <w:szCs w:val="28"/>
        </w:rPr>
        <w:t>Правильный ответ: турбокомпрессором</w:t>
      </w:r>
    </w:p>
    <w:p w:rsidR="00337EC0" w:rsidRPr="00E03F2F" w:rsidRDefault="00337EC0" w:rsidP="00337EC0">
      <w:pPr>
        <w:ind w:firstLine="709"/>
        <w:rPr>
          <w:szCs w:val="28"/>
        </w:rPr>
      </w:pPr>
      <w:r w:rsidRPr="00E03F2F">
        <w:rPr>
          <w:szCs w:val="28"/>
        </w:rPr>
        <w:t>Компетенции (индикаторы): ПК-1 (ПК-1.1)</w:t>
      </w:r>
    </w:p>
    <w:p w:rsidR="00337EC0" w:rsidRPr="00254358" w:rsidRDefault="00337EC0" w:rsidP="00337EC0">
      <w:pPr>
        <w:widowControl w:val="0"/>
        <w:ind w:firstLine="709"/>
        <w:rPr>
          <w:b/>
          <w:szCs w:val="28"/>
        </w:rPr>
      </w:pPr>
    </w:p>
    <w:p w:rsidR="00337EC0" w:rsidRPr="00E03F2F" w:rsidRDefault="00337EC0" w:rsidP="00337EC0">
      <w:pPr>
        <w:ind w:firstLine="709"/>
        <w:rPr>
          <w:szCs w:val="28"/>
        </w:rPr>
      </w:pPr>
      <w:r w:rsidRPr="00E03F2F">
        <w:rPr>
          <w:szCs w:val="28"/>
        </w:rPr>
        <w:t xml:space="preserve">3. Устройство, предназначенное для </w:t>
      </w:r>
      <w:r>
        <w:rPr>
          <w:szCs w:val="28"/>
        </w:rPr>
        <w:t xml:space="preserve">охлаждения </w:t>
      </w:r>
      <w:r w:rsidRPr="00E03F2F">
        <w:rPr>
          <w:szCs w:val="28"/>
        </w:rPr>
        <w:t>сжатого воздуха, поступа</w:t>
      </w:r>
      <w:r w:rsidRPr="00E03F2F">
        <w:rPr>
          <w:szCs w:val="28"/>
        </w:rPr>
        <w:t>ю</w:t>
      </w:r>
      <w:r w:rsidRPr="00E03F2F">
        <w:rPr>
          <w:szCs w:val="28"/>
        </w:rPr>
        <w:t>щего от турбокомпрессора или компрессора в двигатель внутреннего сгорания н</w:t>
      </w:r>
      <w:r w:rsidRPr="00E03F2F">
        <w:rPr>
          <w:szCs w:val="28"/>
        </w:rPr>
        <w:t>а</w:t>
      </w:r>
      <w:r w:rsidRPr="00E03F2F">
        <w:rPr>
          <w:szCs w:val="28"/>
        </w:rPr>
        <w:t>зывают</w:t>
      </w:r>
      <w:r>
        <w:rPr>
          <w:szCs w:val="28"/>
        </w:rPr>
        <w:t xml:space="preserve"> ______</w:t>
      </w:r>
      <w:r w:rsidRPr="00E03F2F">
        <w:rPr>
          <w:szCs w:val="28"/>
        </w:rPr>
        <w:t>.</w:t>
      </w:r>
    </w:p>
    <w:p w:rsidR="00337EC0" w:rsidRPr="00E03F2F" w:rsidRDefault="00337EC0" w:rsidP="00337EC0">
      <w:pPr>
        <w:widowControl w:val="0"/>
        <w:ind w:firstLine="709"/>
        <w:rPr>
          <w:szCs w:val="28"/>
        </w:rPr>
      </w:pPr>
      <w:r w:rsidRPr="00E03F2F">
        <w:rPr>
          <w:szCs w:val="28"/>
        </w:rPr>
        <w:t>Правильный ответ: интеркулер</w:t>
      </w:r>
      <w:r>
        <w:rPr>
          <w:szCs w:val="28"/>
        </w:rPr>
        <w:t xml:space="preserve"> /охладитель</w:t>
      </w:r>
    </w:p>
    <w:p w:rsidR="00337EC0" w:rsidRPr="00E03F2F" w:rsidRDefault="00337EC0" w:rsidP="00337EC0">
      <w:pPr>
        <w:ind w:firstLine="709"/>
        <w:rPr>
          <w:szCs w:val="28"/>
        </w:rPr>
      </w:pPr>
      <w:r w:rsidRPr="00E03F2F">
        <w:rPr>
          <w:szCs w:val="28"/>
        </w:rPr>
        <w:t>Компетенции (индикаторы): ПК-1 (ПК-1.1)</w:t>
      </w:r>
    </w:p>
    <w:p w:rsidR="00337EC0" w:rsidRPr="00E03F2F" w:rsidRDefault="00337EC0" w:rsidP="00337EC0">
      <w:pPr>
        <w:widowControl w:val="0"/>
        <w:ind w:firstLine="709"/>
        <w:rPr>
          <w:szCs w:val="28"/>
        </w:rPr>
      </w:pPr>
    </w:p>
    <w:p w:rsidR="00337EC0" w:rsidRPr="00E03F2F" w:rsidRDefault="00337EC0" w:rsidP="00337EC0">
      <w:pPr>
        <w:ind w:firstLine="709"/>
        <w:rPr>
          <w:szCs w:val="28"/>
        </w:rPr>
      </w:pPr>
      <w:r w:rsidRPr="00E03F2F">
        <w:rPr>
          <w:szCs w:val="28"/>
        </w:rPr>
        <w:t>4. Процесс образования в карбюраторе горючей смеси воздуха и топливных паров в пропорции, необходимой для работы ДВС называют ________.</w:t>
      </w:r>
    </w:p>
    <w:p w:rsidR="00337EC0" w:rsidRPr="00E03F2F" w:rsidRDefault="00337EC0" w:rsidP="00337EC0">
      <w:pPr>
        <w:widowControl w:val="0"/>
        <w:ind w:firstLine="709"/>
        <w:rPr>
          <w:szCs w:val="28"/>
        </w:rPr>
      </w:pPr>
      <w:r w:rsidRPr="00E03F2F">
        <w:rPr>
          <w:szCs w:val="28"/>
        </w:rPr>
        <w:t>Правильный ответ: карбюрация</w:t>
      </w:r>
    </w:p>
    <w:p w:rsidR="00337EC0" w:rsidRPr="00E03F2F" w:rsidRDefault="00337EC0" w:rsidP="00337EC0">
      <w:pPr>
        <w:ind w:firstLine="709"/>
        <w:rPr>
          <w:szCs w:val="28"/>
        </w:rPr>
      </w:pPr>
      <w:r w:rsidRPr="00E03F2F">
        <w:rPr>
          <w:szCs w:val="28"/>
        </w:rPr>
        <w:t>Компетенции (индикаторы): ПК-1 (ПК-1.1)</w:t>
      </w:r>
    </w:p>
    <w:p w:rsidR="00337EC0" w:rsidRPr="00E03F2F" w:rsidRDefault="00337EC0" w:rsidP="00337EC0">
      <w:pPr>
        <w:widowControl w:val="0"/>
        <w:ind w:firstLine="709"/>
        <w:rPr>
          <w:szCs w:val="28"/>
        </w:rPr>
      </w:pPr>
    </w:p>
    <w:p w:rsidR="00337EC0" w:rsidRDefault="00337EC0" w:rsidP="00337EC0">
      <w:pPr>
        <w:pStyle w:val="4"/>
        <w:spacing w:before="0" w:after="0" w:line="240" w:lineRule="auto"/>
        <w:ind w:firstLine="709"/>
      </w:pPr>
      <w:r w:rsidRPr="00E03F2F">
        <w:t>Задания открытого типа с развернутым ответом</w:t>
      </w:r>
    </w:p>
    <w:p w:rsidR="00337EC0" w:rsidRPr="00BB60E2" w:rsidRDefault="00337EC0" w:rsidP="00337EC0"/>
    <w:p w:rsidR="00337EC0" w:rsidRPr="00E03F2F" w:rsidRDefault="00337EC0" w:rsidP="00337EC0">
      <w:pPr>
        <w:widowControl w:val="0"/>
        <w:ind w:firstLine="709"/>
        <w:rPr>
          <w:i/>
          <w:szCs w:val="28"/>
        </w:rPr>
      </w:pPr>
      <w:r w:rsidRPr="00E03F2F">
        <w:rPr>
          <w:i/>
          <w:szCs w:val="28"/>
        </w:rPr>
        <w:t>Дайте развернутый ответ на вопрос.</w:t>
      </w:r>
    </w:p>
    <w:p w:rsidR="00337EC0" w:rsidRPr="00E03F2F" w:rsidRDefault="00337EC0" w:rsidP="00337EC0">
      <w:pPr>
        <w:widowControl w:val="0"/>
        <w:ind w:firstLine="709"/>
        <w:rPr>
          <w:szCs w:val="28"/>
        </w:rPr>
      </w:pPr>
    </w:p>
    <w:p w:rsidR="00337EC0" w:rsidRPr="00E03F2F" w:rsidRDefault="00337EC0" w:rsidP="00337EC0">
      <w:pPr>
        <w:ind w:firstLine="709"/>
        <w:rPr>
          <w:szCs w:val="28"/>
        </w:rPr>
      </w:pPr>
      <w:r w:rsidRPr="00E03F2F">
        <w:rPr>
          <w:szCs w:val="28"/>
        </w:rPr>
        <w:t>1. Назначение, конструкция и принцип работы октан-корректора бензинового ДВС.</w:t>
      </w:r>
    </w:p>
    <w:p w:rsidR="00337EC0" w:rsidRPr="00E03F2F" w:rsidRDefault="00337EC0" w:rsidP="00337EC0">
      <w:pPr>
        <w:ind w:firstLine="709"/>
        <w:rPr>
          <w:szCs w:val="28"/>
        </w:rPr>
      </w:pPr>
      <w:r w:rsidRPr="00E03F2F">
        <w:rPr>
          <w:szCs w:val="28"/>
        </w:rPr>
        <w:t>Время выполнения: 10 мин.</w:t>
      </w:r>
    </w:p>
    <w:p w:rsidR="00337EC0" w:rsidRPr="00E03F2F" w:rsidRDefault="00337EC0" w:rsidP="00337EC0">
      <w:pPr>
        <w:ind w:left="142" w:firstLine="709"/>
        <w:rPr>
          <w:szCs w:val="28"/>
        </w:rPr>
      </w:pPr>
      <w:r w:rsidRPr="00E03F2F">
        <w:rPr>
          <w:szCs w:val="28"/>
        </w:rPr>
        <w:t xml:space="preserve">Критерии оценивания: </w:t>
      </w:r>
      <w:r w:rsidRPr="00ED37AB">
        <w:rPr>
          <w:szCs w:val="28"/>
        </w:rPr>
        <w:t xml:space="preserve">полное </w:t>
      </w:r>
      <w:r w:rsidRPr="00E03F2F">
        <w:rPr>
          <w:szCs w:val="28"/>
        </w:rPr>
        <w:t>содержательное соответствие приведенному ниже пояснению.</w:t>
      </w:r>
    </w:p>
    <w:p w:rsidR="00337EC0" w:rsidRPr="00E03F2F" w:rsidRDefault="00337EC0" w:rsidP="00337EC0">
      <w:pPr>
        <w:ind w:firstLine="709"/>
        <w:rPr>
          <w:szCs w:val="28"/>
        </w:rPr>
      </w:pPr>
      <w:r w:rsidRPr="00E03F2F">
        <w:rPr>
          <w:szCs w:val="28"/>
        </w:rPr>
        <w:t>Правильный ответ: Вакуумный октан-корректор предназначен для автомат</w:t>
      </w:r>
      <w:r w:rsidRPr="00E03F2F">
        <w:rPr>
          <w:szCs w:val="28"/>
        </w:rPr>
        <w:t>и</w:t>
      </w:r>
      <w:r w:rsidRPr="00E03F2F">
        <w:rPr>
          <w:szCs w:val="28"/>
        </w:rPr>
        <w:t>ческого изменения опережения угла зажигания в зависимости от нагрузки ДВС. П</w:t>
      </w:r>
      <w:r w:rsidRPr="00E03F2F">
        <w:rPr>
          <w:szCs w:val="28"/>
        </w:rPr>
        <w:t>о</w:t>
      </w:r>
      <w:r w:rsidRPr="00E03F2F">
        <w:rPr>
          <w:szCs w:val="28"/>
        </w:rPr>
        <w:t>лость І вакуум-корректора соединена со впускным трубопроводом ДВС (в зоне ка</w:t>
      </w:r>
      <w:r w:rsidRPr="00E03F2F">
        <w:rPr>
          <w:szCs w:val="28"/>
        </w:rPr>
        <w:t>р</w:t>
      </w:r>
      <w:r w:rsidRPr="00E03F2F">
        <w:rPr>
          <w:szCs w:val="28"/>
        </w:rPr>
        <w:t>бюратора), полость ІІ – с атмосферой. При изменении нагрузки изменяется разреж</w:t>
      </w:r>
      <w:r w:rsidRPr="00E03F2F">
        <w:rPr>
          <w:szCs w:val="28"/>
        </w:rPr>
        <w:t>е</w:t>
      </w:r>
      <w:r w:rsidRPr="00E03F2F">
        <w:rPr>
          <w:szCs w:val="28"/>
        </w:rPr>
        <w:t xml:space="preserve">ние во впускном трубопроводе, в результате чего меняется положение диафрагмы. Связанный с диафрагмой рычаг поворачивает диск прерывателя и изменяет угол опережения зажигания. </w:t>
      </w:r>
    </w:p>
    <w:p w:rsidR="00337EC0" w:rsidRPr="00E03F2F" w:rsidRDefault="00337EC0" w:rsidP="00337EC0">
      <w:pPr>
        <w:ind w:firstLine="709"/>
        <w:rPr>
          <w:szCs w:val="28"/>
        </w:rPr>
      </w:pPr>
    </w:p>
    <w:p w:rsidR="00337EC0" w:rsidRPr="00E03F2F" w:rsidRDefault="00337EC0" w:rsidP="00337EC0">
      <w:pPr>
        <w:ind w:firstLine="709"/>
        <w:rPr>
          <w:szCs w:val="28"/>
        </w:rPr>
      </w:pPr>
      <w:r w:rsidRPr="00E03F2F">
        <w:rPr>
          <w:szCs w:val="28"/>
        </w:rPr>
        <w:t>2. Назначение и основные элементы магнето.</w:t>
      </w:r>
    </w:p>
    <w:p w:rsidR="00337EC0" w:rsidRPr="00E03F2F" w:rsidRDefault="00337EC0" w:rsidP="00337EC0">
      <w:pPr>
        <w:ind w:firstLine="709"/>
        <w:rPr>
          <w:szCs w:val="28"/>
        </w:rPr>
      </w:pPr>
      <w:r w:rsidRPr="00E03F2F">
        <w:rPr>
          <w:szCs w:val="28"/>
        </w:rPr>
        <w:t>Время выполнения: 10 мин.</w:t>
      </w:r>
    </w:p>
    <w:p w:rsidR="00337EC0" w:rsidRPr="00E03F2F" w:rsidRDefault="00337EC0" w:rsidP="00337EC0">
      <w:pPr>
        <w:ind w:left="142" w:firstLine="709"/>
        <w:rPr>
          <w:szCs w:val="28"/>
        </w:rPr>
      </w:pPr>
      <w:r w:rsidRPr="00E03F2F">
        <w:rPr>
          <w:szCs w:val="28"/>
        </w:rPr>
        <w:t xml:space="preserve">Критерии оценивания: </w:t>
      </w:r>
      <w:r w:rsidRPr="00ED37AB">
        <w:rPr>
          <w:szCs w:val="28"/>
        </w:rPr>
        <w:t xml:space="preserve">полное </w:t>
      </w:r>
      <w:r w:rsidRPr="00E03F2F">
        <w:rPr>
          <w:szCs w:val="28"/>
        </w:rPr>
        <w:t>содержательное соответствие приведенному ниже пояснению.</w:t>
      </w:r>
    </w:p>
    <w:p w:rsidR="00337EC0" w:rsidRPr="00E03F2F" w:rsidRDefault="00337EC0" w:rsidP="00337EC0">
      <w:pPr>
        <w:pStyle w:val="Default"/>
        <w:ind w:firstLine="709"/>
        <w:jc w:val="both"/>
        <w:rPr>
          <w:sz w:val="28"/>
          <w:szCs w:val="28"/>
        </w:rPr>
      </w:pPr>
      <w:r w:rsidRPr="00E03F2F">
        <w:rPr>
          <w:sz w:val="28"/>
          <w:szCs w:val="28"/>
        </w:rPr>
        <w:t>Правильный ответ: Магнето—это электромеханическое устройство, предн</w:t>
      </w:r>
      <w:r w:rsidRPr="00E03F2F">
        <w:rPr>
          <w:sz w:val="28"/>
          <w:szCs w:val="28"/>
        </w:rPr>
        <w:t>а</w:t>
      </w:r>
      <w:r w:rsidRPr="00E03F2F">
        <w:rPr>
          <w:sz w:val="28"/>
          <w:szCs w:val="28"/>
        </w:rPr>
        <w:t>значенное для генерации электрических импульсов, которые используются для з</w:t>
      </w:r>
      <w:r w:rsidRPr="00E03F2F">
        <w:rPr>
          <w:sz w:val="28"/>
          <w:szCs w:val="28"/>
        </w:rPr>
        <w:t>а</w:t>
      </w:r>
      <w:r w:rsidRPr="00E03F2F">
        <w:rPr>
          <w:sz w:val="28"/>
          <w:szCs w:val="28"/>
        </w:rPr>
        <w:t>жигания топливной смеси в ДВС. Оно обычно используется в авиационных двиг</w:t>
      </w:r>
      <w:r w:rsidRPr="00E03F2F">
        <w:rPr>
          <w:sz w:val="28"/>
          <w:szCs w:val="28"/>
        </w:rPr>
        <w:t>а</w:t>
      </w:r>
      <w:r w:rsidRPr="00E03F2F">
        <w:rPr>
          <w:sz w:val="28"/>
          <w:szCs w:val="28"/>
        </w:rPr>
        <w:t>телях, мотоциклах, лодках и некоторых старых автомобилях. Основные элементы магнето: ротор (постоянный магнит) вращается внутри статора (обмотки провода). Катушка зажигания из первичной обмотки с размыкателем (коммутатором) и  вт</w:t>
      </w:r>
      <w:r w:rsidRPr="00E03F2F">
        <w:rPr>
          <w:sz w:val="28"/>
          <w:szCs w:val="28"/>
        </w:rPr>
        <w:t>о</w:t>
      </w:r>
      <w:r w:rsidRPr="00E03F2F">
        <w:rPr>
          <w:sz w:val="28"/>
          <w:szCs w:val="28"/>
        </w:rPr>
        <w:t>ричной обмотки (создает высоковольтный импульс при разрыве магнитного поля первой обмотки). К</w:t>
      </w:r>
      <w:r w:rsidRPr="00E03F2F">
        <w:rPr>
          <w:bCs/>
          <w:sz w:val="28"/>
          <w:szCs w:val="28"/>
        </w:rPr>
        <w:t>онтактные прерыватели (коммутатор) и</w:t>
      </w:r>
      <w:r w:rsidRPr="00E03F2F">
        <w:rPr>
          <w:sz w:val="28"/>
          <w:szCs w:val="28"/>
        </w:rPr>
        <w:t>спользуется для пери</w:t>
      </w:r>
      <w:r w:rsidRPr="00E03F2F">
        <w:rPr>
          <w:sz w:val="28"/>
          <w:szCs w:val="28"/>
        </w:rPr>
        <w:t>о</w:t>
      </w:r>
      <w:r w:rsidRPr="00E03F2F">
        <w:rPr>
          <w:sz w:val="28"/>
          <w:szCs w:val="28"/>
        </w:rPr>
        <w:t>дического разрыва тока в первичной обмотке, что вызывает генерацию высок</w:t>
      </w:r>
      <w:r w:rsidRPr="00E03F2F">
        <w:rPr>
          <w:sz w:val="28"/>
          <w:szCs w:val="28"/>
        </w:rPr>
        <w:t>о</w:t>
      </w:r>
      <w:r w:rsidRPr="00E03F2F">
        <w:rPr>
          <w:sz w:val="28"/>
          <w:szCs w:val="28"/>
        </w:rPr>
        <w:t xml:space="preserve">вольтного импульса во вторичной обмотке. </w:t>
      </w:r>
      <w:r w:rsidRPr="00E03F2F">
        <w:rPr>
          <w:bCs/>
          <w:sz w:val="28"/>
          <w:szCs w:val="28"/>
        </w:rPr>
        <w:t xml:space="preserve">Конденсатор </w:t>
      </w:r>
      <w:r w:rsidRPr="00E03F2F">
        <w:rPr>
          <w:sz w:val="28"/>
          <w:szCs w:val="28"/>
        </w:rPr>
        <w:t>для предотвращения и</w:t>
      </w:r>
      <w:r w:rsidRPr="00E03F2F">
        <w:rPr>
          <w:sz w:val="28"/>
          <w:szCs w:val="28"/>
        </w:rPr>
        <w:t>с</w:t>
      </w:r>
      <w:r w:rsidRPr="00E03F2F">
        <w:rPr>
          <w:sz w:val="28"/>
          <w:szCs w:val="28"/>
        </w:rPr>
        <w:t xml:space="preserve">крения на контактах и увеличения эффективности системы. </w:t>
      </w:r>
      <w:r w:rsidRPr="00E03F2F">
        <w:rPr>
          <w:bCs/>
          <w:sz w:val="28"/>
          <w:szCs w:val="28"/>
        </w:rPr>
        <w:t>Свеча зажигания п</w:t>
      </w:r>
      <w:r w:rsidRPr="00E03F2F">
        <w:rPr>
          <w:sz w:val="28"/>
          <w:szCs w:val="28"/>
        </w:rPr>
        <w:t>рео</w:t>
      </w:r>
      <w:r w:rsidRPr="00E03F2F">
        <w:rPr>
          <w:sz w:val="28"/>
          <w:szCs w:val="28"/>
        </w:rPr>
        <w:t>б</w:t>
      </w:r>
      <w:r w:rsidRPr="00E03F2F">
        <w:rPr>
          <w:sz w:val="28"/>
          <w:szCs w:val="28"/>
        </w:rPr>
        <w:t>разует высоковольтный импульс в искру, которая воспламеняет топливную смесь.</w:t>
      </w:r>
    </w:p>
    <w:p w:rsidR="00337EC0" w:rsidRPr="00E03F2F" w:rsidRDefault="00337EC0" w:rsidP="00337EC0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E03F2F">
        <w:rPr>
          <w:sz w:val="28"/>
          <w:szCs w:val="28"/>
        </w:rPr>
        <w:t xml:space="preserve"> </w:t>
      </w:r>
    </w:p>
    <w:p w:rsidR="00337EC0" w:rsidRPr="00E03F2F" w:rsidRDefault="00337EC0" w:rsidP="00337EC0">
      <w:pPr>
        <w:ind w:firstLine="709"/>
        <w:rPr>
          <w:szCs w:val="28"/>
        </w:rPr>
      </w:pPr>
      <w:r w:rsidRPr="00E03F2F">
        <w:rPr>
          <w:szCs w:val="28"/>
        </w:rPr>
        <w:t>3. Опишите назначение и основные элементы генератора автомобиля.</w:t>
      </w:r>
    </w:p>
    <w:p w:rsidR="00337EC0" w:rsidRPr="00E03F2F" w:rsidRDefault="00337EC0" w:rsidP="00337EC0">
      <w:pPr>
        <w:ind w:firstLine="709"/>
        <w:rPr>
          <w:szCs w:val="28"/>
        </w:rPr>
      </w:pPr>
      <w:r w:rsidRPr="00E03F2F">
        <w:rPr>
          <w:szCs w:val="28"/>
        </w:rPr>
        <w:t>Время выполнения: 10 мин.</w:t>
      </w:r>
    </w:p>
    <w:p w:rsidR="00337EC0" w:rsidRPr="00E03F2F" w:rsidRDefault="00337EC0" w:rsidP="00337EC0">
      <w:pPr>
        <w:ind w:left="142" w:firstLine="709"/>
        <w:rPr>
          <w:szCs w:val="28"/>
        </w:rPr>
      </w:pPr>
      <w:r w:rsidRPr="00E03F2F">
        <w:rPr>
          <w:szCs w:val="28"/>
        </w:rPr>
        <w:t xml:space="preserve">Критерии оценивания: </w:t>
      </w:r>
      <w:r w:rsidRPr="00ED37AB">
        <w:rPr>
          <w:szCs w:val="28"/>
        </w:rPr>
        <w:t xml:space="preserve">полное </w:t>
      </w:r>
      <w:r w:rsidRPr="00E03F2F">
        <w:rPr>
          <w:szCs w:val="28"/>
        </w:rPr>
        <w:t>содержательное соответствие приведенному ниже пояснению.</w:t>
      </w:r>
    </w:p>
    <w:p w:rsidR="00337EC0" w:rsidRPr="00E03F2F" w:rsidRDefault="00337EC0" w:rsidP="00337EC0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E03F2F">
        <w:rPr>
          <w:sz w:val="28"/>
          <w:szCs w:val="28"/>
        </w:rPr>
        <w:t>Правильный ответ: Генератор преобразует механическую энергию вращения в электрическую энергию, которая используется для питания электрических систем автомобиля, поддерживает заряд аккумуляторной батареи и стабильное напряжение в электрической системе автомобиля.</w:t>
      </w:r>
      <w:r w:rsidRPr="00E03F2F">
        <w:rPr>
          <w:color w:val="auto"/>
          <w:sz w:val="28"/>
          <w:szCs w:val="28"/>
        </w:rPr>
        <w:t xml:space="preserve"> </w:t>
      </w:r>
    </w:p>
    <w:p w:rsidR="00337EC0" w:rsidRPr="00E03F2F" w:rsidRDefault="00337EC0" w:rsidP="00337EC0">
      <w:pPr>
        <w:pStyle w:val="Default"/>
        <w:ind w:firstLine="709"/>
        <w:jc w:val="both"/>
        <w:rPr>
          <w:sz w:val="28"/>
          <w:szCs w:val="28"/>
        </w:rPr>
      </w:pPr>
      <w:r w:rsidRPr="00E03F2F">
        <w:rPr>
          <w:color w:val="auto"/>
          <w:sz w:val="28"/>
          <w:szCs w:val="28"/>
        </w:rPr>
        <w:t>Основными элементами генератора являются: р</w:t>
      </w:r>
      <w:r w:rsidRPr="00E03F2F">
        <w:rPr>
          <w:sz w:val="28"/>
          <w:szCs w:val="28"/>
        </w:rPr>
        <w:t>отор с обмоткой, который вращается внутри неподвижного статора с  обмотками, д</w:t>
      </w:r>
      <w:r w:rsidRPr="00E03F2F">
        <w:rPr>
          <w:rStyle w:val="af1"/>
          <w:b w:val="0"/>
          <w:sz w:val="28"/>
          <w:szCs w:val="28"/>
        </w:rPr>
        <w:t>иодный мост, который</w:t>
      </w:r>
      <w:r w:rsidRPr="00E03F2F">
        <w:rPr>
          <w:rStyle w:val="af1"/>
          <w:sz w:val="28"/>
          <w:szCs w:val="28"/>
        </w:rPr>
        <w:t xml:space="preserve"> </w:t>
      </w:r>
      <w:r w:rsidRPr="00E03F2F">
        <w:rPr>
          <w:sz w:val="28"/>
          <w:szCs w:val="28"/>
        </w:rPr>
        <w:t>пр</w:t>
      </w:r>
      <w:r w:rsidRPr="00E03F2F">
        <w:rPr>
          <w:sz w:val="28"/>
          <w:szCs w:val="28"/>
        </w:rPr>
        <w:t>е</w:t>
      </w:r>
      <w:r w:rsidRPr="00E03F2F">
        <w:rPr>
          <w:sz w:val="28"/>
          <w:szCs w:val="28"/>
        </w:rPr>
        <w:t>образует переменный ток, генерируемый генератором, в постоянный ток, р</w:t>
      </w:r>
      <w:r w:rsidRPr="00E03F2F">
        <w:rPr>
          <w:rStyle w:val="af1"/>
          <w:b w:val="0"/>
          <w:sz w:val="28"/>
          <w:szCs w:val="28"/>
        </w:rPr>
        <w:t xml:space="preserve">егулятор </w:t>
      </w:r>
      <w:r w:rsidRPr="00E03F2F">
        <w:rPr>
          <w:rStyle w:val="af1"/>
          <w:b w:val="0"/>
          <w:sz w:val="28"/>
          <w:szCs w:val="28"/>
        </w:rPr>
        <w:lastRenderedPageBreak/>
        <w:t>напряжения, который</w:t>
      </w:r>
      <w:r w:rsidRPr="00E03F2F">
        <w:rPr>
          <w:rStyle w:val="af1"/>
          <w:sz w:val="28"/>
          <w:szCs w:val="28"/>
        </w:rPr>
        <w:t xml:space="preserve"> к</w:t>
      </w:r>
      <w:r w:rsidRPr="00E03F2F">
        <w:rPr>
          <w:sz w:val="28"/>
          <w:szCs w:val="28"/>
        </w:rPr>
        <w:t>онтролирует выходное напряжение генератора, поддерживая его на стабильном уровне независимо от оборотов двигателя.</w:t>
      </w:r>
    </w:p>
    <w:p w:rsidR="00337EC0" w:rsidRPr="00E03F2F" w:rsidRDefault="00337EC0" w:rsidP="00337EC0">
      <w:pPr>
        <w:ind w:firstLine="709"/>
        <w:rPr>
          <w:i/>
          <w:szCs w:val="28"/>
        </w:rPr>
      </w:pPr>
    </w:p>
    <w:p w:rsidR="00337EC0" w:rsidRPr="00E03F2F" w:rsidRDefault="00337EC0" w:rsidP="00337EC0">
      <w:pPr>
        <w:ind w:firstLine="709"/>
        <w:rPr>
          <w:szCs w:val="28"/>
        </w:rPr>
      </w:pPr>
      <w:r w:rsidRPr="00E03F2F">
        <w:rPr>
          <w:szCs w:val="28"/>
        </w:rPr>
        <w:t>4. Укажите основные компоненты аккумуляторной дизельной системы впр</w:t>
      </w:r>
      <w:r w:rsidRPr="00E03F2F">
        <w:rPr>
          <w:szCs w:val="28"/>
        </w:rPr>
        <w:t>ы</w:t>
      </w:r>
      <w:r w:rsidRPr="00E03F2F">
        <w:rPr>
          <w:szCs w:val="28"/>
        </w:rPr>
        <w:t>ска топлива.</w:t>
      </w:r>
    </w:p>
    <w:p w:rsidR="00337EC0" w:rsidRPr="00E03F2F" w:rsidRDefault="00337EC0" w:rsidP="00337EC0">
      <w:pPr>
        <w:ind w:firstLine="709"/>
        <w:rPr>
          <w:szCs w:val="28"/>
        </w:rPr>
      </w:pPr>
      <w:r w:rsidRPr="00E03F2F">
        <w:rPr>
          <w:szCs w:val="28"/>
        </w:rPr>
        <w:t>Время выполнения: 10 мин.</w:t>
      </w:r>
    </w:p>
    <w:p w:rsidR="00337EC0" w:rsidRPr="00E03F2F" w:rsidRDefault="00337EC0" w:rsidP="00337EC0">
      <w:pPr>
        <w:ind w:left="142" w:firstLine="709"/>
        <w:rPr>
          <w:szCs w:val="28"/>
        </w:rPr>
      </w:pPr>
      <w:r w:rsidRPr="00E03F2F">
        <w:rPr>
          <w:szCs w:val="28"/>
        </w:rPr>
        <w:t xml:space="preserve">Критерии оценивания: </w:t>
      </w:r>
      <w:r w:rsidRPr="00ED37AB">
        <w:rPr>
          <w:szCs w:val="28"/>
        </w:rPr>
        <w:t xml:space="preserve">полное </w:t>
      </w:r>
      <w:r w:rsidRPr="00E03F2F">
        <w:rPr>
          <w:szCs w:val="28"/>
        </w:rPr>
        <w:t>содержательное соответствие приведенному ниже пояснению.</w:t>
      </w:r>
    </w:p>
    <w:p w:rsidR="00337EC0" w:rsidRPr="00E03F2F" w:rsidRDefault="00337EC0" w:rsidP="00337EC0">
      <w:pPr>
        <w:ind w:left="142" w:firstLine="709"/>
        <w:rPr>
          <w:szCs w:val="28"/>
        </w:rPr>
      </w:pPr>
      <w:r w:rsidRPr="00E03F2F">
        <w:rPr>
          <w:szCs w:val="28"/>
        </w:rPr>
        <w:t>Правильный ответ: Основные компоненты аккумуляторной дизельной сист</w:t>
      </w:r>
      <w:r w:rsidRPr="00E03F2F">
        <w:rPr>
          <w:szCs w:val="28"/>
        </w:rPr>
        <w:t>е</w:t>
      </w:r>
      <w:r w:rsidRPr="00E03F2F">
        <w:rPr>
          <w:szCs w:val="28"/>
        </w:rPr>
        <w:t xml:space="preserve">мы впрыска топлива включают: </w:t>
      </w:r>
      <w:r w:rsidRPr="00E03F2F">
        <w:rPr>
          <w:bCs/>
          <w:szCs w:val="28"/>
        </w:rPr>
        <w:t xml:space="preserve">топливный бак для хранения </w:t>
      </w:r>
      <w:r w:rsidRPr="00E03F2F">
        <w:rPr>
          <w:szCs w:val="28"/>
        </w:rPr>
        <w:t>дизельного топлива, т</w:t>
      </w:r>
      <w:r w:rsidRPr="00E03F2F">
        <w:rPr>
          <w:bCs/>
          <w:szCs w:val="28"/>
        </w:rPr>
        <w:t>опливный насос высокого давления (с</w:t>
      </w:r>
      <w:r w:rsidRPr="00E03F2F">
        <w:rPr>
          <w:szCs w:val="28"/>
        </w:rPr>
        <w:t>оздает необходимое давление топлива для впрыска), а</w:t>
      </w:r>
      <w:r w:rsidRPr="00E03F2F">
        <w:rPr>
          <w:bCs/>
          <w:szCs w:val="28"/>
        </w:rPr>
        <w:t>ккумулятор (п</w:t>
      </w:r>
      <w:r w:rsidRPr="00E03F2F">
        <w:rPr>
          <w:szCs w:val="28"/>
        </w:rPr>
        <w:t>редставляет собой общую трубу высокого давления, к</w:t>
      </w:r>
      <w:r w:rsidRPr="00E03F2F">
        <w:rPr>
          <w:szCs w:val="28"/>
        </w:rPr>
        <w:t>о</w:t>
      </w:r>
      <w:r w:rsidRPr="00E03F2F">
        <w:rPr>
          <w:szCs w:val="28"/>
        </w:rPr>
        <w:t>торая соединяет все форсунки и равномерно распределяет давление топлива), т</w:t>
      </w:r>
      <w:r w:rsidRPr="00E03F2F">
        <w:rPr>
          <w:bCs/>
          <w:szCs w:val="28"/>
        </w:rPr>
        <w:t>о</w:t>
      </w:r>
      <w:r w:rsidRPr="00E03F2F">
        <w:rPr>
          <w:bCs/>
          <w:szCs w:val="28"/>
        </w:rPr>
        <w:t>п</w:t>
      </w:r>
      <w:r w:rsidRPr="00E03F2F">
        <w:rPr>
          <w:bCs/>
          <w:szCs w:val="28"/>
        </w:rPr>
        <w:t>ливные форсунки (</w:t>
      </w:r>
      <w:r w:rsidRPr="00E03F2F">
        <w:rPr>
          <w:szCs w:val="28"/>
        </w:rPr>
        <w:t>впрыскивают топливо в цилиндры двигателя под высоким да</w:t>
      </w:r>
      <w:r w:rsidRPr="00E03F2F">
        <w:rPr>
          <w:szCs w:val="28"/>
        </w:rPr>
        <w:t>в</w:t>
      </w:r>
      <w:r w:rsidRPr="00E03F2F">
        <w:rPr>
          <w:szCs w:val="28"/>
        </w:rPr>
        <w:t>лением), р</w:t>
      </w:r>
      <w:r w:rsidRPr="00E03F2F">
        <w:rPr>
          <w:bCs/>
          <w:szCs w:val="28"/>
        </w:rPr>
        <w:t>егулятор давления (у</w:t>
      </w:r>
      <w:r w:rsidRPr="00E03F2F">
        <w:rPr>
          <w:szCs w:val="28"/>
        </w:rPr>
        <w:t>правляет давлением), э</w:t>
      </w:r>
      <w:r w:rsidRPr="00E03F2F">
        <w:rPr>
          <w:bCs/>
          <w:szCs w:val="28"/>
        </w:rPr>
        <w:t>лектронный блок управления (к</w:t>
      </w:r>
      <w:r w:rsidRPr="00E03F2F">
        <w:rPr>
          <w:szCs w:val="28"/>
        </w:rPr>
        <w:t>онтролирует работу всей системы, регулируя количество и момент впрыска то</w:t>
      </w:r>
      <w:r w:rsidRPr="00E03F2F">
        <w:rPr>
          <w:szCs w:val="28"/>
        </w:rPr>
        <w:t>п</w:t>
      </w:r>
      <w:r w:rsidRPr="00E03F2F">
        <w:rPr>
          <w:szCs w:val="28"/>
        </w:rPr>
        <w:t>лива).</w:t>
      </w:r>
    </w:p>
    <w:p w:rsidR="00337EC0" w:rsidRDefault="00337EC0" w:rsidP="00337EC0">
      <w:pPr>
        <w:pStyle w:val="Default"/>
        <w:ind w:firstLine="709"/>
        <w:jc w:val="both"/>
      </w:pPr>
    </w:p>
    <w:p w:rsidR="00337EC0" w:rsidRPr="006E4128" w:rsidRDefault="00337EC0" w:rsidP="00337EC0">
      <w:pPr>
        <w:autoSpaceDE w:val="0"/>
        <w:autoSpaceDN w:val="0"/>
        <w:adjustRightInd w:val="0"/>
        <w:ind w:firstLine="709"/>
        <w:jc w:val="center"/>
        <w:rPr>
          <w:color w:val="000000"/>
          <w:szCs w:val="28"/>
        </w:rPr>
      </w:pPr>
    </w:p>
    <w:p w:rsidR="00337EC0" w:rsidRDefault="00337EC0" w:rsidP="00337EC0">
      <w:pPr>
        <w:autoSpaceDE w:val="0"/>
        <w:autoSpaceDN w:val="0"/>
        <w:adjustRightInd w:val="0"/>
        <w:ind w:firstLine="709"/>
        <w:jc w:val="center"/>
        <w:rPr>
          <w:b/>
          <w:bCs/>
          <w:szCs w:val="28"/>
        </w:rPr>
      </w:pPr>
    </w:p>
    <w:p w:rsidR="00337EC0" w:rsidRDefault="00337EC0" w:rsidP="00337EC0">
      <w:pPr>
        <w:autoSpaceDE w:val="0"/>
        <w:autoSpaceDN w:val="0"/>
        <w:adjustRightInd w:val="0"/>
        <w:ind w:firstLine="709"/>
        <w:jc w:val="center"/>
        <w:rPr>
          <w:b/>
          <w:bCs/>
          <w:szCs w:val="28"/>
        </w:rPr>
      </w:pPr>
    </w:p>
    <w:p w:rsidR="00337EC0" w:rsidRDefault="00337EC0" w:rsidP="00337EC0">
      <w:pPr>
        <w:autoSpaceDE w:val="0"/>
        <w:autoSpaceDN w:val="0"/>
        <w:adjustRightInd w:val="0"/>
        <w:ind w:firstLine="709"/>
        <w:jc w:val="center"/>
        <w:rPr>
          <w:b/>
          <w:bCs/>
          <w:szCs w:val="28"/>
        </w:rPr>
      </w:pPr>
    </w:p>
    <w:p w:rsidR="00337EC0" w:rsidRDefault="00337EC0" w:rsidP="00337EC0">
      <w:pPr>
        <w:autoSpaceDE w:val="0"/>
        <w:autoSpaceDN w:val="0"/>
        <w:adjustRightInd w:val="0"/>
        <w:ind w:firstLine="709"/>
        <w:jc w:val="center"/>
        <w:rPr>
          <w:b/>
          <w:bCs/>
          <w:szCs w:val="28"/>
        </w:rPr>
      </w:pPr>
    </w:p>
    <w:p w:rsidR="00337EC0" w:rsidRDefault="00337EC0" w:rsidP="00337EC0">
      <w:pPr>
        <w:autoSpaceDE w:val="0"/>
        <w:autoSpaceDN w:val="0"/>
        <w:adjustRightInd w:val="0"/>
        <w:ind w:firstLine="709"/>
        <w:jc w:val="center"/>
        <w:rPr>
          <w:b/>
          <w:bCs/>
          <w:szCs w:val="28"/>
        </w:rPr>
      </w:pPr>
    </w:p>
    <w:p w:rsidR="00337EC0" w:rsidRDefault="00337EC0" w:rsidP="00337EC0">
      <w:pPr>
        <w:autoSpaceDE w:val="0"/>
        <w:autoSpaceDN w:val="0"/>
        <w:adjustRightInd w:val="0"/>
        <w:ind w:firstLine="709"/>
        <w:jc w:val="center"/>
        <w:rPr>
          <w:b/>
          <w:bCs/>
          <w:szCs w:val="28"/>
        </w:rPr>
      </w:pPr>
    </w:p>
    <w:p w:rsidR="00337EC0" w:rsidRDefault="00337EC0" w:rsidP="00337EC0">
      <w:pPr>
        <w:autoSpaceDE w:val="0"/>
        <w:autoSpaceDN w:val="0"/>
        <w:adjustRightInd w:val="0"/>
        <w:ind w:firstLine="709"/>
        <w:jc w:val="center"/>
        <w:rPr>
          <w:b/>
          <w:bCs/>
          <w:szCs w:val="28"/>
        </w:rPr>
      </w:pPr>
    </w:p>
    <w:p w:rsidR="00337EC0" w:rsidRDefault="00337EC0" w:rsidP="00337EC0">
      <w:pPr>
        <w:autoSpaceDE w:val="0"/>
        <w:autoSpaceDN w:val="0"/>
        <w:adjustRightInd w:val="0"/>
        <w:ind w:firstLine="709"/>
        <w:jc w:val="center"/>
        <w:rPr>
          <w:b/>
          <w:bCs/>
          <w:szCs w:val="28"/>
        </w:rPr>
      </w:pPr>
    </w:p>
    <w:p w:rsidR="00337EC0" w:rsidRDefault="00337EC0" w:rsidP="00337EC0">
      <w:pPr>
        <w:autoSpaceDE w:val="0"/>
        <w:autoSpaceDN w:val="0"/>
        <w:adjustRightInd w:val="0"/>
        <w:ind w:firstLine="709"/>
        <w:jc w:val="center"/>
        <w:rPr>
          <w:b/>
          <w:bCs/>
          <w:szCs w:val="28"/>
        </w:rPr>
      </w:pPr>
    </w:p>
    <w:p w:rsidR="00337EC0" w:rsidRDefault="00337EC0" w:rsidP="00337EC0">
      <w:pPr>
        <w:autoSpaceDE w:val="0"/>
        <w:autoSpaceDN w:val="0"/>
        <w:adjustRightInd w:val="0"/>
        <w:ind w:firstLine="709"/>
        <w:jc w:val="center"/>
        <w:rPr>
          <w:b/>
          <w:bCs/>
          <w:szCs w:val="28"/>
        </w:rPr>
      </w:pPr>
    </w:p>
    <w:p w:rsidR="00337EC0" w:rsidRDefault="00337EC0" w:rsidP="00337EC0">
      <w:pPr>
        <w:autoSpaceDE w:val="0"/>
        <w:autoSpaceDN w:val="0"/>
        <w:adjustRightInd w:val="0"/>
        <w:ind w:firstLine="709"/>
        <w:jc w:val="center"/>
        <w:rPr>
          <w:b/>
          <w:bCs/>
          <w:szCs w:val="28"/>
        </w:rPr>
      </w:pPr>
    </w:p>
    <w:p w:rsidR="00337EC0" w:rsidRDefault="00337EC0" w:rsidP="00337EC0">
      <w:pPr>
        <w:autoSpaceDE w:val="0"/>
        <w:autoSpaceDN w:val="0"/>
        <w:adjustRightInd w:val="0"/>
        <w:ind w:firstLine="709"/>
        <w:jc w:val="center"/>
        <w:rPr>
          <w:b/>
          <w:bCs/>
          <w:szCs w:val="28"/>
        </w:rPr>
      </w:pPr>
    </w:p>
    <w:p w:rsidR="00337EC0" w:rsidRDefault="00337EC0" w:rsidP="00337EC0">
      <w:pPr>
        <w:autoSpaceDE w:val="0"/>
        <w:autoSpaceDN w:val="0"/>
        <w:adjustRightInd w:val="0"/>
        <w:ind w:firstLine="709"/>
        <w:jc w:val="center"/>
        <w:rPr>
          <w:b/>
          <w:bCs/>
          <w:szCs w:val="28"/>
        </w:rPr>
      </w:pPr>
    </w:p>
    <w:p w:rsidR="00337EC0" w:rsidRDefault="00337EC0" w:rsidP="00337EC0">
      <w:pPr>
        <w:autoSpaceDE w:val="0"/>
        <w:autoSpaceDN w:val="0"/>
        <w:adjustRightInd w:val="0"/>
        <w:ind w:firstLine="709"/>
        <w:jc w:val="center"/>
        <w:rPr>
          <w:b/>
          <w:bCs/>
          <w:szCs w:val="28"/>
        </w:rPr>
      </w:pPr>
    </w:p>
    <w:p w:rsidR="00337EC0" w:rsidRDefault="00337EC0" w:rsidP="00337EC0">
      <w:pPr>
        <w:autoSpaceDE w:val="0"/>
        <w:autoSpaceDN w:val="0"/>
        <w:adjustRightInd w:val="0"/>
        <w:ind w:firstLine="709"/>
        <w:jc w:val="center"/>
        <w:rPr>
          <w:b/>
          <w:bCs/>
          <w:szCs w:val="28"/>
        </w:rPr>
      </w:pPr>
    </w:p>
    <w:p w:rsidR="00337EC0" w:rsidRDefault="00337EC0" w:rsidP="00337EC0">
      <w:pPr>
        <w:autoSpaceDE w:val="0"/>
        <w:autoSpaceDN w:val="0"/>
        <w:adjustRightInd w:val="0"/>
        <w:ind w:firstLine="709"/>
        <w:jc w:val="center"/>
        <w:rPr>
          <w:b/>
          <w:bCs/>
          <w:szCs w:val="28"/>
        </w:rPr>
      </w:pPr>
    </w:p>
    <w:p w:rsidR="00337EC0" w:rsidRDefault="00337EC0" w:rsidP="00337EC0">
      <w:pPr>
        <w:autoSpaceDE w:val="0"/>
        <w:autoSpaceDN w:val="0"/>
        <w:adjustRightInd w:val="0"/>
        <w:ind w:firstLine="709"/>
        <w:jc w:val="center"/>
        <w:rPr>
          <w:b/>
          <w:bCs/>
          <w:szCs w:val="28"/>
        </w:rPr>
      </w:pPr>
    </w:p>
    <w:p w:rsidR="00337EC0" w:rsidRDefault="00337EC0" w:rsidP="00337EC0">
      <w:pPr>
        <w:autoSpaceDE w:val="0"/>
        <w:autoSpaceDN w:val="0"/>
        <w:adjustRightInd w:val="0"/>
        <w:ind w:firstLine="709"/>
        <w:jc w:val="center"/>
        <w:rPr>
          <w:b/>
          <w:bCs/>
          <w:szCs w:val="28"/>
        </w:rPr>
      </w:pPr>
    </w:p>
    <w:p w:rsidR="00337EC0" w:rsidRDefault="00337EC0" w:rsidP="00337EC0">
      <w:pPr>
        <w:autoSpaceDE w:val="0"/>
        <w:autoSpaceDN w:val="0"/>
        <w:adjustRightInd w:val="0"/>
        <w:ind w:firstLine="709"/>
        <w:jc w:val="center"/>
        <w:rPr>
          <w:b/>
          <w:bCs/>
          <w:szCs w:val="28"/>
        </w:rPr>
      </w:pPr>
    </w:p>
    <w:p w:rsidR="00337EC0" w:rsidRDefault="00337EC0" w:rsidP="00337EC0">
      <w:pPr>
        <w:autoSpaceDE w:val="0"/>
        <w:autoSpaceDN w:val="0"/>
        <w:adjustRightInd w:val="0"/>
        <w:ind w:firstLine="709"/>
        <w:jc w:val="center"/>
        <w:rPr>
          <w:b/>
          <w:bCs/>
          <w:szCs w:val="28"/>
        </w:rPr>
      </w:pPr>
    </w:p>
    <w:p w:rsidR="00337EC0" w:rsidRDefault="00337EC0" w:rsidP="00337EC0">
      <w:pPr>
        <w:autoSpaceDE w:val="0"/>
        <w:autoSpaceDN w:val="0"/>
        <w:adjustRightInd w:val="0"/>
        <w:ind w:firstLine="709"/>
        <w:jc w:val="center"/>
        <w:rPr>
          <w:b/>
          <w:bCs/>
          <w:szCs w:val="28"/>
        </w:rPr>
      </w:pPr>
    </w:p>
    <w:p w:rsidR="00337EC0" w:rsidRDefault="00337EC0" w:rsidP="00337EC0">
      <w:pPr>
        <w:autoSpaceDE w:val="0"/>
        <w:autoSpaceDN w:val="0"/>
        <w:adjustRightInd w:val="0"/>
        <w:ind w:firstLine="709"/>
        <w:jc w:val="center"/>
        <w:rPr>
          <w:b/>
          <w:bCs/>
          <w:szCs w:val="28"/>
        </w:rPr>
      </w:pPr>
    </w:p>
    <w:p w:rsidR="00337EC0" w:rsidRDefault="00337EC0" w:rsidP="00337EC0">
      <w:pPr>
        <w:autoSpaceDE w:val="0"/>
        <w:autoSpaceDN w:val="0"/>
        <w:adjustRightInd w:val="0"/>
        <w:ind w:firstLine="709"/>
        <w:jc w:val="center"/>
        <w:rPr>
          <w:b/>
          <w:bCs/>
          <w:szCs w:val="28"/>
        </w:rPr>
      </w:pPr>
    </w:p>
    <w:p w:rsidR="00337EC0" w:rsidRDefault="00337EC0" w:rsidP="00337EC0">
      <w:pPr>
        <w:autoSpaceDE w:val="0"/>
        <w:autoSpaceDN w:val="0"/>
        <w:adjustRightInd w:val="0"/>
        <w:ind w:firstLine="709"/>
        <w:jc w:val="center"/>
        <w:rPr>
          <w:b/>
          <w:bCs/>
          <w:szCs w:val="28"/>
        </w:rPr>
      </w:pPr>
    </w:p>
    <w:p w:rsidR="00337EC0" w:rsidRDefault="00337EC0" w:rsidP="00337EC0">
      <w:pPr>
        <w:autoSpaceDE w:val="0"/>
        <w:autoSpaceDN w:val="0"/>
        <w:adjustRightInd w:val="0"/>
        <w:ind w:firstLine="709"/>
        <w:jc w:val="center"/>
        <w:rPr>
          <w:b/>
          <w:bCs/>
          <w:szCs w:val="28"/>
        </w:rPr>
      </w:pPr>
    </w:p>
    <w:p w:rsidR="00337EC0" w:rsidRDefault="00337EC0" w:rsidP="00337EC0">
      <w:pPr>
        <w:autoSpaceDE w:val="0"/>
        <w:autoSpaceDN w:val="0"/>
        <w:adjustRightInd w:val="0"/>
        <w:ind w:firstLine="709"/>
        <w:jc w:val="center"/>
        <w:rPr>
          <w:b/>
          <w:bCs/>
          <w:szCs w:val="28"/>
        </w:rPr>
      </w:pPr>
    </w:p>
    <w:p w:rsidR="00337EC0" w:rsidRDefault="00337EC0" w:rsidP="00337EC0">
      <w:pPr>
        <w:autoSpaceDE w:val="0"/>
        <w:autoSpaceDN w:val="0"/>
        <w:adjustRightInd w:val="0"/>
        <w:ind w:firstLine="709"/>
        <w:jc w:val="center"/>
        <w:rPr>
          <w:b/>
          <w:bCs/>
          <w:szCs w:val="28"/>
        </w:rPr>
      </w:pPr>
    </w:p>
    <w:sectPr w:rsidR="00337EC0" w:rsidSect="00D8045F">
      <w:footerReference w:type="even" r:id="rId7"/>
      <w:footerReference w:type="default" r:id="rId8"/>
      <w:pgSz w:w="11906" w:h="16838"/>
      <w:pgMar w:top="567" w:right="567" w:bottom="567" w:left="1134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85F10" w:rsidRDefault="00F85F10" w:rsidP="00841974">
      <w:pPr>
        <w:pStyle w:val="Default"/>
      </w:pPr>
      <w:r>
        <w:separator/>
      </w:r>
    </w:p>
  </w:endnote>
  <w:endnote w:type="continuationSeparator" w:id="1">
    <w:p w:rsidR="00F85F10" w:rsidRDefault="00F85F10" w:rsidP="00841974">
      <w:pPr>
        <w:pStyle w:val="Default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 Narrow">
    <w:panose1 w:val="020B0506020202030204"/>
    <w:charset w:val="CC"/>
    <w:family w:val="swiss"/>
    <w:pitch w:val="variable"/>
    <w:sig w:usb0="00000287" w:usb1="000008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5FA" w:rsidRDefault="004E0313" w:rsidP="00E03F2F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 w:rsidR="007D15FA"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7D15FA" w:rsidRDefault="007D15FA" w:rsidP="00D8045F">
    <w:pPr>
      <w:pStyle w:val="ac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3F2F" w:rsidRDefault="004E0313" w:rsidP="00F91100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 w:rsidR="00E03F2F">
      <w:rPr>
        <w:rStyle w:val="ae"/>
      </w:rPr>
      <w:instrText xml:space="preserve">PAGE  </w:instrText>
    </w:r>
    <w:r>
      <w:rPr>
        <w:rStyle w:val="ae"/>
      </w:rPr>
      <w:fldChar w:fldCharType="separate"/>
    </w:r>
    <w:r w:rsidR="00337EC0">
      <w:rPr>
        <w:rStyle w:val="ae"/>
        <w:noProof/>
      </w:rPr>
      <w:t>8</w:t>
    </w:r>
    <w:r>
      <w:rPr>
        <w:rStyle w:val="ae"/>
      </w:rPr>
      <w:fldChar w:fldCharType="end"/>
    </w:r>
  </w:p>
  <w:p w:rsidR="007D15FA" w:rsidRDefault="007D15FA" w:rsidP="00D8045F">
    <w:pPr>
      <w:pStyle w:val="ac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85F10" w:rsidRDefault="00F85F10" w:rsidP="00841974">
      <w:pPr>
        <w:pStyle w:val="Default"/>
      </w:pPr>
      <w:r>
        <w:separator/>
      </w:r>
    </w:p>
  </w:footnote>
  <w:footnote w:type="continuationSeparator" w:id="1">
    <w:p w:rsidR="00F85F10" w:rsidRDefault="00F85F10" w:rsidP="00841974">
      <w:pPr>
        <w:pStyle w:val="Default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D327E"/>
    <w:multiLevelType w:val="hybridMultilevel"/>
    <w:tmpl w:val="907C8D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80564DF"/>
    <w:multiLevelType w:val="hybridMultilevel"/>
    <w:tmpl w:val="3CF635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DDE201D"/>
    <w:multiLevelType w:val="hybridMultilevel"/>
    <w:tmpl w:val="3E583A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F0D1780"/>
    <w:multiLevelType w:val="hybridMultilevel"/>
    <w:tmpl w:val="781E83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2D049A"/>
    <w:multiLevelType w:val="hybridMultilevel"/>
    <w:tmpl w:val="7D326F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6184C12"/>
    <w:multiLevelType w:val="hybridMultilevel"/>
    <w:tmpl w:val="2B0A7B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6E74669"/>
    <w:multiLevelType w:val="hybridMultilevel"/>
    <w:tmpl w:val="F948F2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9C1456A"/>
    <w:multiLevelType w:val="hybridMultilevel"/>
    <w:tmpl w:val="907EBE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F95466C"/>
    <w:multiLevelType w:val="hybridMultilevel"/>
    <w:tmpl w:val="C60093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03C49A7"/>
    <w:multiLevelType w:val="hybridMultilevel"/>
    <w:tmpl w:val="B0DEC2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0FF1B62"/>
    <w:multiLevelType w:val="hybridMultilevel"/>
    <w:tmpl w:val="7ABE69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68F75BB"/>
    <w:multiLevelType w:val="hybridMultilevel"/>
    <w:tmpl w:val="D2B052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9C811F5"/>
    <w:multiLevelType w:val="hybridMultilevel"/>
    <w:tmpl w:val="357C35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F410281"/>
    <w:multiLevelType w:val="hybridMultilevel"/>
    <w:tmpl w:val="62560A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2E129D6"/>
    <w:multiLevelType w:val="multilevel"/>
    <w:tmpl w:val="49E2B2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35453F3"/>
    <w:multiLevelType w:val="hybridMultilevel"/>
    <w:tmpl w:val="A61038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4EE44D7"/>
    <w:multiLevelType w:val="hybridMultilevel"/>
    <w:tmpl w:val="790EA5DE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>
    <w:nsid w:val="3CA41734"/>
    <w:multiLevelType w:val="hybridMultilevel"/>
    <w:tmpl w:val="C778E7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DAE7245"/>
    <w:multiLevelType w:val="hybridMultilevel"/>
    <w:tmpl w:val="1D9EB38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B02600D"/>
    <w:multiLevelType w:val="hybridMultilevel"/>
    <w:tmpl w:val="B5BC7C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C7735CB"/>
    <w:multiLevelType w:val="hybridMultilevel"/>
    <w:tmpl w:val="EF0E82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D502A38"/>
    <w:multiLevelType w:val="hybridMultilevel"/>
    <w:tmpl w:val="B0C270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E16598D"/>
    <w:multiLevelType w:val="hybridMultilevel"/>
    <w:tmpl w:val="99862C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01D1BFE"/>
    <w:multiLevelType w:val="hybridMultilevel"/>
    <w:tmpl w:val="781E83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5DF0BC6"/>
    <w:multiLevelType w:val="hybridMultilevel"/>
    <w:tmpl w:val="292CF8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67A5E04"/>
    <w:multiLevelType w:val="hybridMultilevel"/>
    <w:tmpl w:val="01EC38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79A6A0A"/>
    <w:multiLevelType w:val="hybridMultilevel"/>
    <w:tmpl w:val="92DEE6C2"/>
    <w:lvl w:ilvl="0" w:tplc="B89E1908">
      <w:start w:val="1"/>
      <w:numFmt w:val="decimal"/>
      <w:lvlText w:val="%1."/>
      <w:lvlJc w:val="left"/>
      <w:pPr>
        <w:ind w:left="54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400" w:hanging="360"/>
      </w:pPr>
    </w:lvl>
    <w:lvl w:ilvl="2" w:tplc="0419001B" w:tentative="1">
      <w:start w:val="1"/>
      <w:numFmt w:val="lowerRoman"/>
      <w:lvlText w:val="%3."/>
      <w:lvlJc w:val="right"/>
      <w:pPr>
        <w:ind w:left="6120" w:hanging="180"/>
      </w:pPr>
    </w:lvl>
    <w:lvl w:ilvl="3" w:tplc="0419000F" w:tentative="1">
      <w:start w:val="1"/>
      <w:numFmt w:val="decimal"/>
      <w:lvlText w:val="%4."/>
      <w:lvlJc w:val="left"/>
      <w:pPr>
        <w:ind w:left="6840" w:hanging="360"/>
      </w:pPr>
    </w:lvl>
    <w:lvl w:ilvl="4" w:tplc="04190019" w:tentative="1">
      <w:start w:val="1"/>
      <w:numFmt w:val="lowerLetter"/>
      <w:lvlText w:val="%5."/>
      <w:lvlJc w:val="left"/>
      <w:pPr>
        <w:ind w:left="7560" w:hanging="360"/>
      </w:pPr>
    </w:lvl>
    <w:lvl w:ilvl="5" w:tplc="0419001B" w:tentative="1">
      <w:start w:val="1"/>
      <w:numFmt w:val="lowerRoman"/>
      <w:lvlText w:val="%6."/>
      <w:lvlJc w:val="right"/>
      <w:pPr>
        <w:ind w:left="8280" w:hanging="180"/>
      </w:pPr>
    </w:lvl>
    <w:lvl w:ilvl="6" w:tplc="0419000F" w:tentative="1">
      <w:start w:val="1"/>
      <w:numFmt w:val="decimal"/>
      <w:lvlText w:val="%7."/>
      <w:lvlJc w:val="left"/>
      <w:pPr>
        <w:ind w:left="9000" w:hanging="360"/>
      </w:pPr>
    </w:lvl>
    <w:lvl w:ilvl="7" w:tplc="04190019" w:tentative="1">
      <w:start w:val="1"/>
      <w:numFmt w:val="lowerLetter"/>
      <w:lvlText w:val="%8."/>
      <w:lvlJc w:val="left"/>
      <w:pPr>
        <w:ind w:left="9720" w:hanging="360"/>
      </w:pPr>
    </w:lvl>
    <w:lvl w:ilvl="8" w:tplc="041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27">
    <w:nsid w:val="5CD34D35"/>
    <w:multiLevelType w:val="hybridMultilevel"/>
    <w:tmpl w:val="623C2F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D1B0C97"/>
    <w:multiLevelType w:val="hybridMultilevel"/>
    <w:tmpl w:val="67D60B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06544AA"/>
    <w:multiLevelType w:val="hybridMultilevel"/>
    <w:tmpl w:val="BDE450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1682EEA"/>
    <w:multiLevelType w:val="hybridMultilevel"/>
    <w:tmpl w:val="F86AA3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7F44556"/>
    <w:multiLevelType w:val="hybridMultilevel"/>
    <w:tmpl w:val="52AE3F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6FD76C02"/>
    <w:multiLevelType w:val="hybridMultilevel"/>
    <w:tmpl w:val="A920D3A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772A5068"/>
    <w:multiLevelType w:val="hybridMultilevel"/>
    <w:tmpl w:val="B39AD0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2"/>
  </w:num>
  <w:num w:numId="2">
    <w:abstractNumId w:val="4"/>
  </w:num>
  <w:num w:numId="3">
    <w:abstractNumId w:val="9"/>
  </w:num>
  <w:num w:numId="4">
    <w:abstractNumId w:val="3"/>
  </w:num>
  <w:num w:numId="5">
    <w:abstractNumId w:val="19"/>
  </w:num>
  <w:num w:numId="6">
    <w:abstractNumId w:val="23"/>
  </w:num>
  <w:num w:numId="7">
    <w:abstractNumId w:val="24"/>
  </w:num>
  <w:num w:numId="8">
    <w:abstractNumId w:val="26"/>
  </w:num>
  <w:num w:numId="9">
    <w:abstractNumId w:val="16"/>
  </w:num>
  <w:num w:numId="10">
    <w:abstractNumId w:val="31"/>
  </w:num>
  <w:num w:numId="11">
    <w:abstractNumId w:val="0"/>
  </w:num>
  <w:num w:numId="12">
    <w:abstractNumId w:val="33"/>
  </w:num>
  <w:num w:numId="13">
    <w:abstractNumId w:val="12"/>
  </w:num>
  <w:num w:numId="14">
    <w:abstractNumId w:val="11"/>
  </w:num>
  <w:num w:numId="15">
    <w:abstractNumId w:val="13"/>
  </w:num>
  <w:num w:numId="16">
    <w:abstractNumId w:val="1"/>
  </w:num>
  <w:num w:numId="17">
    <w:abstractNumId w:val="30"/>
  </w:num>
  <w:num w:numId="18">
    <w:abstractNumId w:val="29"/>
  </w:num>
  <w:num w:numId="19">
    <w:abstractNumId w:val="10"/>
  </w:num>
  <w:num w:numId="20">
    <w:abstractNumId w:val="21"/>
  </w:num>
  <w:num w:numId="21">
    <w:abstractNumId w:val="27"/>
  </w:num>
  <w:num w:numId="22">
    <w:abstractNumId w:val="25"/>
  </w:num>
  <w:num w:numId="23">
    <w:abstractNumId w:val="20"/>
  </w:num>
  <w:num w:numId="24">
    <w:abstractNumId w:val="7"/>
  </w:num>
  <w:num w:numId="25">
    <w:abstractNumId w:val="18"/>
  </w:num>
  <w:num w:numId="26">
    <w:abstractNumId w:val="28"/>
  </w:num>
  <w:num w:numId="27">
    <w:abstractNumId w:val="17"/>
  </w:num>
  <w:num w:numId="28">
    <w:abstractNumId w:val="34"/>
  </w:num>
  <w:num w:numId="29">
    <w:abstractNumId w:val="15"/>
  </w:num>
  <w:num w:numId="30">
    <w:abstractNumId w:val="2"/>
  </w:num>
  <w:num w:numId="31">
    <w:abstractNumId w:val="22"/>
  </w:num>
  <w:num w:numId="32">
    <w:abstractNumId w:val="8"/>
  </w:num>
  <w:num w:numId="33">
    <w:abstractNumId w:val="6"/>
  </w:num>
  <w:num w:numId="34">
    <w:abstractNumId w:val="5"/>
  </w:num>
  <w:num w:numId="35">
    <w:abstractNumId w:val="14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defaultTabStop w:val="708"/>
  <w:autoHyphenation/>
  <w:hyphenationZone w:val="357"/>
  <w:drawingGridHorizontalSpacing w:val="140"/>
  <w:drawingGridVerticalSpacing w:val="381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23BE5"/>
    <w:rsid w:val="00001922"/>
    <w:rsid w:val="0000272D"/>
    <w:rsid w:val="000031D2"/>
    <w:rsid w:val="00004D63"/>
    <w:rsid w:val="00004E47"/>
    <w:rsid w:val="000072E1"/>
    <w:rsid w:val="00010CC4"/>
    <w:rsid w:val="0001421D"/>
    <w:rsid w:val="00023BE3"/>
    <w:rsid w:val="00026FF7"/>
    <w:rsid w:val="0003101C"/>
    <w:rsid w:val="00031B57"/>
    <w:rsid w:val="00031F9C"/>
    <w:rsid w:val="00032153"/>
    <w:rsid w:val="00033086"/>
    <w:rsid w:val="0003359F"/>
    <w:rsid w:val="00040524"/>
    <w:rsid w:val="00045DD8"/>
    <w:rsid w:val="000514ED"/>
    <w:rsid w:val="00051DBD"/>
    <w:rsid w:val="000547D6"/>
    <w:rsid w:val="00055EBF"/>
    <w:rsid w:val="000566B4"/>
    <w:rsid w:val="00057895"/>
    <w:rsid w:val="00062030"/>
    <w:rsid w:val="00064D7A"/>
    <w:rsid w:val="00067E77"/>
    <w:rsid w:val="00075359"/>
    <w:rsid w:val="0007576C"/>
    <w:rsid w:val="00076DC3"/>
    <w:rsid w:val="00082782"/>
    <w:rsid w:val="00084DA7"/>
    <w:rsid w:val="000852E5"/>
    <w:rsid w:val="000933A9"/>
    <w:rsid w:val="000965DF"/>
    <w:rsid w:val="00097C59"/>
    <w:rsid w:val="000A252E"/>
    <w:rsid w:val="000A7068"/>
    <w:rsid w:val="000B2723"/>
    <w:rsid w:val="000B7850"/>
    <w:rsid w:val="000C0CA7"/>
    <w:rsid w:val="000D3F7E"/>
    <w:rsid w:val="000D4CA5"/>
    <w:rsid w:val="000E057F"/>
    <w:rsid w:val="000F1EDC"/>
    <w:rsid w:val="000F6EA7"/>
    <w:rsid w:val="0010086F"/>
    <w:rsid w:val="00100E7F"/>
    <w:rsid w:val="001079BC"/>
    <w:rsid w:val="001112DC"/>
    <w:rsid w:val="00113E66"/>
    <w:rsid w:val="00120872"/>
    <w:rsid w:val="00121023"/>
    <w:rsid w:val="00121D9F"/>
    <w:rsid w:val="001239A9"/>
    <w:rsid w:val="00123BE5"/>
    <w:rsid w:val="001266D1"/>
    <w:rsid w:val="00132205"/>
    <w:rsid w:val="001343E3"/>
    <w:rsid w:val="001356C9"/>
    <w:rsid w:val="00135F04"/>
    <w:rsid w:val="001423DD"/>
    <w:rsid w:val="00145F62"/>
    <w:rsid w:val="0015192F"/>
    <w:rsid w:val="001601A1"/>
    <w:rsid w:val="00167E04"/>
    <w:rsid w:val="001700BF"/>
    <w:rsid w:val="0017105B"/>
    <w:rsid w:val="001730B3"/>
    <w:rsid w:val="00173AC8"/>
    <w:rsid w:val="0017441F"/>
    <w:rsid w:val="00174603"/>
    <w:rsid w:val="00174606"/>
    <w:rsid w:val="001761AD"/>
    <w:rsid w:val="001776E0"/>
    <w:rsid w:val="00184CB9"/>
    <w:rsid w:val="00190437"/>
    <w:rsid w:val="00191848"/>
    <w:rsid w:val="00191F53"/>
    <w:rsid w:val="00193313"/>
    <w:rsid w:val="00196289"/>
    <w:rsid w:val="00196C2F"/>
    <w:rsid w:val="00197538"/>
    <w:rsid w:val="00197D4A"/>
    <w:rsid w:val="001A04A5"/>
    <w:rsid w:val="001A08B6"/>
    <w:rsid w:val="001A21A8"/>
    <w:rsid w:val="001B02F4"/>
    <w:rsid w:val="001B4E57"/>
    <w:rsid w:val="001B65CA"/>
    <w:rsid w:val="001C0D1A"/>
    <w:rsid w:val="001E1EEA"/>
    <w:rsid w:val="001E2621"/>
    <w:rsid w:val="001E59E2"/>
    <w:rsid w:val="001F23D8"/>
    <w:rsid w:val="001F68CE"/>
    <w:rsid w:val="002029FB"/>
    <w:rsid w:val="002057A7"/>
    <w:rsid w:val="00213391"/>
    <w:rsid w:val="00220AC8"/>
    <w:rsid w:val="002219FB"/>
    <w:rsid w:val="0022384D"/>
    <w:rsid w:val="0022573A"/>
    <w:rsid w:val="002312F2"/>
    <w:rsid w:val="00231B48"/>
    <w:rsid w:val="00234169"/>
    <w:rsid w:val="00243BA5"/>
    <w:rsid w:val="002465D6"/>
    <w:rsid w:val="002474D2"/>
    <w:rsid w:val="002477A2"/>
    <w:rsid w:val="002504B5"/>
    <w:rsid w:val="00260FEF"/>
    <w:rsid w:val="00262655"/>
    <w:rsid w:val="002646D6"/>
    <w:rsid w:val="00272CA3"/>
    <w:rsid w:val="00273699"/>
    <w:rsid w:val="0027677E"/>
    <w:rsid w:val="00280660"/>
    <w:rsid w:val="00283114"/>
    <w:rsid w:val="002858E8"/>
    <w:rsid w:val="00285A2D"/>
    <w:rsid w:val="0028790F"/>
    <w:rsid w:val="00290ADE"/>
    <w:rsid w:val="002911E1"/>
    <w:rsid w:val="002913D3"/>
    <w:rsid w:val="002924D6"/>
    <w:rsid w:val="002944BB"/>
    <w:rsid w:val="00294B91"/>
    <w:rsid w:val="002A29D7"/>
    <w:rsid w:val="002A325E"/>
    <w:rsid w:val="002B1001"/>
    <w:rsid w:val="002B1B08"/>
    <w:rsid w:val="002B58FF"/>
    <w:rsid w:val="002B5F65"/>
    <w:rsid w:val="002C13C1"/>
    <w:rsid w:val="002D37A0"/>
    <w:rsid w:val="002D662B"/>
    <w:rsid w:val="002E013D"/>
    <w:rsid w:val="002F43DC"/>
    <w:rsid w:val="002F5724"/>
    <w:rsid w:val="00307A0A"/>
    <w:rsid w:val="00315C8D"/>
    <w:rsid w:val="00317B1E"/>
    <w:rsid w:val="00317DD9"/>
    <w:rsid w:val="00320910"/>
    <w:rsid w:val="003213EC"/>
    <w:rsid w:val="00321A72"/>
    <w:rsid w:val="00322352"/>
    <w:rsid w:val="00325BFA"/>
    <w:rsid w:val="00325C82"/>
    <w:rsid w:val="003270E0"/>
    <w:rsid w:val="0033502B"/>
    <w:rsid w:val="00335ADD"/>
    <w:rsid w:val="00337D8E"/>
    <w:rsid w:val="00337EC0"/>
    <w:rsid w:val="00340CE2"/>
    <w:rsid w:val="00341CDA"/>
    <w:rsid w:val="00342458"/>
    <w:rsid w:val="00342EA5"/>
    <w:rsid w:val="0034392C"/>
    <w:rsid w:val="00346706"/>
    <w:rsid w:val="0034732C"/>
    <w:rsid w:val="003517E9"/>
    <w:rsid w:val="003533E3"/>
    <w:rsid w:val="003540E6"/>
    <w:rsid w:val="003544C6"/>
    <w:rsid w:val="00365440"/>
    <w:rsid w:val="00365EB7"/>
    <w:rsid w:val="0037033B"/>
    <w:rsid w:val="00371944"/>
    <w:rsid w:val="00372F06"/>
    <w:rsid w:val="003764A8"/>
    <w:rsid w:val="003841F2"/>
    <w:rsid w:val="0038434E"/>
    <w:rsid w:val="00384C73"/>
    <w:rsid w:val="00396FF5"/>
    <w:rsid w:val="003A38E6"/>
    <w:rsid w:val="003A3E95"/>
    <w:rsid w:val="003A6009"/>
    <w:rsid w:val="003B01D5"/>
    <w:rsid w:val="003B1DBF"/>
    <w:rsid w:val="003B535B"/>
    <w:rsid w:val="003C2A3B"/>
    <w:rsid w:val="003C35E4"/>
    <w:rsid w:val="003C6CB1"/>
    <w:rsid w:val="003C72EC"/>
    <w:rsid w:val="003E52A8"/>
    <w:rsid w:val="003F18E2"/>
    <w:rsid w:val="003F5780"/>
    <w:rsid w:val="00401B09"/>
    <w:rsid w:val="00403252"/>
    <w:rsid w:val="0040499D"/>
    <w:rsid w:val="00405B5A"/>
    <w:rsid w:val="004208EA"/>
    <w:rsid w:val="004215C7"/>
    <w:rsid w:val="00421F2B"/>
    <w:rsid w:val="00422ED6"/>
    <w:rsid w:val="004246BF"/>
    <w:rsid w:val="004273E6"/>
    <w:rsid w:val="0043096E"/>
    <w:rsid w:val="00436DDE"/>
    <w:rsid w:val="00440531"/>
    <w:rsid w:val="00453020"/>
    <w:rsid w:val="00456AD2"/>
    <w:rsid w:val="00460C2D"/>
    <w:rsid w:val="0046103E"/>
    <w:rsid w:val="00462B74"/>
    <w:rsid w:val="0046343E"/>
    <w:rsid w:val="004656D4"/>
    <w:rsid w:val="00471EBF"/>
    <w:rsid w:val="0047614F"/>
    <w:rsid w:val="004779B7"/>
    <w:rsid w:val="00484461"/>
    <w:rsid w:val="00484746"/>
    <w:rsid w:val="004863F3"/>
    <w:rsid w:val="004866BE"/>
    <w:rsid w:val="00487858"/>
    <w:rsid w:val="00487FDA"/>
    <w:rsid w:val="00490EE8"/>
    <w:rsid w:val="00494A1E"/>
    <w:rsid w:val="004A03A7"/>
    <w:rsid w:val="004A3CAA"/>
    <w:rsid w:val="004A4EBB"/>
    <w:rsid w:val="004A7875"/>
    <w:rsid w:val="004B6A53"/>
    <w:rsid w:val="004C38C5"/>
    <w:rsid w:val="004C4608"/>
    <w:rsid w:val="004C513B"/>
    <w:rsid w:val="004D3DBC"/>
    <w:rsid w:val="004E0198"/>
    <w:rsid w:val="004E0313"/>
    <w:rsid w:val="004E2B26"/>
    <w:rsid w:val="004E363C"/>
    <w:rsid w:val="004E4293"/>
    <w:rsid w:val="004E492B"/>
    <w:rsid w:val="004E6C2C"/>
    <w:rsid w:val="004E7760"/>
    <w:rsid w:val="004F289A"/>
    <w:rsid w:val="004F2DE5"/>
    <w:rsid w:val="004F48EB"/>
    <w:rsid w:val="004F7789"/>
    <w:rsid w:val="005008C6"/>
    <w:rsid w:val="005030F2"/>
    <w:rsid w:val="005031EE"/>
    <w:rsid w:val="00503982"/>
    <w:rsid w:val="005063D7"/>
    <w:rsid w:val="00506EA9"/>
    <w:rsid w:val="00514ED0"/>
    <w:rsid w:val="00520909"/>
    <w:rsid w:val="005220D9"/>
    <w:rsid w:val="00525277"/>
    <w:rsid w:val="005256D4"/>
    <w:rsid w:val="005278D9"/>
    <w:rsid w:val="00531C45"/>
    <w:rsid w:val="005332F4"/>
    <w:rsid w:val="00535440"/>
    <w:rsid w:val="005446E1"/>
    <w:rsid w:val="00545B5F"/>
    <w:rsid w:val="00545C07"/>
    <w:rsid w:val="00555414"/>
    <w:rsid w:val="00555E19"/>
    <w:rsid w:val="00557E51"/>
    <w:rsid w:val="00561284"/>
    <w:rsid w:val="005641F8"/>
    <w:rsid w:val="0056653A"/>
    <w:rsid w:val="00567352"/>
    <w:rsid w:val="00570B52"/>
    <w:rsid w:val="00570DB7"/>
    <w:rsid w:val="0057147B"/>
    <w:rsid w:val="00571E43"/>
    <w:rsid w:val="00573BFB"/>
    <w:rsid w:val="005768A9"/>
    <w:rsid w:val="00582AF8"/>
    <w:rsid w:val="005838F5"/>
    <w:rsid w:val="005848E2"/>
    <w:rsid w:val="00585E2A"/>
    <w:rsid w:val="0059196D"/>
    <w:rsid w:val="0059385A"/>
    <w:rsid w:val="00594AB6"/>
    <w:rsid w:val="00594F11"/>
    <w:rsid w:val="005A1AD5"/>
    <w:rsid w:val="005A2C93"/>
    <w:rsid w:val="005B10B3"/>
    <w:rsid w:val="005B6327"/>
    <w:rsid w:val="005B778C"/>
    <w:rsid w:val="005C69C4"/>
    <w:rsid w:val="005D2C0A"/>
    <w:rsid w:val="005D4273"/>
    <w:rsid w:val="005D6DA2"/>
    <w:rsid w:val="005D7F23"/>
    <w:rsid w:val="005E178A"/>
    <w:rsid w:val="005E1957"/>
    <w:rsid w:val="005F0D84"/>
    <w:rsid w:val="005F325A"/>
    <w:rsid w:val="005F4176"/>
    <w:rsid w:val="00612940"/>
    <w:rsid w:val="0061503A"/>
    <w:rsid w:val="00615992"/>
    <w:rsid w:val="00620FF3"/>
    <w:rsid w:val="00621270"/>
    <w:rsid w:val="006221DE"/>
    <w:rsid w:val="00622AC7"/>
    <w:rsid w:val="00623DE6"/>
    <w:rsid w:val="00625F66"/>
    <w:rsid w:val="00631017"/>
    <w:rsid w:val="006325CC"/>
    <w:rsid w:val="006341F4"/>
    <w:rsid w:val="00635C17"/>
    <w:rsid w:val="006404FA"/>
    <w:rsid w:val="00644BA8"/>
    <w:rsid w:val="00650F19"/>
    <w:rsid w:val="00652509"/>
    <w:rsid w:val="0065755F"/>
    <w:rsid w:val="00661729"/>
    <w:rsid w:val="00666CED"/>
    <w:rsid w:val="00670BB4"/>
    <w:rsid w:val="00670FB4"/>
    <w:rsid w:val="006722B2"/>
    <w:rsid w:val="00673286"/>
    <w:rsid w:val="00681FD9"/>
    <w:rsid w:val="00685523"/>
    <w:rsid w:val="00685F9F"/>
    <w:rsid w:val="00690FEB"/>
    <w:rsid w:val="00691439"/>
    <w:rsid w:val="00691F14"/>
    <w:rsid w:val="00693B36"/>
    <w:rsid w:val="006A07CD"/>
    <w:rsid w:val="006A2322"/>
    <w:rsid w:val="006A2FAB"/>
    <w:rsid w:val="006A4CF5"/>
    <w:rsid w:val="006A5A62"/>
    <w:rsid w:val="006B03FD"/>
    <w:rsid w:val="006B1439"/>
    <w:rsid w:val="006C11C7"/>
    <w:rsid w:val="006C523D"/>
    <w:rsid w:val="006C58DB"/>
    <w:rsid w:val="006C7BAE"/>
    <w:rsid w:val="006D7A60"/>
    <w:rsid w:val="006E2881"/>
    <w:rsid w:val="006E4D20"/>
    <w:rsid w:val="006E5C5C"/>
    <w:rsid w:val="006F4D68"/>
    <w:rsid w:val="006F62A3"/>
    <w:rsid w:val="007044AE"/>
    <w:rsid w:val="00712FA9"/>
    <w:rsid w:val="007158E7"/>
    <w:rsid w:val="00716A71"/>
    <w:rsid w:val="00721DBA"/>
    <w:rsid w:val="00730123"/>
    <w:rsid w:val="0073459B"/>
    <w:rsid w:val="0073596A"/>
    <w:rsid w:val="007409FF"/>
    <w:rsid w:val="00740F70"/>
    <w:rsid w:val="0074496F"/>
    <w:rsid w:val="00757886"/>
    <w:rsid w:val="0076090D"/>
    <w:rsid w:val="0076227A"/>
    <w:rsid w:val="00762D39"/>
    <w:rsid w:val="00765CB1"/>
    <w:rsid w:val="0076740C"/>
    <w:rsid w:val="00772907"/>
    <w:rsid w:val="00772EEF"/>
    <w:rsid w:val="007757F5"/>
    <w:rsid w:val="00781C5A"/>
    <w:rsid w:val="00782452"/>
    <w:rsid w:val="00783821"/>
    <w:rsid w:val="007843DD"/>
    <w:rsid w:val="00790C14"/>
    <w:rsid w:val="007910F5"/>
    <w:rsid w:val="00791CA4"/>
    <w:rsid w:val="00795DDC"/>
    <w:rsid w:val="007976C7"/>
    <w:rsid w:val="007A77F7"/>
    <w:rsid w:val="007B2217"/>
    <w:rsid w:val="007B22D3"/>
    <w:rsid w:val="007B59B6"/>
    <w:rsid w:val="007C169F"/>
    <w:rsid w:val="007C1A56"/>
    <w:rsid w:val="007C4806"/>
    <w:rsid w:val="007C5242"/>
    <w:rsid w:val="007C6902"/>
    <w:rsid w:val="007C6EE7"/>
    <w:rsid w:val="007D0C4F"/>
    <w:rsid w:val="007D0D9A"/>
    <w:rsid w:val="007D15FA"/>
    <w:rsid w:val="007D2A80"/>
    <w:rsid w:val="007D3AD3"/>
    <w:rsid w:val="007D6224"/>
    <w:rsid w:val="007D6225"/>
    <w:rsid w:val="007E04B5"/>
    <w:rsid w:val="007E18CD"/>
    <w:rsid w:val="007E4651"/>
    <w:rsid w:val="007E48EF"/>
    <w:rsid w:val="007E50D9"/>
    <w:rsid w:val="007F074D"/>
    <w:rsid w:val="007F1167"/>
    <w:rsid w:val="007F1658"/>
    <w:rsid w:val="007F2FDB"/>
    <w:rsid w:val="0080670A"/>
    <w:rsid w:val="0081365B"/>
    <w:rsid w:val="00814EEE"/>
    <w:rsid w:val="008171A4"/>
    <w:rsid w:val="0082247B"/>
    <w:rsid w:val="008269C8"/>
    <w:rsid w:val="00830702"/>
    <w:rsid w:val="00831BD4"/>
    <w:rsid w:val="0083641F"/>
    <w:rsid w:val="00836C8D"/>
    <w:rsid w:val="00841974"/>
    <w:rsid w:val="00841BFC"/>
    <w:rsid w:val="0084748E"/>
    <w:rsid w:val="00852C0E"/>
    <w:rsid w:val="00853E9F"/>
    <w:rsid w:val="00855077"/>
    <w:rsid w:val="00855372"/>
    <w:rsid w:val="008672E7"/>
    <w:rsid w:val="00871A42"/>
    <w:rsid w:val="00871FDC"/>
    <w:rsid w:val="00874A16"/>
    <w:rsid w:val="00880B9A"/>
    <w:rsid w:val="00880E12"/>
    <w:rsid w:val="008823E2"/>
    <w:rsid w:val="00893265"/>
    <w:rsid w:val="00894814"/>
    <w:rsid w:val="008965EB"/>
    <w:rsid w:val="008A16AE"/>
    <w:rsid w:val="008A29E8"/>
    <w:rsid w:val="008A3272"/>
    <w:rsid w:val="008B2A41"/>
    <w:rsid w:val="008B59DC"/>
    <w:rsid w:val="008C1811"/>
    <w:rsid w:val="008C3DBA"/>
    <w:rsid w:val="008C59E2"/>
    <w:rsid w:val="008D4999"/>
    <w:rsid w:val="008D6341"/>
    <w:rsid w:val="008E0454"/>
    <w:rsid w:val="008E1A91"/>
    <w:rsid w:val="008E4C2D"/>
    <w:rsid w:val="008E6211"/>
    <w:rsid w:val="008F5E52"/>
    <w:rsid w:val="008F79E2"/>
    <w:rsid w:val="009007C0"/>
    <w:rsid w:val="009011B4"/>
    <w:rsid w:val="00901EC8"/>
    <w:rsid w:val="00905365"/>
    <w:rsid w:val="00907AFF"/>
    <w:rsid w:val="009133F6"/>
    <w:rsid w:val="00914854"/>
    <w:rsid w:val="00914E98"/>
    <w:rsid w:val="00914F83"/>
    <w:rsid w:val="00916791"/>
    <w:rsid w:val="00917852"/>
    <w:rsid w:val="0092775E"/>
    <w:rsid w:val="009339CF"/>
    <w:rsid w:val="00934BCF"/>
    <w:rsid w:val="009354DB"/>
    <w:rsid w:val="00936A65"/>
    <w:rsid w:val="009408F3"/>
    <w:rsid w:val="00940909"/>
    <w:rsid w:val="009454D1"/>
    <w:rsid w:val="0094571A"/>
    <w:rsid w:val="0095030B"/>
    <w:rsid w:val="00961818"/>
    <w:rsid w:val="00964A9B"/>
    <w:rsid w:val="00967D39"/>
    <w:rsid w:val="00971C3E"/>
    <w:rsid w:val="00974A77"/>
    <w:rsid w:val="00977822"/>
    <w:rsid w:val="00982F72"/>
    <w:rsid w:val="00995BEA"/>
    <w:rsid w:val="009B127B"/>
    <w:rsid w:val="009B2F10"/>
    <w:rsid w:val="009B2F4F"/>
    <w:rsid w:val="009B46E2"/>
    <w:rsid w:val="009B53A9"/>
    <w:rsid w:val="009C42FD"/>
    <w:rsid w:val="009C583A"/>
    <w:rsid w:val="009C5CB4"/>
    <w:rsid w:val="009D0181"/>
    <w:rsid w:val="009E0D79"/>
    <w:rsid w:val="009E5C50"/>
    <w:rsid w:val="009E7D66"/>
    <w:rsid w:val="009F377A"/>
    <w:rsid w:val="009F464A"/>
    <w:rsid w:val="009F69F0"/>
    <w:rsid w:val="00A06546"/>
    <w:rsid w:val="00A07318"/>
    <w:rsid w:val="00A07F6E"/>
    <w:rsid w:val="00A10842"/>
    <w:rsid w:val="00A131D2"/>
    <w:rsid w:val="00A2410B"/>
    <w:rsid w:val="00A3086A"/>
    <w:rsid w:val="00A33021"/>
    <w:rsid w:val="00A33EE0"/>
    <w:rsid w:val="00A36D75"/>
    <w:rsid w:val="00A41FC7"/>
    <w:rsid w:val="00A42F31"/>
    <w:rsid w:val="00A458D5"/>
    <w:rsid w:val="00A475F2"/>
    <w:rsid w:val="00A5141D"/>
    <w:rsid w:val="00A5497C"/>
    <w:rsid w:val="00A54ECE"/>
    <w:rsid w:val="00A5678F"/>
    <w:rsid w:val="00A61330"/>
    <w:rsid w:val="00A7033F"/>
    <w:rsid w:val="00A73AD4"/>
    <w:rsid w:val="00A74B4D"/>
    <w:rsid w:val="00A74D45"/>
    <w:rsid w:val="00A75225"/>
    <w:rsid w:val="00A8202F"/>
    <w:rsid w:val="00A84C90"/>
    <w:rsid w:val="00A85118"/>
    <w:rsid w:val="00A87479"/>
    <w:rsid w:val="00A902F6"/>
    <w:rsid w:val="00A955B0"/>
    <w:rsid w:val="00A96893"/>
    <w:rsid w:val="00AA075D"/>
    <w:rsid w:val="00AA2835"/>
    <w:rsid w:val="00AA3211"/>
    <w:rsid w:val="00AB32A0"/>
    <w:rsid w:val="00AB5B59"/>
    <w:rsid w:val="00AB6EFA"/>
    <w:rsid w:val="00AC2248"/>
    <w:rsid w:val="00AC29CE"/>
    <w:rsid w:val="00AD2E19"/>
    <w:rsid w:val="00AD3A60"/>
    <w:rsid w:val="00AE27A0"/>
    <w:rsid w:val="00AE36E1"/>
    <w:rsid w:val="00AE44F7"/>
    <w:rsid w:val="00AF0327"/>
    <w:rsid w:val="00AF26F8"/>
    <w:rsid w:val="00AF297B"/>
    <w:rsid w:val="00AF6147"/>
    <w:rsid w:val="00B006FB"/>
    <w:rsid w:val="00B1006F"/>
    <w:rsid w:val="00B101C0"/>
    <w:rsid w:val="00B10B8F"/>
    <w:rsid w:val="00B1746E"/>
    <w:rsid w:val="00B26C21"/>
    <w:rsid w:val="00B30B77"/>
    <w:rsid w:val="00B30BE5"/>
    <w:rsid w:val="00B35BD9"/>
    <w:rsid w:val="00B37C61"/>
    <w:rsid w:val="00B421E1"/>
    <w:rsid w:val="00B4343F"/>
    <w:rsid w:val="00B4577E"/>
    <w:rsid w:val="00B465EB"/>
    <w:rsid w:val="00B5154B"/>
    <w:rsid w:val="00B578BD"/>
    <w:rsid w:val="00B61197"/>
    <w:rsid w:val="00B63EE8"/>
    <w:rsid w:val="00B70382"/>
    <w:rsid w:val="00B7053D"/>
    <w:rsid w:val="00B722C5"/>
    <w:rsid w:val="00B723E1"/>
    <w:rsid w:val="00B74434"/>
    <w:rsid w:val="00B74DDF"/>
    <w:rsid w:val="00B77E51"/>
    <w:rsid w:val="00B905A8"/>
    <w:rsid w:val="00B92D30"/>
    <w:rsid w:val="00BA2B32"/>
    <w:rsid w:val="00BA4F00"/>
    <w:rsid w:val="00BA51FF"/>
    <w:rsid w:val="00BA7A9D"/>
    <w:rsid w:val="00BB03E2"/>
    <w:rsid w:val="00BB3A18"/>
    <w:rsid w:val="00BB4E12"/>
    <w:rsid w:val="00BB60E2"/>
    <w:rsid w:val="00BC041F"/>
    <w:rsid w:val="00BC0FF4"/>
    <w:rsid w:val="00BC134A"/>
    <w:rsid w:val="00BC3B0A"/>
    <w:rsid w:val="00BC6271"/>
    <w:rsid w:val="00BC7358"/>
    <w:rsid w:val="00BC7DB6"/>
    <w:rsid w:val="00BD1B0D"/>
    <w:rsid w:val="00BF0B62"/>
    <w:rsid w:val="00BF412A"/>
    <w:rsid w:val="00C03670"/>
    <w:rsid w:val="00C0495F"/>
    <w:rsid w:val="00C16D8B"/>
    <w:rsid w:val="00C218AB"/>
    <w:rsid w:val="00C268F0"/>
    <w:rsid w:val="00C26BCA"/>
    <w:rsid w:val="00C27366"/>
    <w:rsid w:val="00C300CA"/>
    <w:rsid w:val="00C36430"/>
    <w:rsid w:val="00C50D84"/>
    <w:rsid w:val="00C51F78"/>
    <w:rsid w:val="00C61A8B"/>
    <w:rsid w:val="00C672DF"/>
    <w:rsid w:val="00C70728"/>
    <w:rsid w:val="00C72796"/>
    <w:rsid w:val="00C737D4"/>
    <w:rsid w:val="00C745A0"/>
    <w:rsid w:val="00C765AD"/>
    <w:rsid w:val="00C76906"/>
    <w:rsid w:val="00C83487"/>
    <w:rsid w:val="00C856F5"/>
    <w:rsid w:val="00C9258C"/>
    <w:rsid w:val="00C926C0"/>
    <w:rsid w:val="00C96586"/>
    <w:rsid w:val="00C96CC4"/>
    <w:rsid w:val="00C974ED"/>
    <w:rsid w:val="00CA0FE3"/>
    <w:rsid w:val="00CA6643"/>
    <w:rsid w:val="00CB01DB"/>
    <w:rsid w:val="00CB33D4"/>
    <w:rsid w:val="00CB490E"/>
    <w:rsid w:val="00CB5F7C"/>
    <w:rsid w:val="00CB71B7"/>
    <w:rsid w:val="00CB7451"/>
    <w:rsid w:val="00CC371A"/>
    <w:rsid w:val="00CC4966"/>
    <w:rsid w:val="00CC6B71"/>
    <w:rsid w:val="00CD0256"/>
    <w:rsid w:val="00CD17A4"/>
    <w:rsid w:val="00CD1D77"/>
    <w:rsid w:val="00CD643F"/>
    <w:rsid w:val="00CE0D87"/>
    <w:rsid w:val="00CF0719"/>
    <w:rsid w:val="00CF36D8"/>
    <w:rsid w:val="00D007EF"/>
    <w:rsid w:val="00D01933"/>
    <w:rsid w:val="00D0288C"/>
    <w:rsid w:val="00D0349D"/>
    <w:rsid w:val="00D03F05"/>
    <w:rsid w:val="00D16143"/>
    <w:rsid w:val="00D17231"/>
    <w:rsid w:val="00D21F81"/>
    <w:rsid w:val="00D24A6F"/>
    <w:rsid w:val="00D24FE9"/>
    <w:rsid w:val="00D270CC"/>
    <w:rsid w:val="00D27E7A"/>
    <w:rsid w:val="00D36D4F"/>
    <w:rsid w:val="00D36ECB"/>
    <w:rsid w:val="00D36F95"/>
    <w:rsid w:val="00D41084"/>
    <w:rsid w:val="00D41FD7"/>
    <w:rsid w:val="00D42698"/>
    <w:rsid w:val="00D46A88"/>
    <w:rsid w:val="00D47A24"/>
    <w:rsid w:val="00D515C2"/>
    <w:rsid w:val="00D51FF0"/>
    <w:rsid w:val="00D520B5"/>
    <w:rsid w:val="00D54190"/>
    <w:rsid w:val="00D5634F"/>
    <w:rsid w:val="00D666E0"/>
    <w:rsid w:val="00D71DFE"/>
    <w:rsid w:val="00D72DC6"/>
    <w:rsid w:val="00D740A7"/>
    <w:rsid w:val="00D74523"/>
    <w:rsid w:val="00D74881"/>
    <w:rsid w:val="00D7582B"/>
    <w:rsid w:val="00D75CE4"/>
    <w:rsid w:val="00D8045F"/>
    <w:rsid w:val="00D8273C"/>
    <w:rsid w:val="00D86F01"/>
    <w:rsid w:val="00DA0F10"/>
    <w:rsid w:val="00DA7CFD"/>
    <w:rsid w:val="00DB0E0E"/>
    <w:rsid w:val="00DB3217"/>
    <w:rsid w:val="00DB390D"/>
    <w:rsid w:val="00DC207B"/>
    <w:rsid w:val="00DC27AF"/>
    <w:rsid w:val="00DC46F6"/>
    <w:rsid w:val="00DC582C"/>
    <w:rsid w:val="00DC781D"/>
    <w:rsid w:val="00DD2073"/>
    <w:rsid w:val="00DD3B32"/>
    <w:rsid w:val="00DD4819"/>
    <w:rsid w:val="00DD574A"/>
    <w:rsid w:val="00DE03EA"/>
    <w:rsid w:val="00DE2078"/>
    <w:rsid w:val="00DE33C7"/>
    <w:rsid w:val="00DE7A96"/>
    <w:rsid w:val="00DF20EC"/>
    <w:rsid w:val="00DF2D40"/>
    <w:rsid w:val="00DF3E0D"/>
    <w:rsid w:val="00DF6173"/>
    <w:rsid w:val="00DF7448"/>
    <w:rsid w:val="00DF782E"/>
    <w:rsid w:val="00DF7862"/>
    <w:rsid w:val="00DF7DD3"/>
    <w:rsid w:val="00E0293F"/>
    <w:rsid w:val="00E03F2F"/>
    <w:rsid w:val="00E04326"/>
    <w:rsid w:val="00E05A6F"/>
    <w:rsid w:val="00E05B81"/>
    <w:rsid w:val="00E07C30"/>
    <w:rsid w:val="00E10E4D"/>
    <w:rsid w:val="00E11C6F"/>
    <w:rsid w:val="00E14D14"/>
    <w:rsid w:val="00E15180"/>
    <w:rsid w:val="00E175C9"/>
    <w:rsid w:val="00E2034E"/>
    <w:rsid w:val="00E20407"/>
    <w:rsid w:val="00E21BA2"/>
    <w:rsid w:val="00E25FF1"/>
    <w:rsid w:val="00E351F1"/>
    <w:rsid w:val="00E414F1"/>
    <w:rsid w:val="00E42ADA"/>
    <w:rsid w:val="00E50F40"/>
    <w:rsid w:val="00E54185"/>
    <w:rsid w:val="00E56415"/>
    <w:rsid w:val="00E56EAE"/>
    <w:rsid w:val="00E57097"/>
    <w:rsid w:val="00E5753B"/>
    <w:rsid w:val="00E57737"/>
    <w:rsid w:val="00E62268"/>
    <w:rsid w:val="00E66505"/>
    <w:rsid w:val="00E71EF9"/>
    <w:rsid w:val="00E7660B"/>
    <w:rsid w:val="00E81BF1"/>
    <w:rsid w:val="00E83F33"/>
    <w:rsid w:val="00E86377"/>
    <w:rsid w:val="00E86EA8"/>
    <w:rsid w:val="00E90B06"/>
    <w:rsid w:val="00E919C9"/>
    <w:rsid w:val="00E9386B"/>
    <w:rsid w:val="00E95762"/>
    <w:rsid w:val="00E97AC2"/>
    <w:rsid w:val="00EA00CE"/>
    <w:rsid w:val="00EA261F"/>
    <w:rsid w:val="00EA6603"/>
    <w:rsid w:val="00EA74B6"/>
    <w:rsid w:val="00EB056F"/>
    <w:rsid w:val="00EB7267"/>
    <w:rsid w:val="00EB7C3B"/>
    <w:rsid w:val="00EC3BE5"/>
    <w:rsid w:val="00EC72E9"/>
    <w:rsid w:val="00ED11E0"/>
    <w:rsid w:val="00ED37AB"/>
    <w:rsid w:val="00ED4A65"/>
    <w:rsid w:val="00ED553F"/>
    <w:rsid w:val="00ED5582"/>
    <w:rsid w:val="00EE227F"/>
    <w:rsid w:val="00EE2445"/>
    <w:rsid w:val="00EE35AF"/>
    <w:rsid w:val="00EE5727"/>
    <w:rsid w:val="00EE5764"/>
    <w:rsid w:val="00EF07E4"/>
    <w:rsid w:val="00EF1E12"/>
    <w:rsid w:val="00EF4343"/>
    <w:rsid w:val="00EF464C"/>
    <w:rsid w:val="00EF5365"/>
    <w:rsid w:val="00EF551F"/>
    <w:rsid w:val="00EF766A"/>
    <w:rsid w:val="00F007E6"/>
    <w:rsid w:val="00F05551"/>
    <w:rsid w:val="00F062B5"/>
    <w:rsid w:val="00F21AD7"/>
    <w:rsid w:val="00F22280"/>
    <w:rsid w:val="00F22696"/>
    <w:rsid w:val="00F23C44"/>
    <w:rsid w:val="00F24C84"/>
    <w:rsid w:val="00F25396"/>
    <w:rsid w:val="00F274D3"/>
    <w:rsid w:val="00F32A44"/>
    <w:rsid w:val="00F342A7"/>
    <w:rsid w:val="00F36021"/>
    <w:rsid w:val="00F41155"/>
    <w:rsid w:val="00F44470"/>
    <w:rsid w:val="00F4575B"/>
    <w:rsid w:val="00F47155"/>
    <w:rsid w:val="00F47D45"/>
    <w:rsid w:val="00F47E01"/>
    <w:rsid w:val="00F56111"/>
    <w:rsid w:val="00F57765"/>
    <w:rsid w:val="00F57789"/>
    <w:rsid w:val="00F67B4A"/>
    <w:rsid w:val="00F7363E"/>
    <w:rsid w:val="00F771FD"/>
    <w:rsid w:val="00F80FF8"/>
    <w:rsid w:val="00F83B68"/>
    <w:rsid w:val="00F85F10"/>
    <w:rsid w:val="00F868F0"/>
    <w:rsid w:val="00F91100"/>
    <w:rsid w:val="00F9463C"/>
    <w:rsid w:val="00F959FA"/>
    <w:rsid w:val="00F963A0"/>
    <w:rsid w:val="00FA0911"/>
    <w:rsid w:val="00FA338F"/>
    <w:rsid w:val="00FA6682"/>
    <w:rsid w:val="00FA6F65"/>
    <w:rsid w:val="00FB0CA4"/>
    <w:rsid w:val="00FB261E"/>
    <w:rsid w:val="00FB52BD"/>
    <w:rsid w:val="00FB5C25"/>
    <w:rsid w:val="00FC01E5"/>
    <w:rsid w:val="00FC20B6"/>
    <w:rsid w:val="00FC6340"/>
    <w:rsid w:val="00FC7E5D"/>
    <w:rsid w:val="00FD0504"/>
    <w:rsid w:val="00FD187D"/>
    <w:rsid w:val="00FD2B3D"/>
    <w:rsid w:val="00FD337E"/>
    <w:rsid w:val="00FE276C"/>
    <w:rsid w:val="00FE4416"/>
    <w:rsid w:val="00FF09C0"/>
    <w:rsid w:val="00FF2CA0"/>
    <w:rsid w:val="00FF6A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5277"/>
    <w:pPr>
      <w:jc w:val="both"/>
    </w:pPr>
    <w:rPr>
      <w:sz w:val="28"/>
      <w:szCs w:val="22"/>
      <w:lang w:eastAsia="en-US"/>
    </w:rPr>
  </w:style>
  <w:style w:type="paragraph" w:styleId="10">
    <w:name w:val="heading 1"/>
    <w:basedOn w:val="a"/>
    <w:next w:val="a"/>
    <w:link w:val="11"/>
    <w:qFormat/>
    <w:rsid w:val="00ED11E0"/>
    <w:pPr>
      <w:keepNext/>
      <w:spacing w:before="240" w:after="60" w:line="276" w:lineRule="auto"/>
      <w:jc w:val="left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8C1811"/>
    <w:pPr>
      <w:keepNext/>
      <w:jc w:val="center"/>
      <w:outlineLvl w:val="1"/>
    </w:pPr>
    <w:rPr>
      <w:rFonts w:ascii="Arial" w:eastAsia="Times New Roman" w:hAnsi="Arial"/>
      <w:b/>
      <w:sz w:val="24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ED11E0"/>
    <w:pPr>
      <w:keepNext/>
      <w:widowControl w:val="0"/>
      <w:autoSpaceDE w:val="0"/>
      <w:autoSpaceDN w:val="0"/>
      <w:spacing w:before="240" w:after="60"/>
      <w:jc w:val="left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1C0D1A"/>
    <w:pPr>
      <w:keepNext/>
      <w:spacing w:before="240" w:after="60" w:line="276" w:lineRule="auto"/>
      <w:jc w:val="left"/>
      <w:outlineLvl w:val="3"/>
    </w:pPr>
    <w:rPr>
      <w:rFonts w:eastAsia="Times New Roman"/>
      <w:b/>
      <w:bCs/>
      <w:szCs w:val="28"/>
    </w:rPr>
  </w:style>
  <w:style w:type="paragraph" w:styleId="5">
    <w:name w:val="heading 5"/>
    <w:basedOn w:val="a"/>
    <w:link w:val="50"/>
    <w:qFormat/>
    <w:rsid w:val="00001922"/>
    <w:pPr>
      <w:spacing w:before="100" w:beforeAutospacing="1" w:after="100" w:afterAutospacing="1"/>
      <w:jc w:val="left"/>
      <w:outlineLvl w:val="4"/>
    </w:pPr>
    <w:rPr>
      <w:rFonts w:eastAsia="Times New Roman"/>
      <w:b/>
      <w:bCs/>
      <w:sz w:val="20"/>
      <w:szCs w:val="20"/>
      <w:lang w:eastAsia="ru-RU"/>
    </w:rPr>
  </w:style>
  <w:style w:type="paragraph" w:styleId="6">
    <w:name w:val="heading 6"/>
    <w:basedOn w:val="a"/>
    <w:link w:val="60"/>
    <w:qFormat/>
    <w:rsid w:val="00001922"/>
    <w:pPr>
      <w:spacing w:before="100" w:beforeAutospacing="1" w:after="100" w:afterAutospacing="1"/>
      <w:jc w:val="left"/>
      <w:outlineLvl w:val="5"/>
    </w:pPr>
    <w:rPr>
      <w:rFonts w:eastAsia="Times New Roman"/>
      <w:b/>
      <w:bCs/>
      <w:sz w:val="15"/>
      <w:szCs w:val="15"/>
      <w:lang w:eastAsia="ru-RU"/>
    </w:rPr>
  </w:style>
  <w:style w:type="paragraph" w:styleId="7">
    <w:name w:val="heading 7"/>
    <w:basedOn w:val="a"/>
    <w:next w:val="a"/>
    <w:qFormat/>
    <w:rsid w:val="00001922"/>
    <w:pPr>
      <w:keepNext/>
      <w:tabs>
        <w:tab w:val="right" w:pos="-1560"/>
      </w:tabs>
      <w:ind w:right="-1" w:firstLine="709"/>
      <w:jc w:val="center"/>
      <w:outlineLvl w:val="6"/>
    </w:pPr>
    <w:rPr>
      <w:rFonts w:eastAsia="Times New Roman"/>
      <w:szCs w:val="20"/>
      <w:lang w:eastAsia="ru-RU"/>
    </w:rPr>
  </w:style>
  <w:style w:type="paragraph" w:styleId="8">
    <w:name w:val="heading 8"/>
    <w:basedOn w:val="a"/>
    <w:next w:val="a"/>
    <w:qFormat/>
    <w:rsid w:val="00001922"/>
    <w:pPr>
      <w:keepNext/>
      <w:tabs>
        <w:tab w:val="right" w:pos="-1560"/>
      </w:tabs>
      <w:ind w:right="-1"/>
      <w:jc w:val="center"/>
      <w:outlineLvl w:val="7"/>
    </w:pPr>
    <w:rPr>
      <w:rFonts w:eastAsia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4392C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3">
    <w:name w:val="Table Grid"/>
    <w:basedOn w:val="a1"/>
    <w:uiPriority w:val="59"/>
    <w:rsid w:val="00AF03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">
    <w:name w:val="bodytext"/>
    <w:basedOn w:val="a"/>
    <w:rsid w:val="00BC7DB6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BC7DB6"/>
    <w:pPr>
      <w:spacing w:line="259" w:lineRule="auto"/>
    </w:pPr>
    <w:rPr>
      <w:sz w:val="28"/>
      <w:szCs w:val="22"/>
      <w:lang w:eastAsia="en-US"/>
    </w:rPr>
  </w:style>
  <w:style w:type="paragraph" w:customStyle="1" w:styleId="12">
    <w:name w:val="Знак Знак Знак Знак Знак Знак Знак Знак Знак1 Знак Знак Знак Знак Знак Знак Знак Знак Знак Знак Знак Знак Знак Знак"/>
    <w:basedOn w:val="a"/>
    <w:autoRedefine/>
    <w:rsid w:val="006E4D20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styleId="HTML">
    <w:name w:val="HTML Preformatted"/>
    <w:basedOn w:val="a"/>
    <w:link w:val="HTML0"/>
    <w:rsid w:val="006E4D2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Normal (Web)"/>
    <w:basedOn w:val="a"/>
    <w:rsid w:val="005641F8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styleId="a6">
    <w:name w:val="Body Text"/>
    <w:basedOn w:val="a"/>
    <w:link w:val="a7"/>
    <w:rsid w:val="008C1811"/>
    <w:rPr>
      <w:rFonts w:ascii="Arial" w:eastAsia="Times New Roman" w:hAnsi="Arial"/>
      <w:sz w:val="22"/>
      <w:szCs w:val="20"/>
      <w:lang w:eastAsia="ru-RU"/>
    </w:rPr>
  </w:style>
  <w:style w:type="character" w:styleId="a8">
    <w:name w:val="Hyperlink"/>
    <w:basedOn w:val="a0"/>
    <w:rsid w:val="00B77E51"/>
    <w:rPr>
      <w:color w:val="0000FF"/>
      <w:u w:val="single"/>
    </w:rPr>
  </w:style>
  <w:style w:type="paragraph" w:customStyle="1" w:styleId="21">
    <w:name w:val="Основной текст 21"/>
    <w:basedOn w:val="a"/>
    <w:rsid w:val="00EE5727"/>
    <w:pPr>
      <w:widowControl w:val="0"/>
      <w:spacing w:line="360" w:lineRule="auto"/>
      <w:ind w:firstLine="480"/>
    </w:pPr>
    <w:rPr>
      <w:rFonts w:ascii="Arial" w:hAnsi="Arial"/>
      <w:sz w:val="24"/>
      <w:szCs w:val="20"/>
      <w:lang w:eastAsia="ru-RU"/>
    </w:rPr>
  </w:style>
  <w:style w:type="paragraph" w:customStyle="1" w:styleId="a9">
    <w:name w:val="Подраздел"/>
    <w:basedOn w:val="a"/>
    <w:next w:val="a"/>
    <w:autoRedefine/>
    <w:rsid w:val="00F007E6"/>
    <w:pPr>
      <w:keepNext/>
      <w:suppressAutoHyphens/>
      <w:ind w:firstLine="709"/>
      <w:outlineLvl w:val="1"/>
    </w:pPr>
    <w:rPr>
      <w:rFonts w:eastAsia="Times New Roman"/>
      <w:b/>
      <w:bCs/>
      <w:color w:val="000000"/>
      <w:szCs w:val="28"/>
      <w:lang w:eastAsia="ru-RU"/>
    </w:rPr>
  </w:style>
  <w:style w:type="paragraph" w:styleId="aa">
    <w:name w:val="Body Text Indent"/>
    <w:basedOn w:val="a"/>
    <w:link w:val="ab"/>
    <w:rsid w:val="00853E9F"/>
    <w:pPr>
      <w:spacing w:after="120"/>
      <w:ind w:left="283"/>
    </w:pPr>
  </w:style>
  <w:style w:type="paragraph" w:styleId="31">
    <w:name w:val="Body Text Indent 3"/>
    <w:basedOn w:val="a"/>
    <w:link w:val="32"/>
    <w:rsid w:val="00460C2D"/>
    <w:pPr>
      <w:spacing w:after="120"/>
      <w:ind w:left="283"/>
    </w:pPr>
    <w:rPr>
      <w:sz w:val="16"/>
      <w:szCs w:val="16"/>
    </w:rPr>
  </w:style>
  <w:style w:type="paragraph" w:styleId="ac">
    <w:name w:val="footer"/>
    <w:basedOn w:val="a"/>
    <w:link w:val="ad"/>
    <w:rsid w:val="00D8045F"/>
    <w:pPr>
      <w:tabs>
        <w:tab w:val="center" w:pos="4677"/>
        <w:tab w:val="right" w:pos="9355"/>
      </w:tabs>
    </w:pPr>
  </w:style>
  <w:style w:type="character" w:styleId="ae">
    <w:name w:val="page number"/>
    <w:basedOn w:val="a0"/>
    <w:rsid w:val="00D8045F"/>
  </w:style>
  <w:style w:type="paragraph" w:styleId="af">
    <w:name w:val="header"/>
    <w:basedOn w:val="a"/>
    <w:link w:val="af0"/>
    <w:rsid w:val="00135F04"/>
    <w:pPr>
      <w:tabs>
        <w:tab w:val="center" w:pos="4677"/>
        <w:tab w:val="right" w:pos="9355"/>
      </w:tabs>
    </w:pPr>
  </w:style>
  <w:style w:type="paragraph" w:customStyle="1" w:styleId="13">
    <w:name w:val="Знак1"/>
    <w:basedOn w:val="a"/>
    <w:autoRedefine/>
    <w:rsid w:val="00ED553F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numbering" w:customStyle="1" w:styleId="1">
    <w:name w:val="Список1"/>
    <w:rsid w:val="00ED11E0"/>
    <w:pPr>
      <w:numPr>
        <w:numId w:val="1"/>
      </w:numPr>
    </w:pPr>
  </w:style>
  <w:style w:type="paragraph" w:customStyle="1" w:styleId="14">
    <w:name w:val="Абзац списка1"/>
    <w:basedOn w:val="a"/>
    <w:rsid w:val="00ED11E0"/>
    <w:pPr>
      <w:spacing w:after="200" w:line="276" w:lineRule="auto"/>
      <w:ind w:left="720"/>
      <w:jc w:val="left"/>
    </w:pPr>
    <w:rPr>
      <w:rFonts w:ascii="Calibri" w:eastAsia="Times New Roman" w:hAnsi="Calibri"/>
      <w:sz w:val="22"/>
    </w:rPr>
  </w:style>
  <w:style w:type="character" w:styleId="af1">
    <w:name w:val="Strong"/>
    <w:basedOn w:val="a0"/>
    <w:qFormat/>
    <w:rsid w:val="00ED11E0"/>
    <w:rPr>
      <w:b/>
      <w:bCs/>
    </w:rPr>
  </w:style>
  <w:style w:type="paragraph" w:customStyle="1" w:styleId="ConsPlusNonformat">
    <w:name w:val="ConsPlusNonformat"/>
    <w:rsid w:val="00ED11E0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f2">
    <w:name w:val="Title"/>
    <w:basedOn w:val="a"/>
    <w:qFormat/>
    <w:rsid w:val="00ED11E0"/>
    <w:pPr>
      <w:widowControl w:val="0"/>
      <w:autoSpaceDE w:val="0"/>
      <w:autoSpaceDN w:val="0"/>
      <w:jc w:val="center"/>
    </w:pPr>
    <w:rPr>
      <w:rFonts w:eastAsia="Times New Roman"/>
      <w:szCs w:val="28"/>
      <w:lang w:eastAsia="ru-RU"/>
    </w:rPr>
  </w:style>
  <w:style w:type="paragraph" w:styleId="15">
    <w:name w:val="toc 1"/>
    <w:basedOn w:val="a"/>
    <w:next w:val="a"/>
    <w:autoRedefine/>
    <w:semiHidden/>
    <w:rsid w:val="00ED11E0"/>
    <w:pPr>
      <w:widowControl w:val="0"/>
      <w:tabs>
        <w:tab w:val="right" w:leader="dot" w:pos="10054"/>
      </w:tabs>
      <w:autoSpaceDE w:val="0"/>
      <w:autoSpaceDN w:val="0"/>
      <w:jc w:val="left"/>
    </w:pPr>
    <w:rPr>
      <w:rFonts w:eastAsia="Times New Roman"/>
      <w:noProof/>
      <w:sz w:val="20"/>
      <w:szCs w:val="20"/>
      <w:lang w:eastAsia="ru-RU"/>
    </w:rPr>
  </w:style>
  <w:style w:type="paragraph" w:styleId="22">
    <w:name w:val="toc 2"/>
    <w:basedOn w:val="a"/>
    <w:next w:val="a"/>
    <w:autoRedefine/>
    <w:semiHidden/>
    <w:rsid w:val="00ED11E0"/>
    <w:pPr>
      <w:widowControl w:val="0"/>
      <w:autoSpaceDE w:val="0"/>
      <w:autoSpaceDN w:val="0"/>
      <w:ind w:left="200"/>
      <w:jc w:val="left"/>
    </w:pPr>
    <w:rPr>
      <w:rFonts w:eastAsia="Times New Roman"/>
      <w:sz w:val="20"/>
      <w:szCs w:val="20"/>
      <w:lang w:eastAsia="ru-RU"/>
    </w:rPr>
  </w:style>
  <w:style w:type="paragraph" w:styleId="23">
    <w:name w:val="Body Text 2"/>
    <w:basedOn w:val="a"/>
    <w:rsid w:val="00ED11E0"/>
    <w:pPr>
      <w:jc w:val="center"/>
    </w:pPr>
    <w:rPr>
      <w:rFonts w:eastAsia="Times New Roman"/>
      <w:szCs w:val="20"/>
      <w:lang w:eastAsia="ru-RU"/>
    </w:rPr>
  </w:style>
  <w:style w:type="character" w:customStyle="1" w:styleId="apple-style-span">
    <w:name w:val="apple-style-span"/>
    <w:basedOn w:val="a0"/>
    <w:rsid w:val="00ED11E0"/>
  </w:style>
  <w:style w:type="character" w:customStyle="1" w:styleId="apple-converted-space">
    <w:name w:val="apple-converted-space"/>
    <w:basedOn w:val="a0"/>
    <w:rsid w:val="00ED11E0"/>
  </w:style>
  <w:style w:type="paragraph" w:customStyle="1" w:styleId="af3">
    <w:name w:val="Нормальный"/>
    <w:rsid w:val="00ED11E0"/>
    <w:pPr>
      <w:tabs>
        <w:tab w:val="left" w:pos="1140"/>
        <w:tab w:val="center" w:pos="2835"/>
        <w:tab w:val="right" w:pos="4547"/>
        <w:tab w:val="left" w:pos="6803"/>
      </w:tabs>
      <w:autoSpaceDE w:val="0"/>
      <w:autoSpaceDN w:val="0"/>
    </w:pPr>
    <w:rPr>
      <w:rFonts w:eastAsia="Times New Roman"/>
      <w:color w:val="000000"/>
    </w:rPr>
  </w:style>
  <w:style w:type="character" w:customStyle="1" w:styleId="FontStyle44">
    <w:name w:val="Font Style44"/>
    <w:rsid w:val="00ED11E0"/>
    <w:rPr>
      <w:rFonts w:ascii="Times New Roman" w:hAnsi="Times New Roman" w:cs="Times New Roman"/>
      <w:sz w:val="26"/>
      <w:szCs w:val="26"/>
    </w:rPr>
  </w:style>
  <w:style w:type="paragraph" w:customStyle="1" w:styleId="Style12">
    <w:name w:val="Style12"/>
    <w:basedOn w:val="a"/>
    <w:rsid w:val="00ED11E0"/>
    <w:pPr>
      <w:widowControl w:val="0"/>
      <w:autoSpaceDE w:val="0"/>
      <w:autoSpaceDN w:val="0"/>
      <w:adjustRightInd w:val="0"/>
      <w:spacing w:line="322" w:lineRule="exact"/>
      <w:ind w:firstLine="715"/>
    </w:pPr>
    <w:rPr>
      <w:rFonts w:eastAsia="Times New Roman"/>
      <w:sz w:val="24"/>
      <w:szCs w:val="24"/>
      <w:lang w:eastAsia="ru-RU"/>
    </w:rPr>
  </w:style>
  <w:style w:type="paragraph" w:customStyle="1" w:styleId="msonormalmailrucssattributepostfix">
    <w:name w:val="msonormal_mailru_css_attribute_postfix"/>
    <w:basedOn w:val="a"/>
    <w:rsid w:val="00ED11E0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styleId="af4">
    <w:name w:val="Document Map"/>
    <w:basedOn w:val="a"/>
    <w:semiHidden/>
    <w:rsid w:val="00ED11E0"/>
    <w:pPr>
      <w:shd w:val="clear" w:color="auto" w:fill="000080"/>
      <w:spacing w:after="200" w:line="276" w:lineRule="auto"/>
      <w:jc w:val="left"/>
    </w:pPr>
    <w:rPr>
      <w:rFonts w:ascii="Tahoma" w:eastAsia="Times New Roman" w:hAnsi="Tahoma" w:cs="Tahoma"/>
      <w:sz w:val="20"/>
      <w:szCs w:val="20"/>
    </w:rPr>
  </w:style>
  <w:style w:type="paragraph" w:customStyle="1" w:styleId="s1">
    <w:name w:val="s_1"/>
    <w:basedOn w:val="a"/>
    <w:rsid w:val="00ED11E0"/>
    <w:pP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Style63">
    <w:name w:val="Style63"/>
    <w:basedOn w:val="a"/>
    <w:rsid w:val="00ED11E0"/>
    <w:pPr>
      <w:widowControl w:val="0"/>
      <w:autoSpaceDE w:val="0"/>
      <w:autoSpaceDN w:val="0"/>
      <w:adjustRightInd w:val="0"/>
      <w:jc w:val="left"/>
    </w:pPr>
    <w:rPr>
      <w:rFonts w:eastAsia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1C0D1A"/>
    <w:rPr>
      <w:rFonts w:ascii="Arial" w:hAnsi="Arial"/>
      <w:b/>
      <w:sz w:val="24"/>
      <w:lang w:val="ru-RU" w:eastAsia="ru-RU" w:bidi="ar-SA"/>
    </w:rPr>
  </w:style>
  <w:style w:type="character" w:customStyle="1" w:styleId="HTML0">
    <w:name w:val="Стандартный HTML Знак"/>
    <w:basedOn w:val="a0"/>
    <w:link w:val="HTML"/>
    <w:rsid w:val="001C0D1A"/>
    <w:rPr>
      <w:rFonts w:ascii="Courier New" w:hAnsi="Courier New" w:cs="Courier New"/>
      <w:lang w:val="ru-RU" w:eastAsia="ru-RU" w:bidi="ar-SA"/>
    </w:rPr>
  </w:style>
  <w:style w:type="character" w:customStyle="1" w:styleId="a7">
    <w:name w:val="Основной текст Знак"/>
    <w:basedOn w:val="a0"/>
    <w:link w:val="a6"/>
    <w:rsid w:val="001C0D1A"/>
    <w:rPr>
      <w:rFonts w:ascii="Arial" w:hAnsi="Arial"/>
      <w:sz w:val="22"/>
      <w:lang w:val="ru-RU" w:eastAsia="ru-RU" w:bidi="ar-SA"/>
    </w:rPr>
  </w:style>
  <w:style w:type="character" w:customStyle="1" w:styleId="ab">
    <w:name w:val="Основной текст с отступом Знак"/>
    <w:basedOn w:val="a0"/>
    <w:link w:val="aa"/>
    <w:rsid w:val="001C0D1A"/>
    <w:rPr>
      <w:rFonts w:eastAsia="Calibri"/>
      <w:sz w:val="28"/>
      <w:szCs w:val="22"/>
      <w:lang w:val="ru-RU" w:eastAsia="en-US" w:bidi="ar-SA"/>
    </w:rPr>
  </w:style>
  <w:style w:type="character" w:customStyle="1" w:styleId="32">
    <w:name w:val="Основной текст с отступом 3 Знак"/>
    <w:basedOn w:val="a0"/>
    <w:link w:val="31"/>
    <w:rsid w:val="001C0D1A"/>
    <w:rPr>
      <w:rFonts w:eastAsia="Calibri"/>
      <w:sz w:val="16"/>
      <w:szCs w:val="16"/>
      <w:lang w:val="ru-RU" w:eastAsia="en-US" w:bidi="ar-SA"/>
    </w:rPr>
  </w:style>
  <w:style w:type="character" w:customStyle="1" w:styleId="ad">
    <w:name w:val="Нижний колонтитул Знак"/>
    <w:basedOn w:val="a0"/>
    <w:link w:val="ac"/>
    <w:rsid w:val="001C0D1A"/>
    <w:rPr>
      <w:rFonts w:eastAsia="Calibri"/>
      <w:sz w:val="28"/>
      <w:szCs w:val="22"/>
      <w:lang w:val="ru-RU" w:eastAsia="en-US" w:bidi="ar-SA"/>
    </w:rPr>
  </w:style>
  <w:style w:type="character" w:customStyle="1" w:styleId="af0">
    <w:name w:val="Верхний колонтитул Знак"/>
    <w:basedOn w:val="a0"/>
    <w:link w:val="af"/>
    <w:rsid w:val="001C0D1A"/>
    <w:rPr>
      <w:rFonts w:eastAsia="Calibri"/>
      <w:sz w:val="28"/>
      <w:szCs w:val="22"/>
      <w:lang w:val="ru-RU" w:eastAsia="en-US" w:bidi="ar-SA"/>
    </w:rPr>
  </w:style>
  <w:style w:type="paragraph" w:styleId="af5">
    <w:name w:val="Balloon Text"/>
    <w:basedOn w:val="a"/>
    <w:link w:val="af6"/>
    <w:semiHidden/>
    <w:unhideWhenUsed/>
    <w:rsid w:val="001C0D1A"/>
    <w:pPr>
      <w:jc w:val="left"/>
    </w:pPr>
    <w:rPr>
      <w:rFonts w:ascii="Tahoma" w:hAnsi="Tahoma"/>
      <w:sz w:val="16"/>
      <w:szCs w:val="16"/>
    </w:rPr>
  </w:style>
  <w:style w:type="character" w:customStyle="1" w:styleId="af6">
    <w:name w:val="Текст выноски Знак"/>
    <w:link w:val="af5"/>
    <w:semiHidden/>
    <w:rsid w:val="001C0D1A"/>
    <w:rPr>
      <w:rFonts w:ascii="Tahoma" w:hAnsi="Tahoma"/>
      <w:sz w:val="16"/>
      <w:szCs w:val="16"/>
      <w:lang w:bidi="ar-SA"/>
    </w:rPr>
  </w:style>
  <w:style w:type="paragraph" w:styleId="af7">
    <w:name w:val="List Paragraph"/>
    <w:basedOn w:val="a"/>
    <w:link w:val="af8"/>
    <w:qFormat/>
    <w:rsid w:val="001C0D1A"/>
    <w:pPr>
      <w:spacing w:after="200" w:line="276" w:lineRule="auto"/>
      <w:ind w:left="720"/>
      <w:contextualSpacing/>
      <w:jc w:val="left"/>
    </w:pPr>
    <w:rPr>
      <w:rFonts w:ascii="Calibri" w:hAnsi="Calibri"/>
      <w:sz w:val="22"/>
    </w:rPr>
  </w:style>
  <w:style w:type="character" w:customStyle="1" w:styleId="af8">
    <w:name w:val="Абзац списка Знак"/>
    <w:link w:val="af7"/>
    <w:locked/>
    <w:rsid w:val="001C0D1A"/>
    <w:rPr>
      <w:rFonts w:ascii="Calibri" w:eastAsia="Calibri" w:hAnsi="Calibri"/>
      <w:sz w:val="22"/>
      <w:szCs w:val="22"/>
      <w:lang w:eastAsia="en-US" w:bidi="ar-SA"/>
    </w:rPr>
  </w:style>
  <w:style w:type="paragraph" w:customStyle="1" w:styleId="ConsPlusNormal">
    <w:name w:val="ConsPlusNormal"/>
    <w:rsid w:val="001C0D1A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33">
    <w:name w:val="toc 3"/>
    <w:basedOn w:val="a"/>
    <w:next w:val="a"/>
    <w:autoRedefine/>
    <w:semiHidden/>
    <w:rsid w:val="001C0D1A"/>
    <w:pPr>
      <w:spacing w:after="200" w:line="276" w:lineRule="auto"/>
      <w:ind w:left="440"/>
      <w:jc w:val="left"/>
    </w:pPr>
    <w:rPr>
      <w:rFonts w:ascii="Calibri" w:eastAsia="Times New Roman" w:hAnsi="Calibri"/>
      <w:sz w:val="22"/>
    </w:rPr>
  </w:style>
  <w:style w:type="paragraph" w:styleId="24">
    <w:name w:val="Body Text Indent 2"/>
    <w:basedOn w:val="a"/>
    <w:link w:val="25"/>
    <w:rsid w:val="001C0D1A"/>
    <w:pPr>
      <w:spacing w:after="120" w:line="480" w:lineRule="auto"/>
      <w:ind w:left="283"/>
      <w:jc w:val="left"/>
    </w:pPr>
    <w:rPr>
      <w:rFonts w:ascii="Calibri" w:eastAsia="Times New Roman" w:hAnsi="Calibri"/>
      <w:sz w:val="22"/>
    </w:rPr>
  </w:style>
  <w:style w:type="paragraph" w:styleId="34">
    <w:name w:val="Body Text 3"/>
    <w:basedOn w:val="a"/>
    <w:rsid w:val="001C0D1A"/>
    <w:pPr>
      <w:spacing w:after="120" w:line="276" w:lineRule="auto"/>
      <w:jc w:val="left"/>
    </w:pPr>
    <w:rPr>
      <w:rFonts w:ascii="Calibri" w:eastAsia="Times New Roman" w:hAnsi="Calibri"/>
      <w:sz w:val="16"/>
      <w:szCs w:val="16"/>
    </w:rPr>
  </w:style>
  <w:style w:type="paragraph" w:customStyle="1" w:styleId="BodyText31">
    <w:name w:val="Body Text 31"/>
    <w:basedOn w:val="a"/>
    <w:rsid w:val="001C0D1A"/>
    <w:pPr>
      <w:widowControl w:val="0"/>
      <w:spacing w:line="360" w:lineRule="auto"/>
      <w:ind w:firstLine="720"/>
    </w:pPr>
    <w:rPr>
      <w:rFonts w:eastAsia="Times New Roman"/>
      <w:szCs w:val="20"/>
      <w:lang w:eastAsia="ru-RU"/>
    </w:rPr>
  </w:style>
  <w:style w:type="paragraph" w:customStyle="1" w:styleId="BodyTextIndent21">
    <w:name w:val="Body Text Indent 21"/>
    <w:basedOn w:val="a"/>
    <w:rsid w:val="001C0D1A"/>
    <w:pPr>
      <w:widowControl w:val="0"/>
      <w:shd w:val="clear" w:color="auto" w:fill="FFFFFF"/>
      <w:ind w:hanging="1"/>
    </w:pPr>
    <w:rPr>
      <w:rFonts w:eastAsia="Times New Roman"/>
      <w:color w:val="000000"/>
      <w:szCs w:val="20"/>
      <w:lang w:eastAsia="ru-RU"/>
    </w:rPr>
  </w:style>
  <w:style w:type="paragraph" w:customStyle="1" w:styleId="FR2">
    <w:name w:val="FR2"/>
    <w:rsid w:val="001C0D1A"/>
    <w:pPr>
      <w:widowControl w:val="0"/>
      <w:autoSpaceDE w:val="0"/>
      <w:autoSpaceDN w:val="0"/>
      <w:adjustRightInd w:val="0"/>
      <w:spacing w:line="360" w:lineRule="auto"/>
      <w:ind w:left="80" w:firstLine="460"/>
      <w:jc w:val="both"/>
    </w:pPr>
    <w:rPr>
      <w:rFonts w:ascii="Courier New" w:eastAsia="Times New Roman" w:hAnsi="Courier New" w:cs="Courier New"/>
      <w:sz w:val="16"/>
      <w:szCs w:val="16"/>
    </w:rPr>
  </w:style>
  <w:style w:type="paragraph" w:customStyle="1" w:styleId="FR4">
    <w:name w:val="FR4"/>
    <w:rsid w:val="001C0D1A"/>
    <w:pPr>
      <w:widowControl w:val="0"/>
      <w:autoSpaceDE w:val="0"/>
      <w:autoSpaceDN w:val="0"/>
      <w:adjustRightInd w:val="0"/>
      <w:spacing w:line="300" w:lineRule="auto"/>
      <w:ind w:firstLine="480"/>
      <w:jc w:val="both"/>
    </w:pPr>
    <w:rPr>
      <w:rFonts w:ascii="Courier New" w:eastAsia="Times New Roman" w:hAnsi="Courier New" w:cs="Courier New"/>
      <w:sz w:val="16"/>
      <w:szCs w:val="16"/>
    </w:rPr>
  </w:style>
  <w:style w:type="character" w:styleId="af9">
    <w:name w:val="FollowedHyperlink"/>
    <w:basedOn w:val="a0"/>
    <w:rsid w:val="001C0D1A"/>
    <w:rPr>
      <w:color w:val="800080"/>
      <w:u w:val="single"/>
    </w:rPr>
  </w:style>
  <w:style w:type="paragraph" w:customStyle="1" w:styleId="16">
    <w:name w:val="1"/>
    <w:basedOn w:val="a"/>
    <w:rsid w:val="001C0D1A"/>
    <w:pPr>
      <w:spacing w:before="100" w:beforeAutospacing="1" w:after="100" w:afterAutospacing="1"/>
      <w:jc w:val="left"/>
    </w:pPr>
    <w:rPr>
      <w:rFonts w:eastAsia="Times New Roman"/>
      <w:sz w:val="24"/>
      <w:szCs w:val="24"/>
      <w:lang w:val="uk-UA" w:eastAsia="uk-UA"/>
    </w:rPr>
  </w:style>
  <w:style w:type="paragraph" w:customStyle="1" w:styleId="17">
    <w:name w:val="Знак Знак Знак1 Знак Знак Знак Знак"/>
    <w:basedOn w:val="a"/>
    <w:autoRedefine/>
    <w:rsid w:val="001C0D1A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paragraph" w:customStyle="1" w:styleId="afa">
    <w:name w:val="Знак"/>
    <w:basedOn w:val="a"/>
    <w:semiHidden/>
    <w:rsid w:val="001C0D1A"/>
    <w:pPr>
      <w:spacing w:after="160" w:line="240" w:lineRule="exact"/>
      <w:jc w:val="left"/>
    </w:pPr>
    <w:rPr>
      <w:rFonts w:ascii="Verdana" w:eastAsia="Times New Roman" w:hAnsi="Verdana"/>
      <w:sz w:val="20"/>
      <w:szCs w:val="20"/>
      <w:lang w:val="en-US"/>
    </w:rPr>
  </w:style>
  <w:style w:type="paragraph" w:styleId="afb">
    <w:name w:val="Block Text"/>
    <w:basedOn w:val="a"/>
    <w:rsid w:val="001C0D1A"/>
    <w:pPr>
      <w:widowControl w:val="0"/>
      <w:autoSpaceDE w:val="0"/>
      <w:autoSpaceDN w:val="0"/>
      <w:adjustRightInd w:val="0"/>
      <w:spacing w:line="220" w:lineRule="auto"/>
      <w:ind w:left="400" w:right="400"/>
    </w:pPr>
    <w:rPr>
      <w:rFonts w:eastAsia="Times New Roman"/>
      <w:sz w:val="18"/>
      <w:szCs w:val="20"/>
      <w:lang w:eastAsia="ru-RU"/>
    </w:rPr>
  </w:style>
  <w:style w:type="paragraph" w:customStyle="1" w:styleId="afc">
    <w:name w:val="Методичка ЗАГОЛОВКИ Знак Знак"/>
    <w:basedOn w:val="a"/>
    <w:link w:val="afd"/>
    <w:rsid w:val="001C0D1A"/>
    <w:pPr>
      <w:widowControl w:val="0"/>
      <w:jc w:val="center"/>
    </w:pPr>
    <w:rPr>
      <w:rFonts w:eastAsia="Times New Roman"/>
      <w:caps/>
      <w:sz w:val="20"/>
      <w:szCs w:val="24"/>
    </w:rPr>
  </w:style>
  <w:style w:type="character" w:customStyle="1" w:styleId="afd">
    <w:name w:val="Методичка ЗАГОЛОВКИ Знак Знак Знак"/>
    <w:basedOn w:val="a0"/>
    <w:link w:val="afc"/>
    <w:rsid w:val="001C0D1A"/>
    <w:rPr>
      <w:caps/>
      <w:szCs w:val="24"/>
      <w:lang w:val="ru-RU" w:eastAsia="en-US" w:bidi="ar-SA"/>
    </w:rPr>
  </w:style>
  <w:style w:type="paragraph" w:customStyle="1" w:styleId="18">
    <w:name w:val="Без интервала1"/>
    <w:link w:val="NoSpacingChar"/>
    <w:rsid w:val="001C0D1A"/>
    <w:rPr>
      <w:rFonts w:ascii="Calibri" w:hAnsi="Calibri" w:cs="Calibri"/>
      <w:sz w:val="22"/>
      <w:szCs w:val="22"/>
      <w:lang w:eastAsia="en-US"/>
    </w:rPr>
  </w:style>
  <w:style w:type="character" w:customStyle="1" w:styleId="NoSpacingChar">
    <w:name w:val="No Spacing Char"/>
    <w:basedOn w:val="a0"/>
    <w:link w:val="18"/>
    <w:locked/>
    <w:rsid w:val="001C0D1A"/>
    <w:rPr>
      <w:rFonts w:ascii="Calibri" w:hAnsi="Calibri" w:cs="Calibri"/>
      <w:sz w:val="22"/>
      <w:szCs w:val="22"/>
      <w:lang w:val="ru-RU" w:eastAsia="en-US" w:bidi="ar-SA"/>
    </w:rPr>
  </w:style>
  <w:style w:type="character" w:customStyle="1" w:styleId="-1pt">
    <w:name w:val="Основной текст + Интервал -1 pt"/>
    <w:basedOn w:val="a0"/>
    <w:rsid w:val="001C0D1A"/>
    <w:rPr>
      <w:rFonts w:ascii="Candara" w:hAnsi="Candara" w:cs="Candara"/>
      <w:spacing w:val="-20"/>
      <w:sz w:val="17"/>
      <w:szCs w:val="17"/>
    </w:rPr>
  </w:style>
  <w:style w:type="character" w:customStyle="1" w:styleId="51">
    <w:name w:val="Заголовок №5"/>
    <w:basedOn w:val="a0"/>
    <w:rsid w:val="001C0D1A"/>
    <w:rPr>
      <w:rFonts w:ascii="Times New Roman" w:hAnsi="Times New Roman" w:cs="Times New Roman"/>
      <w:b/>
      <w:bCs/>
      <w:spacing w:val="0"/>
      <w:sz w:val="19"/>
      <w:szCs w:val="19"/>
      <w:u w:val="single"/>
      <w:lang w:bidi="ar-SA"/>
    </w:rPr>
  </w:style>
  <w:style w:type="paragraph" w:customStyle="1" w:styleId="richfactdown-paragraph">
    <w:name w:val="richfactdown-paragraph"/>
    <w:basedOn w:val="a"/>
    <w:rsid w:val="001C0D1A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ru-RU"/>
    </w:rPr>
  </w:style>
  <w:style w:type="paragraph" w:customStyle="1" w:styleId="FR1">
    <w:name w:val="FR1"/>
    <w:rsid w:val="001C0D1A"/>
    <w:pPr>
      <w:widowControl w:val="0"/>
      <w:autoSpaceDE w:val="0"/>
      <w:autoSpaceDN w:val="0"/>
      <w:adjustRightInd w:val="0"/>
      <w:spacing w:line="260" w:lineRule="auto"/>
      <w:ind w:firstLine="460"/>
    </w:pPr>
    <w:rPr>
      <w:rFonts w:ascii="Arial Narrow" w:eastAsia="Times New Roman" w:hAnsi="Arial Narrow"/>
      <w:sz w:val="18"/>
      <w:szCs w:val="18"/>
    </w:rPr>
  </w:style>
  <w:style w:type="paragraph" w:customStyle="1" w:styleId="19">
    <w:name w:val="заголовок 1"/>
    <w:basedOn w:val="a"/>
    <w:next w:val="a"/>
    <w:rsid w:val="00280660"/>
    <w:pPr>
      <w:keepNext/>
      <w:spacing w:line="360" w:lineRule="auto"/>
      <w:jc w:val="center"/>
      <w:outlineLvl w:val="0"/>
    </w:pPr>
    <w:rPr>
      <w:rFonts w:ascii="Times New Roman CYR" w:eastAsia="Times New Roman" w:hAnsi="Times New Roman CYR"/>
      <w:sz w:val="20"/>
      <w:szCs w:val="20"/>
      <w:lang w:eastAsia="ru-RU"/>
    </w:rPr>
  </w:style>
  <w:style w:type="paragraph" w:customStyle="1" w:styleId="120">
    <w:name w:val="заголовок 12"/>
    <w:basedOn w:val="a"/>
    <w:next w:val="a"/>
    <w:rsid w:val="00280660"/>
    <w:pPr>
      <w:keepNext/>
      <w:jc w:val="right"/>
    </w:pPr>
    <w:rPr>
      <w:rFonts w:ascii="Times New Roman CYR" w:eastAsia="Times New Roman" w:hAnsi="Times New Roman CYR"/>
      <w:sz w:val="20"/>
      <w:szCs w:val="20"/>
      <w:lang w:eastAsia="ru-RU"/>
    </w:rPr>
  </w:style>
  <w:style w:type="character" w:customStyle="1" w:styleId="41">
    <w:name w:val="Основной текст (4)_"/>
    <w:link w:val="410"/>
    <w:locked/>
    <w:rsid w:val="00280660"/>
    <w:rPr>
      <w:b/>
      <w:bCs/>
      <w:sz w:val="16"/>
      <w:szCs w:val="16"/>
      <w:shd w:val="clear" w:color="auto" w:fill="FFFFFF"/>
      <w:lang w:bidi="ar-SA"/>
    </w:rPr>
  </w:style>
  <w:style w:type="paragraph" w:customStyle="1" w:styleId="410">
    <w:name w:val="Основной текст (4)1"/>
    <w:basedOn w:val="a"/>
    <w:link w:val="41"/>
    <w:rsid w:val="00280660"/>
    <w:pPr>
      <w:widowControl w:val="0"/>
      <w:shd w:val="clear" w:color="auto" w:fill="FFFFFF"/>
      <w:spacing w:line="233" w:lineRule="exact"/>
      <w:ind w:hanging="80"/>
      <w:jc w:val="left"/>
    </w:pPr>
    <w:rPr>
      <w:b/>
      <w:bCs/>
      <w:sz w:val="16"/>
      <w:szCs w:val="16"/>
      <w:shd w:val="clear" w:color="auto" w:fill="FFFFFF"/>
    </w:rPr>
  </w:style>
  <w:style w:type="paragraph" w:customStyle="1" w:styleId="afe">
    <w:name w:val="осн текст с отступ"/>
    <w:basedOn w:val="a"/>
    <w:rsid w:val="00280660"/>
    <w:pPr>
      <w:widowControl w:val="0"/>
      <w:spacing w:line="276" w:lineRule="auto"/>
      <w:ind w:firstLine="720"/>
    </w:pPr>
    <w:rPr>
      <w:rFonts w:eastAsia="Times New Roman"/>
      <w:szCs w:val="28"/>
      <w:lang w:eastAsia="ru-RU"/>
    </w:rPr>
  </w:style>
  <w:style w:type="paragraph" w:customStyle="1" w:styleId="aff">
    <w:name w:val="осн текст без отступ"/>
    <w:basedOn w:val="afe"/>
    <w:rsid w:val="00280660"/>
    <w:pPr>
      <w:ind w:firstLine="0"/>
    </w:pPr>
  </w:style>
  <w:style w:type="paragraph" w:customStyle="1" w:styleId="msolistparagraph0">
    <w:name w:val="msolistparagraph"/>
    <w:basedOn w:val="a"/>
    <w:rsid w:val="00001922"/>
    <w:pPr>
      <w:spacing w:after="200" w:line="276" w:lineRule="auto"/>
      <w:ind w:left="720"/>
      <w:contextualSpacing/>
      <w:jc w:val="left"/>
    </w:pPr>
    <w:rPr>
      <w:szCs w:val="28"/>
    </w:rPr>
  </w:style>
  <w:style w:type="character" w:customStyle="1" w:styleId="notranslate">
    <w:name w:val="notranslate"/>
    <w:basedOn w:val="a0"/>
    <w:rsid w:val="00001922"/>
  </w:style>
  <w:style w:type="character" w:styleId="aff0">
    <w:name w:val="Emphasis"/>
    <w:basedOn w:val="a0"/>
    <w:qFormat/>
    <w:rsid w:val="00001922"/>
    <w:rPr>
      <w:i/>
      <w:iCs/>
    </w:rPr>
  </w:style>
  <w:style w:type="character" w:customStyle="1" w:styleId="50">
    <w:name w:val="Заголовок 5 Знак"/>
    <w:basedOn w:val="a0"/>
    <w:link w:val="5"/>
    <w:rsid w:val="00001922"/>
    <w:rPr>
      <w:b/>
      <w:bCs/>
      <w:lang w:val="ru-RU" w:eastAsia="ru-RU" w:bidi="ar-SA"/>
    </w:rPr>
  </w:style>
  <w:style w:type="character" w:customStyle="1" w:styleId="60">
    <w:name w:val="Заголовок 6 Знак"/>
    <w:basedOn w:val="a0"/>
    <w:link w:val="6"/>
    <w:rsid w:val="00001922"/>
    <w:rPr>
      <w:b/>
      <w:bCs/>
      <w:sz w:val="15"/>
      <w:szCs w:val="15"/>
      <w:lang w:val="ru-RU" w:eastAsia="ru-RU" w:bidi="ar-SA"/>
    </w:rPr>
  </w:style>
  <w:style w:type="paragraph" w:customStyle="1" w:styleId="aff1">
    <w:name w:val="Знак Знак Знак Знак Знак Знак Знак"/>
    <w:basedOn w:val="a"/>
    <w:autoRedefine/>
    <w:rsid w:val="00001922"/>
    <w:pPr>
      <w:spacing w:before="240" w:after="240"/>
      <w:jc w:val="center"/>
    </w:pPr>
    <w:rPr>
      <w:rFonts w:eastAsia="Times New Roman" w:cs="Tahoma"/>
      <w:b/>
      <w:bCs/>
      <w:sz w:val="36"/>
      <w:szCs w:val="36"/>
    </w:rPr>
  </w:style>
  <w:style w:type="character" w:customStyle="1" w:styleId="9">
    <w:name w:val="Знак Знак9"/>
    <w:basedOn w:val="a0"/>
    <w:rsid w:val="00001922"/>
    <w:rPr>
      <w:rFonts w:ascii="Calibri" w:hAnsi="Calibri"/>
      <w:sz w:val="22"/>
      <w:szCs w:val="22"/>
      <w:lang w:val="ru-RU" w:eastAsia="en-US" w:bidi="ar-SA"/>
    </w:rPr>
  </w:style>
  <w:style w:type="character" w:customStyle="1" w:styleId="80">
    <w:name w:val="Знак Знак8"/>
    <w:basedOn w:val="a0"/>
    <w:rsid w:val="00001922"/>
    <w:rPr>
      <w:rFonts w:ascii="Courier New" w:hAnsi="Courier New" w:cs="Courier New"/>
      <w:lang w:val="ru-RU" w:eastAsia="ru-RU" w:bidi="ar-SA"/>
    </w:rPr>
  </w:style>
  <w:style w:type="paragraph" w:styleId="aff2">
    <w:name w:val="Subtitle"/>
    <w:basedOn w:val="a"/>
    <w:qFormat/>
    <w:rsid w:val="00001922"/>
    <w:pPr>
      <w:tabs>
        <w:tab w:val="right" w:pos="5954"/>
      </w:tabs>
      <w:ind w:right="-1" w:firstLine="567"/>
      <w:jc w:val="center"/>
    </w:pPr>
    <w:rPr>
      <w:rFonts w:eastAsia="Times New Roman"/>
      <w:b/>
      <w:sz w:val="24"/>
      <w:szCs w:val="20"/>
      <w:lang w:eastAsia="ru-RU"/>
    </w:rPr>
  </w:style>
  <w:style w:type="character" w:customStyle="1" w:styleId="st">
    <w:name w:val="st"/>
    <w:basedOn w:val="a0"/>
    <w:rsid w:val="00001922"/>
  </w:style>
  <w:style w:type="character" w:styleId="HTML1">
    <w:name w:val="HTML Cite"/>
    <w:basedOn w:val="a0"/>
    <w:rsid w:val="00001922"/>
    <w:rPr>
      <w:i/>
      <w:iCs/>
    </w:rPr>
  </w:style>
  <w:style w:type="paragraph" w:styleId="aff3">
    <w:name w:val="caption"/>
    <w:basedOn w:val="a"/>
    <w:next w:val="a"/>
    <w:qFormat/>
    <w:rsid w:val="00001922"/>
    <w:pPr>
      <w:widowControl w:val="0"/>
      <w:shd w:val="clear" w:color="auto" w:fill="FFFFFF"/>
      <w:ind w:firstLine="720"/>
    </w:pPr>
    <w:rPr>
      <w:rFonts w:eastAsia="Times New Roman"/>
      <w:color w:val="000000"/>
      <w:szCs w:val="20"/>
      <w:lang w:eastAsia="ru-RU"/>
    </w:rPr>
  </w:style>
  <w:style w:type="paragraph" w:customStyle="1" w:styleId="Style2">
    <w:name w:val="Style2"/>
    <w:basedOn w:val="a"/>
    <w:rsid w:val="00001922"/>
    <w:pPr>
      <w:widowControl w:val="0"/>
      <w:autoSpaceDE w:val="0"/>
      <w:autoSpaceDN w:val="0"/>
      <w:adjustRightInd w:val="0"/>
      <w:spacing w:line="266" w:lineRule="exact"/>
      <w:ind w:firstLine="629"/>
      <w:jc w:val="left"/>
    </w:pPr>
    <w:rPr>
      <w:sz w:val="24"/>
      <w:szCs w:val="24"/>
      <w:lang w:eastAsia="ru-RU"/>
    </w:rPr>
  </w:style>
  <w:style w:type="paragraph" w:customStyle="1" w:styleId="Style4">
    <w:name w:val="Style4"/>
    <w:basedOn w:val="a"/>
    <w:rsid w:val="00001922"/>
    <w:pPr>
      <w:widowControl w:val="0"/>
      <w:autoSpaceDE w:val="0"/>
      <w:autoSpaceDN w:val="0"/>
      <w:adjustRightInd w:val="0"/>
      <w:spacing w:line="264" w:lineRule="exact"/>
      <w:ind w:firstLine="634"/>
      <w:jc w:val="left"/>
    </w:pPr>
    <w:rPr>
      <w:sz w:val="24"/>
      <w:szCs w:val="24"/>
      <w:lang w:eastAsia="ru-RU"/>
    </w:rPr>
  </w:style>
  <w:style w:type="character" w:customStyle="1" w:styleId="FontStyle48">
    <w:name w:val="Font Style48"/>
    <w:basedOn w:val="a0"/>
    <w:rsid w:val="00001922"/>
    <w:rPr>
      <w:rFonts w:ascii="Times New Roman" w:hAnsi="Times New Roman" w:cs="Times New Roman"/>
      <w:sz w:val="20"/>
      <w:szCs w:val="20"/>
    </w:rPr>
  </w:style>
  <w:style w:type="paragraph" w:customStyle="1" w:styleId="BodyText21">
    <w:name w:val="Body Text 21"/>
    <w:basedOn w:val="a"/>
    <w:rsid w:val="00001922"/>
    <w:pPr>
      <w:ind w:left="360"/>
      <w:jc w:val="left"/>
    </w:pPr>
    <w:rPr>
      <w:rFonts w:eastAsia="Times New Roman"/>
      <w:szCs w:val="20"/>
      <w:lang w:eastAsia="ru-RU"/>
    </w:rPr>
  </w:style>
  <w:style w:type="character" w:customStyle="1" w:styleId="ipa">
    <w:name w:val="ipa"/>
    <w:basedOn w:val="a0"/>
    <w:rsid w:val="00001922"/>
  </w:style>
  <w:style w:type="paragraph" w:customStyle="1" w:styleId="1a">
    <w:name w:val="Туз1"/>
    <w:basedOn w:val="a"/>
    <w:rsid w:val="00F771FD"/>
    <w:pPr>
      <w:jc w:val="left"/>
    </w:pPr>
    <w:rPr>
      <w:rFonts w:eastAsia="Times New Roman"/>
      <w:sz w:val="22"/>
      <w:szCs w:val="20"/>
      <w:lang w:eastAsia="ru-RU"/>
    </w:rPr>
  </w:style>
  <w:style w:type="character" w:customStyle="1" w:styleId="hilight">
    <w:name w:val="hilight"/>
    <w:basedOn w:val="a0"/>
    <w:rsid w:val="00BA4F00"/>
  </w:style>
  <w:style w:type="paragraph" w:customStyle="1" w:styleId="70">
    <w:name w:val="заголовок 7"/>
    <w:basedOn w:val="a"/>
    <w:next w:val="a"/>
    <w:rsid w:val="00BA4F00"/>
    <w:pPr>
      <w:keepNext/>
      <w:ind w:left="360" w:firstLine="426"/>
    </w:pPr>
    <w:rPr>
      <w:rFonts w:eastAsia="Times New Roman"/>
      <w:sz w:val="8"/>
      <w:szCs w:val="20"/>
      <w:lang w:val="en-US" w:eastAsia="ru-RU"/>
    </w:rPr>
  </w:style>
  <w:style w:type="paragraph" w:customStyle="1" w:styleId="092">
    <w:name w:val="Стиль Первая строка:  09 см2"/>
    <w:basedOn w:val="a"/>
    <w:rsid w:val="00BA4F00"/>
    <w:pPr>
      <w:ind w:firstLine="425"/>
    </w:pPr>
    <w:rPr>
      <w:rFonts w:eastAsia="Times New Roman"/>
      <w:sz w:val="20"/>
      <w:szCs w:val="20"/>
      <w:lang w:eastAsia="ru-RU"/>
    </w:rPr>
  </w:style>
  <w:style w:type="paragraph" w:customStyle="1" w:styleId="220">
    <w:name w:val="Основной текст 22"/>
    <w:basedOn w:val="a"/>
    <w:rsid w:val="00BA4F00"/>
    <w:pPr>
      <w:ind w:firstLine="720"/>
      <w:jc w:val="left"/>
    </w:pPr>
    <w:rPr>
      <w:rFonts w:eastAsia="Times New Roman"/>
      <w:szCs w:val="20"/>
      <w:lang w:eastAsia="ru-RU"/>
    </w:rPr>
  </w:style>
  <w:style w:type="character" w:customStyle="1" w:styleId="11">
    <w:name w:val="Заголовок 1 Знак"/>
    <w:basedOn w:val="a0"/>
    <w:link w:val="10"/>
    <w:rsid w:val="00BA4F00"/>
    <w:rPr>
      <w:rFonts w:ascii="Arial" w:hAnsi="Arial" w:cs="Arial"/>
      <w:b/>
      <w:bCs/>
      <w:kern w:val="32"/>
      <w:sz w:val="32"/>
      <w:szCs w:val="32"/>
      <w:lang w:val="ru-RU" w:eastAsia="en-US" w:bidi="ar-SA"/>
    </w:rPr>
  </w:style>
  <w:style w:type="character" w:customStyle="1" w:styleId="130">
    <w:name w:val="Знак Знак13"/>
    <w:basedOn w:val="a0"/>
    <w:rsid w:val="00BA4F00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30">
    <w:name w:val="Заголовок 3 Знак"/>
    <w:basedOn w:val="a0"/>
    <w:link w:val="3"/>
    <w:rsid w:val="00BA4F00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b-serp-iteminfo">
    <w:name w:val="b-serp-item__info"/>
    <w:basedOn w:val="a0"/>
    <w:rsid w:val="00BA4F00"/>
  </w:style>
  <w:style w:type="paragraph" w:customStyle="1" w:styleId="110">
    <w:name w:val="Заголовок 11"/>
    <w:basedOn w:val="a"/>
    <w:qFormat/>
    <w:rsid w:val="00BA4F00"/>
    <w:pPr>
      <w:widowControl w:val="0"/>
      <w:autoSpaceDE w:val="0"/>
      <w:autoSpaceDN w:val="0"/>
      <w:ind w:left="1228"/>
      <w:jc w:val="left"/>
      <w:outlineLvl w:val="1"/>
    </w:pPr>
    <w:rPr>
      <w:rFonts w:eastAsia="Times New Roman"/>
      <w:b/>
      <w:bCs/>
      <w:sz w:val="30"/>
      <w:szCs w:val="30"/>
    </w:rPr>
  </w:style>
  <w:style w:type="character" w:customStyle="1" w:styleId="mw-page-title-main">
    <w:name w:val="mw-page-title-main"/>
    <w:basedOn w:val="a0"/>
    <w:rsid w:val="00BA4F00"/>
  </w:style>
  <w:style w:type="character" w:customStyle="1" w:styleId="w">
    <w:name w:val="w"/>
    <w:basedOn w:val="a0"/>
    <w:rsid w:val="00BA4F00"/>
  </w:style>
  <w:style w:type="character" w:customStyle="1" w:styleId="40">
    <w:name w:val="Заголовок 4 Знак"/>
    <w:basedOn w:val="a0"/>
    <w:link w:val="4"/>
    <w:rsid w:val="00337EC0"/>
    <w:rPr>
      <w:rFonts w:eastAsia="Times New Roman"/>
      <w:b/>
      <w:bCs/>
      <w:sz w:val="28"/>
      <w:szCs w:val="28"/>
      <w:lang w:eastAsia="en-US"/>
    </w:rPr>
  </w:style>
  <w:style w:type="character" w:customStyle="1" w:styleId="25">
    <w:name w:val="Основной текст с отступом 2 Знак"/>
    <w:basedOn w:val="a0"/>
    <w:link w:val="24"/>
    <w:rsid w:val="00337EC0"/>
    <w:rPr>
      <w:rFonts w:ascii="Calibri" w:eastAsia="Times New Roman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46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7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8</Pages>
  <Words>2336</Words>
  <Characters>13320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И НАУКИ</vt:lpstr>
    </vt:vector>
  </TitlesOfParts>
  <Company>office 2007 rus ent:</Company>
  <LinksUpToDate>false</LinksUpToDate>
  <CharactersWithSpaces>15625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</dc:title>
  <dc:creator>Bony</dc:creator>
  <cp:lastModifiedBy>Анатолий</cp:lastModifiedBy>
  <cp:revision>5</cp:revision>
  <cp:lastPrinted>2023-03-29T08:58:00Z</cp:lastPrinted>
  <dcterms:created xsi:type="dcterms:W3CDTF">2025-03-15T12:39:00Z</dcterms:created>
  <dcterms:modified xsi:type="dcterms:W3CDTF">2025-03-20T06:58:00Z</dcterms:modified>
</cp:coreProperties>
</file>