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629" w:rsidRPr="00CC1629" w:rsidRDefault="00CC1629" w:rsidP="00CC1629">
      <w:pPr>
        <w:spacing w:after="0" w:line="240" w:lineRule="auto"/>
        <w:jc w:val="center"/>
        <w:rPr>
          <w:rStyle w:val="fontstyle21"/>
          <w:sz w:val="28"/>
          <w:szCs w:val="28"/>
        </w:rPr>
      </w:pPr>
      <w:r w:rsidRPr="00CC1629">
        <w:rPr>
          <w:rStyle w:val="fontstyle01"/>
        </w:rPr>
        <w:t xml:space="preserve">Комплект оценочных материалов по дисциплине </w:t>
      </w:r>
      <w:r w:rsidRPr="00CC1629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CC1629">
        <w:rPr>
          <w:rStyle w:val="fontstyle01"/>
        </w:rPr>
        <w:t>«Философия»</w:t>
      </w:r>
      <w:r w:rsidRPr="00CC1629">
        <w:rPr>
          <w:rFonts w:ascii="Times New Roman" w:hAnsi="Times New Roman"/>
          <w:b/>
          <w:bCs/>
          <w:sz w:val="28"/>
          <w:szCs w:val="28"/>
        </w:rPr>
        <w:br/>
      </w:r>
    </w:p>
    <w:p w:rsidR="00CC1629" w:rsidRPr="00CC1629" w:rsidRDefault="00CC1629" w:rsidP="00CC1629">
      <w:pPr>
        <w:spacing w:after="0" w:line="240" w:lineRule="auto"/>
        <w:rPr>
          <w:rStyle w:val="fontstyle01"/>
        </w:rPr>
      </w:pPr>
      <w:r w:rsidRPr="00CC1629">
        <w:rPr>
          <w:rStyle w:val="fontstyle01"/>
        </w:rPr>
        <w:t>Задания закрытого типа</w:t>
      </w:r>
      <w:r w:rsidRPr="00CC1629">
        <w:rPr>
          <w:rFonts w:ascii="Times New Roman" w:hAnsi="Times New Roman"/>
          <w:b/>
          <w:bCs/>
          <w:color w:val="000000"/>
          <w:sz w:val="28"/>
          <w:szCs w:val="28"/>
        </w:rPr>
        <w:br/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  <w:r w:rsidRPr="00CC1629">
        <w:rPr>
          <w:rStyle w:val="fontstyle01"/>
        </w:rPr>
        <w:t>Задания закрытого типа на выбор правильного ответа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pStyle w:val="1"/>
        <w:numPr>
          <w:ilvl w:val="0"/>
          <w:numId w:val="37"/>
        </w:numPr>
        <w:spacing w:after="0" w:line="240" w:lineRule="auto"/>
        <w:ind w:left="426" w:firstLine="709"/>
        <w:rPr>
          <w:rFonts w:ascii="Times New Roman" w:hAnsi="Times New Roman"/>
          <w:i/>
          <w:iCs/>
          <w:sz w:val="28"/>
          <w:szCs w:val="28"/>
        </w:rPr>
      </w:pPr>
      <w:r w:rsidRPr="00CC1629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:rsidR="00CC1629" w:rsidRPr="00CC1629" w:rsidRDefault="00CC1629" w:rsidP="00BC2224">
      <w:pPr>
        <w:pStyle w:val="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Выделите вид мировоззрения, исходящий из веры человека в сверхъе</w:t>
      </w:r>
      <w:r w:rsidRPr="00CC1629">
        <w:rPr>
          <w:rFonts w:ascii="Times New Roman" w:hAnsi="Times New Roman"/>
          <w:sz w:val="28"/>
          <w:szCs w:val="28"/>
        </w:rPr>
        <w:t>с</w:t>
      </w:r>
      <w:r w:rsidRPr="00CC1629">
        <w:rPr>
          <w:rFonts w:ascii="Times New Roman" w:hAnsi="Times New Roman"/>
          <w:sz w:val="28"/>
          <w:szCs w:val="28"/>
        </w:rPr>
        <w:t>тес</w:t>
      </w:r>
      <w:r w:rsidRPr="00CC1629">
        <w:rPr>
          <w:rFonts w:ascii="Times New Roman" w:hAnsi="Times New Roman"/>
          <w:sz w:val="28"/>
          <w:szCs w:val="28"/>
        </w:rPr>
        <w:t>т</w:t>
      </w:r>
      <w:r w:rsidRPr="00CC1629">
        <w:rPr>
          <w:rFonts w:ascii="Times New Roman" w:hAnsi="Times New Roman"/>
          <w:sz w:val="28"/>
          <w:szCs w:val="28"/>
        </w:rPr>
        <w:t xml:space="preserve">венное начало: </w:t>
      </w:r>
    </w:p>
    <w:p w:rsidR="00CC1629" w:rsidRPr="00CC1629" w:rsidRDefault="00CC1629" w:rsidP="00BC222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А) философское</w:t>
      </w:r>
    </w:p>
    <w:p w:rsidR="00CC1629" w:rsidRPr="00CC1629" w:rsidRDefault="00CC1629" w:rsidP="00BC222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Б) религиозное</w:t>
      </w:r>
    </w:p>
    <w:p w:rsidR="00CC1629" w:rsidRPr="00CC1629" w:rsidRDefault="00CC1629" w:rsidP="00BC222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В) мифологическое</w:t>
      </w:r>
    </w:p>
    <w:p w:rsidR="00CC1629" w:rsidRPr="00CC1629" w:rsidRDefault="00CC1629" w:rsidP="00BC2224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Г) эстетическое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Б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Компетенции (индикаторы): УК-5 (УК-5.3) 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pStyle w:val="1"/>
        <w:numPr>
          <w:ilvl w:val="0"/>
          <w:numId w:val="37"/>
        </w:numPr>
        <w:spacing w:after="0" w:line="240" w:lineRule="auto"/>
        <w:ind w:left="426" w:firstLine="709"/>
        <w:rPr>
          <w:rFonts w:ascii="Times New Roman" w:hAnsi="Times New Roman"/>
          <w:i/>
          <w:iCs/>
          <w:sz w:val="28"/>
          <w:szCs w:val="28"/>
        </w:rPr>
      </w:pPr>
      <w:r w:rsidRPr="00CC1629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i/>
          <w:iCs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Главная отличительная особенность религии от мифологии заключае</w:t>
      </w:r>
      <w:r w:rsidRPr="00CC1629">
        <w:rPr>
          <w:rFonts w:ascii="Times New Roman" w:hAnsi="Times New Roman"/>
          <w:sz w:val="28"/>
          <w:szCs w:val="28"/>
        </w:rPr>
        <w:t>т</w:t>
      </w:r>
      <w:r w:rsidRPr="00CC1629">
        <w:rPr>
          <w:rFonts w:ascii="Times New Roman" w:hAnsi="Times New Roman"/>
          <w:sz w:val="28"/>
          <w:szCs w:val="28"/>
        </w:rPr>
        <w:t xml:space="preserve">ся в: 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А) поиске новых путей получения знаний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Б) конкретизации знаний об окружающей действительности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В) разделении субъекта и объекта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Г) формировании сверхъестественного начала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Г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Компетенции (индикаторы): УК-5 (УК-5.3) 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pStyle w:val="1"/>
        <w:numPr>
          <w:ilvl w:val="0"/>
          <w:numId w:val="37"/>
        </w:numPr>
        <w:spacing w:after="0" w:line="240" w:lineRule="auto"/>
        <w:ind w:left="426" w:firstLine="709"/>
        <w:rPr>
          <w:rFonts w:ascii="Times New Roman" w:hAnsi="Times New Roman"/>
          <w:i/>
          <w:iCs/>
          <w:sz w:val="28"/>
          <w:szCs w:val="28"/>
        </w:rPr>
      </w:pPr>
      <w:r w:rsidRPr="00CC1629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Основным принципом Средневековой философии является: 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А) космоцентризм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Б) антропоцентризм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В) теоцентризм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Г) пантеизм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В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Компетенции (индикаторы): УК-5 (УК-5.3) </w:t>
      </w:r>
    </w:p>
    <w:p w:rsidR="00CC1629" w:rsidRPr="00CC1629" w:rsidRDefault="00CC1629" w:rsidP="00BC2224">
      <w:pPr>
        <w:pStyle w:val="1"/>
        <w:spacing w:after="0" w:line="240" w:lineRule="auto"/>
        <w:ind w:left="1276" w:firstLine="709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pStyle w:val="1"/>
        <w:numPr>
          <w:ilvl w:val="0"/>
          <w:numId w:val="37"/>
        </w:numPr>
        <w:spacing w:after="0" w:line="240" w:lineRule="auto"/>
        <w:ind w:left="426" w:firstLine="709"/>
        <w:rPr>
          <w:rFonts w:ascii="Times New Roman" w:hAnsi="Times New Roman"/>
          <w:i/>
          <w:iCs/>
          <w:sz w:val="28"/>
          <w:szCs w:val="28"/>
        </w:rPr>
      </w:pPr>
      <w:r w:rsidRPr="00CC1629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Субъективно-идеалистическая трактовка бытия утверждает: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А) бытие есть независимая от сознания, объективно существующая действ</w:t>
      </w:r>
      <w:r w:rsidRPr="00CC1629">
        <w:rPr>
          <w:rFonts w:ascii="Times New Roman" w:hAnsi="Times New Roman"/>
          <w:sz w:val="28"/>
          <w:szCs w:val="28"/>
        </w:rPr>
        <w:t>и</w:t>
      </w:r>
      <w:r w:rsidRPr="00CC1629">
        <w:rPr>
          <w:rFonts w:ascii="Times New Roman" w:hAnsi="Times New Roman"/>
          <w:sz w:val="28"/>
          <w:szCs w:val="28"/>
        </w:rPr>
        <w:t>тельность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Б) бытие есть созданный богом природный мир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В) бытие есть исключительно благодаря сознанию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Г) бытие есть материальный мир, чувственно воспринимаемый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В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Компетенции (индикаторы): УК-5 (УК-5.3) 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pStyle w:val="1"/>
        <w:numPr>
          <w:ilvl w:val="0"/>
          <w:numId w:val="37"/>
        </w:numPr>
        <w:spacing w:after="0" w:line="240" w:lineRule="auto"/>
        <w:ind w:left="426" w:firstLine="709"/>
        <w:rPr>
          <w:rFonts w:ascii="Times New Roman" w:hAnsi="Times New Roman"/>
          <w:i/>
          <w:iCs/>
          <w:sz w:val="28"/>
          <w:szCs w:val="28"/>
        </w:rPr>
      </w:pPr>
      <w:r w:rsidRPr="00CC1629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Главная черта постмодернистской модели культуры: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А) антисистематичность, плюрализм идей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Б) понимание человека как творца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В) трагичность человеческой жизни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Г) космоцентризм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А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Компетенции (индикаторы): УК-5 (УК-5.3) 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CC1629">
      <w:pPr>
        <w:pStyle w:val="1"/>
        <w:spacing w:after="0" w:line="240" w:lineRule="auto"/>
        <w:ind w:left="851"/>
        <w:rPr>
          <w:rStyle w:val="fontstyle01"/>
          <w:b w:val="0"/>
          <w:bCs w:val="0"/>
        </w:rPr>
      </w:pPr>
      <w:r w:rsidRPr="00CC1629">
        <w:rPr>
          <w:rStyle w:val="fontstyle01"/>
        </w:rPr>
        <w:t>Задания закрытого типа на установление соответствия</w:t>
      </w:r>
    </w:p>
    <w:p w:rsidR="00CC1629" w:rsidRPr="00CC1629" w:rsidRDefault="00CC1629" w:rsidP="00CC1629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CC1629">
        <w:rPr>
          <w:rFonts w:ascii="Times New Roman" w:hAnsi="Times New Roman"/>
          <w:sz w:val="28"/>
          <w:szCs w:val="28"/>
        </w:rPr>
        <w:t xml:space="preserve">1. </w:t>
      </w:r>
      <w:r w:rsidRPr="00CC1629">
        <w:rPr>
          <w:rFonts w:ascii="Times New Roman" w:hAnsi="Times New Roman"/>
          <w:i/>
          <w:iCs/>
          <w:sz w:val="28"/>
          <w:szCs w:val="28"/>
        </w:rPr>
        <w:t>Установите соответствие представления о человеке с моделью культ</w:t>
      </w:r>
      <w:r w:rsidRPr="00CC1629">
        <w:rPr>
          <w:rFonts w:ascii="Times New Roman" w:hAnsi="Times New Roman"/>
          <w:i/>
          <w:iCs/>
          <w:sz w:val="28"/>
          <w:szCs w:val="28"/>
        </w:rPr>
        <w:t>у</w:t>
      </w:r>
      <w:r w:rsidRPr="00CC1629">
        <w:rPr>
          <w:rFonts w:ascii="Times New Roman" w:hAnsi="Times New Roman"/>
          <w:i/>
          <w:iCs/>
          <w:sz w:val="28"/>
          <w:szCs w:val="28"/>
        </w:rPr>
        <w:t>ры. Каждому элементу левого столбца соответствует только один эл</w:t>
      </w:r>
      <w:r w:rsidRPr="00CC1629">
        <w:rPr>
          <w:rFonts w:ascii="Times New Roman" w:hAnsi="Times New Roman"/>
          <w:i/>
          <w:iCs/>
          <w:sz w:val="28"/>
          <w:szCs w:val="28"/>
        </w:rPr>
        <w:t>е</w:t>
      </w:r>
      <w:r w:rsidRPr="00CC1629">
        <w:rPr>
          <w:rFonts w:ascii="Times New Roman" w:hAnsi="Times New Roman"/>
          <w:i/>
          <w:iCs/>
          <w:sz w:val="28"/>
          <w:szCs w:val="28"/>
        </w:rPr>
        <w:t>мент правого столбца.</w:t>
      </w:r>
    </w:p>
    <w:tbl>
      <w:tblPr>
        <w:tblW w:w="9786" w:type="dxa"/>
        <w:tblInd w:w="-5" w:type="dxa"/>
        <w:tblLook w:val="00A0"/>
      </w:tblPr>
      <w:tblGrid>
        <w:gridCol w:w="450"/>
        <w:gridCol w:w="4658"/>
        <w:gridCol w:w="567"/>
        <w:gridCol w:w="4111"/>
      </w:tblGrid>
      <w:tr w:rsidR="00CC1629" w:rsidRPr="00CC1629" w:rsidTr="00EE5EA8">
        <w:trPr>
          <w:trHeight w:val="573"/>
        </w:trPr>
        <w:tc>
          <w:tcPr>
            <w:tcW w:w="45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-97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Модель культуры</w:t>
            </w:r>
          </w:p>
        </w:tc>
      </w:tr>
      <w:tr w:rsidR="00CC1629" w:rsidRPr="00CC1629" w:rsidTr="00EE5EA8">
        <w:tc>
          <w:tcPr>
            <w:tcW w:w="45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человек - сложный, многогранный и фрагментированный субъект, л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и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шенный единой идентичности или сущности, целью деятельности к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о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торого становится не творчество или познание, а компиляция и «цитир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о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 xml:space="preserve">вание» </w:t>
            </w:r>
          </w:p>
        </w:tc>
        <w:tc>
          <w:tcPr>
            <w:tcW w:w="567" w:type="dxa"/>
          </w:tcPr>
          <w:p w:rsidR="00CC1629" w:rsidRPr="00CC1629" w:rsidRDefault="00CC1629" w:rsidP="00CC16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:rsidR="00CC1629" w:rsidRPr="00CC1629" w:rsidRDefault="00CC1629" w:rsidP="00CC16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классическая модель культуры</w:t>
            </w:r>
          </w:p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1629" w:rsidRPr="00CC1629" w:rsidTr="00EE5EA8">
        <w:tc>
          <w:tcPr>
            <w:tcW w:w="45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человек – субъект культуры, выст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у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:rsidR="00CC1629" w:rsidRPr="00CC1629" w:rsidRDefault="00CC1629" w:rsidP="00CC16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:rsidR="00CC1629" w:rsidRPr="00CC1629" w:rsidRDefault="00CC1629" w:rsidP="00CC16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модернисткая модель культуры</w:t>
            </w:r>
          </w:p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1629" w:rsidRPr="00CC1629" w:rsidTr="00EE5EA8">
        <w:tc>
          <w:tcPr>
            <w:tcW w:w="45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Человек – это переживающее сущ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е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:rsidR="00CC1629" w:rsidRPr="00CC1629" w:rsidRDefault="00CC1629" w:rsidP="00CC16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11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постмодернисткая модель кул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ь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туры</w:t>
            </w:r>
          </w:p>
        </w:tc>
      </w:tr>
    </w:tbl>
    <w:p w:rsidR="00CC1629" w:rsidRPr="00CC1629" w:rsidRDefault="00CC1629" w:rsidP="00CC1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1-В, 2-А, 3-Б</w:t>
      </w:r>
    </w:p>
    <w:p w:rsidR="00CC1629" w:rsidRPr="00CC1629" w:rsidRDefault="00CC1629" w:rsidP="00CC1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Компетенции (индикаторы): УК-5 (УК-5.3) </w:t>
      </w:r>
    </w:p>
    <w:p w:rsidR="00CC1629" w:rsidRPr="00CC1629" w:rsidRDefault="00CC1629" w:rsidP="00CC1629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CC1629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2.</w:t>
      </w:r>
      <w:r w:rsidRPr="00CC1629">
        <w:rPr>
          <w:rFonts w:ascii="Times New Roman" w:hAnsi="Times New Roman"/>
          <w:i/>
          <w:iCs/>
          <w:sz w:val="28"/>
          <w:szCs w:val="28"/>
        </w:rPr>
        <w:t xml:space="preserve"> Установите соответствие высказываний с их авторами. Каждому эл</w:t>
      </w:r>
      <w:r w:rsidRPr="00CC1629">
        <w:rPr>
          <w:rFonts w:ascii="Times New Roman" w:hAnsi="Times New Roman"/>
          <w:i/>
          <w:iCs/>
          <w:sz w:val="28"/>
          <w:szCs w:val="28"/>
        </w:rPr>
        <w:t>е</w:t>
      </w:r>
      <w:r w:rsidRPr="00CC1629">
        <w:rPr>
          <w:rFonts w:ascii="Times New Roman" w:hAnsi="Times New Roman"/>
          <w:i/>
          <w:iCs/>
          <w:sz w:val="28"/>
          <w:szCs w:val="28"/>
        </w:rPr>
        <w:t>менту левого столбца соответствует только один элемент правого стол</w:t>
      </w:r>
      <w:r w:rsidRPr="00CC1629">
        <w:rPr>
          <w:rFonts w:ascii="Times New Roman" w:hAnsi="Times New Roman"/>
          <w:i/>
          <w:iCs/>
          <w:sz w:val="28"/>
          <w:szCs w:val="28"/>
        </w:rPr>
        <w:t>б</w:t>
      </w:r>
      <w:r w:rsidRPr="00CC1629">
        <w:rPr>
          <w:rFonts w:ascii="Times New Roman" w:hAnsi="Times New Roman"/>
          <w:i/>
          <w:iCs/>
          <w:sz w:val="28"/>
          <w:szCs w:val="28"/>
        </w:rPr>
        <w:t>ца.</w:t>
      </w:r>
    </w:p>
    <w:tbl>
      <w:tblPr>
        <w:tblW w:w="0" w:type="auto"/>
        <w:tblLook w:val="00A0"/>
      </w:tblPr>
      <w:tblGrid>
        <w:gridCol w:w="562"/>
        <w:gridCol w:w="4110"/>
        <w:gridCol w:w="568"/>
        <w:gridCol w:w="4105"/>
      </w:tblGrid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Р. Декарт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И. Кант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Мыслю, следовательно, сущ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е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ствую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Ф. Ницше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Сократ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Две вещи наполняют душу вс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е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 xml:space="preserve">гда новым и всё более сильным </w:t>
            </w:r>
            <w:r w:rsidRPr="00CC1629">
              <w:rPr>
                <w:rFonts w:ascii="Times New Roman" w:hAnsi="Times New Roman"/>
                <w:sz w:val="28"/>
                <w:szCs w:val="28"/>
              </w:rPr>
              <w:lastRenderedPageBreak/>
              <w:t>удивлением и благоговением, чем чаще и продолжительнее мы размышляем о них, — это звёздное небо надо мной и м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о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ральный закон во мне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lastRenderedPageBreak/>
              <w:t>Д)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Гераклит</w:t>
            </w:r>
          </w:p>
        </w:tc>
      </w:tr>
    </w:tbl>
    <w:p w:rsidR="00CC1629" w:rsidRPr="00CC1629" w:rsidRDefault="00CC1629" w:rsidP="00CC1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lastRenderedPageBreak/>
        <w:t>Правильный ответ: 1-Г, 2-В, 3-А, 4-Д, 5-Б</w:t>
      </w:r>
    </w:p>
    <w:p w:rsidR="00CC1629" w:rsidRPr="00CC1629" w:rsidRDefault="00CC1629" w:rsidP="00CC1629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CC1629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CC1629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3.</w:t>
      </w:r>
      <w:r w:rsidRPr="00CC1629">
        <w:rPr>
          <w:rFonts w:ascii="Times New Roman" w:hAnsi="Times New Roman"/>
          <w:i/>
          <w:iCs/>
          <w:sz w:val="28"/>
          <w:szCs w:val="28"/>
        </w:rPr>
        <w:t xml:space="preserve"> Установите соответствие понятий русской философии с их содержан</w:t>
      </w:r>
      <w:r w:rsidRPr="00CC1629">
        <w:rPr>
          <w:rFonts w:ascii="Times New Roman" w:hAnsi="Times New Roman"/>
          <w:i/>
          <w:iCs/>
          <w:sz w:val="28"/>
          <w:szCs w:val="28"/>
        </w:rPr>
        <w:t>и</w:t>
      </w:r>
      <w:r w:rsidRPr="00CC1629">
        <w:rPr>
          <w:rFonts w:ascii="Times New Roman" w:hAnsi="Times New Roman"/>
          <w:i/>
          <w:iCs/>
          <w:sz w:val="28"/>
          <w:szCs w:val="28"/>
        </w:rPr>
        <w:t>ем. Каждому элементу левого столбца соответствует только один эл</w:t>
      </w:r>
      <w:r w:rsidRPr="00CC1629">
        <w:rPr>
          <w:rFonts w:ascii="Times New Roman" w:hAnsi="Times New Roman"/>
          <w:i/>
          <w:iCs/>
          <w:sz w:val="28"/>
          <w:szCs w:val="28"/>
        </w:rPr>
        <w:t>е</w:t>
      </w:r>
      <w:r w:rsidRPr="00CC1629">
        <w:rPr>
          <w:rFonts w:ascii="Times New Roman" w:hAnsi="Times New Roman"/>
          <w:i/>
          <w:iCs/>
          <w:sz w:val="28"/>
          <w:szCs w:val="28"/>
        </w:rPr>
        <w:t>мент правого столбца.</w:t>
      </w:r>
    </w:p>
    <w:tbl>
      <w:tblPr>
        <w:tblW w:w="0" w:type="auto"/>
        <w:tblLook w:val="00A0"/>
      </w:tblPr>
      <w:tblGrid>
        <w:gridCol w:w="562"/>
        <w:gridCol w:w="4110"/>
        <w:gridCol w:w="568"/>
        <w:gridCol w:w="4105"/>
      </w:tblGrid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анализируя сущность человека, его мыслей, поступков необх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о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димо видеть их глубочайшую первооснову – «сердце» как и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с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 xml:space="preserve">точник мыслей и познания. 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 идею духовного единства л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ю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дей, основанного на свободной любви и вере, в противополо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ж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ность западному индивиду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а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лизму и формализму. Собо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р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ность подразумевает единство во множестве, где каждый с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о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храняет свою индивидуал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ь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ность, но объединён общей д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у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ховной целью.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Кордоцентризм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мудрость Божья, вечная женс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т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 xml:space="preserve">венность, важное проявления всеединства. 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единство всего сущего, где Бог, мир и человек связаны в гарм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о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 xml:space="preserve">ничном целом. </w:t>
            </w:r>
          </w:p>
        </w:tc>
      </w:tr>
    </w:tbl>
    <w:p w:rsidR="00CC1629" w:rsidRPr="00CC1629" w:rsidRDefault="00CC1629" w:rsidP="00CC1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1-В, 2-Г, 3-А, 4-Б</w:t>
      </w:r>
    </w:p>
    <w:p w:rsidR="00CC1629" w:rsidRPr="00CC1629" w:rsidRDefault="00CC1629" w:rsidP="00CC1629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CC16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CC1629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4.</w:t>
      </w:r>
      <w:r w:rsidRPr="00CC1629">
        <w:rPr>
          <w:rFonts w:ascii="Times New Roman" w:hAnsi="Times New Roman"/>
          <w:i/>
          <w:iCs/>
          <w:sz w:val="28"/>
          <w:szCs w:val="28"/>
        </w:rPr>
        <w:t xml:space="preserve"> Установите соответствие функций сознания с их содержанием. Кажд</w:t>
      </w:r>
      <w:r w:rsidRPr="00CC1629">
        <w:rPr>
          <w:rFonts w:ascii="Times New Roman" w:hAnsi="Times New Roman"/>
          <w:i/>
          <w:iCs/>
          <w:sz w:val="28"/>
          <w:szCs w:val="28"/>
        </w:rPr>
        <w:t>о</w:t>
      </w:r>
      <w:r w:rsidRPr="00CC1629">
        <w:rPr>
          <w:rFonts w:ascii="Times New Roman" w:hAnsi="Times New Roman"/>
          <w:i/>
          <w:iCs/>
          <w:sz w:val="28"/>
          <w:szCs w:val="28"/>
        </w:rPr>
        <w:t>му элементу левого столбца соответствует только один элемент правого столбца.</w:t>
      </w:r>
    </w:p>
    <w:tbl>
      <w:tblPr>
        <w:tblW w:w="0" w:type="auto"/>
        <w:tblLook w:val="00A0"/>
      </w:tblPr>
      <w:tblGrid>
        <w:gridCol w:w="562"/>
        <w:gridCol w:w="4110"/>
        <w:gridCol w:w="568"/>
        <w:gridCol w:w="4105"/>
      </w:tblGrid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аксиологическая функция со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з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нания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человека 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познавательная функция созн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а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ния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формирование целей деятел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ь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ности, предварительное мы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с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ленное построение действий и предвидение их результатов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формирование ценностного о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т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ношения к бытию и его объе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к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 xml:space="preserve">там </w:t>
            </w:r>
          </w:p>
        </w:tc>
      </w:tr>
    </w:tbl>
    <w:p w:rsidR="00CC1629" w:rsidRPr="00CC1629" w:rsidRDefault="00CC1629" w:rsidP="00CC1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1-Г, 2-Б, 3-А, 4-В</w:t>
      </w:r>
    </w:p>
    <w:p w:rsidR="00CC1629" w:rsidRPr="00CC1629" w:rsidRDefault="00CC1629" w:rsidP="00CC1629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CC1629">
      <w:pPr>
        <w:spacing w:after="0" w:line="240" w:lineRule="auto"/>
        <w:rPr>
          <w:rStyle w:val="fontstyle01"/>
        </w:rPr>
      </w:pPr>
    </w:p>
    <w:p w:rsidR="00CC1629" w:rsidRPr="00CC1629" w:rsidRDefault="00CC1629" w:rsidP="00CC1629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5.</w:t>
      </w:r>
      <w:r w:rsidRPr="00CC1629">
        <w:rPr>
          <w:rFonts w:ascii="Times New Roman" w:hAnsi="Times New Roman"/>
          <w:i/>
          <w:iCs/>
          <w:sz w:val="28"/>
          <w:szCs w:val="28"/>
        </w:rPr>
        <w:t xml:space="preserve"> Установите соответствие функций культуры с их содержанием. Ка</w:t>
      </w:r>
      <w:r w:rsidRPr="00CC1629">
        <w:rPr>
          <w:rFonts w:ascii="Times New Roman" w:hAnsi="Times New Roman"/>
          <w:i/>
          <w:iCs/>
          <w:sz w:val="28"/>
          <w:szCs w:val="28"/>
        </w:rPr>
        <w:t>ж</w:t>
      </w:r>
      <w:r w:rsidRPr="00CC1629">
        <w:rPr>
          <w:rFonts w:ascii="Times New Roman" w:hAnsi="Times New Roman"/>
          <w:i/>
          <w:iCs/>
          <w:sz w:val="28"/>
          <w:szCs w:val="28"/>
        </w:rPr>
        <w:t>дому элементу левого столбца соответствует только один элемент прав</w:t>
      </w:r>
      <w:r w:rsidRPr="00CC1629">
        <w:rPr>
          <w:rFonts w:ascii="Times New Roman" w:hAnsi="Times New Roman"/>
          <w:i/>
          <w:iCs/>
          <w:sz w:val="28"/>
          <w:szCs w:val="28"/>
        </w:rPr>
        <w:t>о</w:t>
      </w:r>
      <w:r w:rsidRPr="00CC1629">
        <w:rPr>
          <w:rFonts w:ascii="Times New Roman" w:hAnsi="Times New Roman"/>
          <w:i/>
          <w:iCs/>
          <w:sz w:val="28"/>
          <w:szCs w:val="28"/>
        </w:rPr>
        <w:t>го столбца.</w:t>
      </w:r>
    </w:p>
    <w:tbl>
      <w:tblPr>
        <w:tblW w:w="0" w:type="auto"/>
        <w:tblLook w:val="00A0"/>
      </w:tblPr>
      <w:tblGrid>
        <w:gridCol w:w="562"/>
        <w:gridCol w:w="4110"/>
        <w:gridCol w:w="568"/>
        <w:gridCol w:w="4105"/>
      </w:tblGrid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познавательная функция кул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ь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туры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культура призвана восстанавл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и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вать физические и духовные силы человека, обеспечивать его досуг, психологическую разрядку и т.д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38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культура устанавливает, орг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а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низует и регулирует отношения между людьми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культура способна накапливать разнообразные знания, сведения и информацию о мире и пер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е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давать их от одного поколения к другому</w:t>
            </w:r>
          </w:p>
        </w:tc>
      </w:tr>
      <w:tr w:rsidR="00CC1629" w:rsidRPr="00CC1629" w:rsidTr="00EE5EA8">
        <w:tc>
          <w:tcPr>
            <w:tcW w:w="562" w:type="dxa"/>
          </w:tcPr>
          <w:p w:rsidR="00CC1629" w:rsidRPr="00CC1629" w:rsidRDefault="00CC1629" w:rsidP="00CC1629">
            <w:pPr>
              <w:pStyle w:val="1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CC1629" w:rsidRPr="00CC1629" w:rsidRDefault="00CC1629" w:rsidP="00CC16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:rsidR="00CC1629" w:rsidRPr="00CC1629" w:rsidRDefault="00CC1629" w:rsidP="00CC1629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1629">
              <w:rPr>
                <w:rFonts w:ascii="Times New Roman" w:hAnsi="Times New Roman"/>
                <w:sz w:val="28"/>
                <w:szCs w:val="28"/>
              </w:rPr>
              <w:t>выделение человека из царства природы и воспроизводство ч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е</w:t>
            </w:r>
            <w:r w:rsidRPr="00CC1629">
              <w:rPr>
                <w:rFonts w:ascii="Times New Roman" w:hAnsi="Times New Roman"/>
                <w:sz w:val="28"/>
                <w:szCs w:val="28"/>
              </w:rPr>
              <w:t>ловека через культуру</w:t>
            </w:r>
          </w:p>
        </w:tc>
      </w:tr>
    </w:tbl>
    <w:p w:rsidR="00CC1629" w:rsidRPr="00CC1629" w:rsidRDefault="00CC1629" w:rsidP="00CC16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1-В, 2-А, 3-Г, 4-Б</w:t>
      </w:r>
    </w:p>
    <w:p w:rsidR="00CC1629" w:rsidRPr="00CC1629" w:rsidRDefault="00CC1629" w:rsidP="00CC1629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CC1629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  <w:r w:rsidRPr="00CC1629">
        <w:rPr>
          <w:rStyle w:val="fontstyle01"/>
        </w:rPr>
        <w:t>Задания закрытого типа на установление правильной</w:t>
      </w:r>
      <w:r w:rsidR="00F90F59">
        <w:rPr>
          <w:rStyle w:val="fontstyle01"/>
        </w:rPr>
        <w:t xml:space="preserve"> </w:t>
      </w:r>
      <w:r w:rsidRPr="00CC1629">
        <w:rPr>
          <w:rStyle w:val="fontstyle01"/>
        </w:rPr>
        <w:t>последов</w:t>
      </w:r>
      <w:r w:rsidRPr="00CC1629">
        <w:rPr>
          <w:rStyle w:val="fontstyle01"/>
        </w:rPr>
        <w:t>а</w:t>
      </w:r>
      <w:r w:rsidRPr="00CC1629">
        <w:rPr>
          <w:rStyle w:val="fontstyle01"/>
        </w:rPr>
        <w:t>тельн</w:t>
      </w:r>
      <w:r w:rsidRPr="00CC1629">
        <w:rPr>
          <w:rStyle w:val="fontstyle01"/>
        </w:rPr>
        <w:t>о</w:t>
      </w:r>
      <w:r w:rsidRPr="00CC1629">
        <w:rPr>
          <w:rStyle w:val="fontstyle01"/>
        </w:rPr>
        <w:t>сти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1. </w:t>
      </w:r>
      <w:r w:rsidRPr="00CC1629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 этапов развития а</w:t>
      </w:r>
      <w:r w:rsidRPr="00CC1629">
        <w:rPr>
          <w:rFonts w:ascii="Times New Roman" w:hAnsi="Times New Roman"/>
          <w:i/>
          <w:iCs/>
          <w:sz w:val="28"/>
          <w:szCs w:val="28"/>
        </w:rPr>
        <w:t>н</w:t>
      </w:r>
      <w:r w:rsidRPr="00CC1629">
        <w:rPr>
          <w:rFonts w:ascii="Times New Roman" w:hAnsi="Times New Roman"/>
          <w:i/>
          <w:iCs/>
          <w:sz w:val="28"/>
          <w:szCs w:val="28"/>
        </w:rPr>
        <w:t>тичной философии. Запишите правильную последовательность букв слева направо: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А) Эллинистическая философия (стоицизм, эпикуреизм, скептицизм)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Б) Сократ и софисты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В) Досократики (Милетская школа, Гераклит, Парменид)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Г) Платон и Аристотель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В, Б, Г, А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2. </w:t>
      </w:r>
      <w:r w:rsidRPr="00CC1629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 философов в хронол</w:t>
      </w:r>
      <w:r w:rsidRPr="00CC1629">
        <w:rPr>
          <w:rFonts w:ascii="Times New Roman" w:hAnsi="Times New Roman"/>
          <w:i/>
          <w:iCs/>
          <w:sz w:val="28"/>
          <w:szCs w:val="28"/>
        </w:rPr>
        <w:t>о</w:t>
      </w:r>
      <w:r w:rsidRPr="00CC1629">
        <w:rPr>
          <w:rFonts w:ascii="Times New Roman" w:hAnsi="Times New Roman"/>
          <w:i/>
          <w:iCs/>
          <w:sz w:val="28"/>
          <w:szCs w:val="28"/>
        </w:rPr>
        <w:t>гическом порядке. Запишите правильную последовательность букв слева н</w:t>
      </w:r>
      <w:r w:rsidRPr="00CC1629">
        <w:rPr>
          <w:rFonts w:ascii="Times New Roman" w:hAnsi="Times New Roman"/>
          <w:i/>
          <w:iCs/>
          <w:sz w:val="28"/>
          <w:szCs w:val="28"/>
        </w:rPr>
        <w:t>а</w:t>
      </w:r>
      <w:r w:rsidRPr="00CC1629">
        <w:rPr>
          <w:rFonts w:ascii="Times New Roman" w:hAnsi="Times New Roman"/>
          <w:i/>
          <w:iCs/>
          <w:sz w:val="28"/>
          <w:szCs w:val="28"/>
        </w:rPr>
        <w:t>пр</w:t>
      </w:r>
      <w:r w:rsidRPr="00CC1629">
        <w:rPr>
          <w:rFonts w:ascii="Times New Roman" w:hAnsi="Times New Roman"/>
          <w:i/>
          <w:iCs/>
          <w:sz w:val="28"/>
          <w:szCs w:val="28"/>
        </w:rPr>
        <w:t>а</w:t>
      </w:r>
      <w:r w:rsidRPr="00CC1629">
        <w:rPr>
          <w:rFonts w:ascii="Times New Roman" w:hAnsi="Times New Roman"/>
          <w:i/>
          <w:iCs/>
          <w:sz w:val="28"/>
          <w:szCs w:val="28"/>
        </w:rPr>
        <w:t>во: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А) Иммануил Кант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Б) Эпикур 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В) Жан-Поль Сартр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Г) Фома Аквинский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Д) Фридрих Ницше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Е) Рене Декарт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Б, Г, Е, А, Д, В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i/>
          <w:iCs/>
          <w:sz w:val="28"/>
          <w:szCs w:val="28"/>
        </w:rPr>
        <w:t>3. Установите правильную последовательность возникновения осно</w:t>
      </w:r>
      <w:r w:rsidRPr="00CC1629">
        <w:rPr>
          <w:rFonts w:ascii="Times New Roman" w:hAnsi="Times New Roman"/>
          <w:i/>
          <w:iCs/>
          <w:sz w:val="28"/>
          <w:szCs w:val="28"/>
        </w:rPr>
        <w:t>в</w:t>
      </w:r>
      <w:r w:rsidRPr="00CC1629">
        <w:rPr>
          <w:rFonts w:ascii="Times New Roman" w:hAnsi="Times New Roman"/>
          <w:i/>
          <w:iCs/>
          <w:sz w:val="28"/>
          <w:szCs w:val="28"/>
        </w:rPr>
        <w:t>ных направлений западной философии. Запишите правильную последов</w:t>
      </w:r>
      <w:r w:rsidRPr="00CC1629">
        <w:rPr>
          <w:rFonts w:ascii="Times New Roman" w:hAnsi="Times New Roman"/>
          <w:i/>
          <w:iCs/>
          <w:sz w:val="28"/>
          <w:szCs w:val="28"/>
        </w:rPr>
        <w:t>а</w:t>
      </w:r>
      <w:r w:rsidRPr="00CC1629">
        <w:rPr>
          <w:rFonts w:ascii="Times New Roman" w:hAnsi="Times New Roman"/>
          <w:i/>
          <w:iCs/>
          <w:sz w:val="28"/>
          <w:szCs w:val="28"/>
        </w:rPr>
        <w:t>тельность букв слева направо: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А) философия жизни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Б) античная философия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В) философия Просвещения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Г) немецкая классическая философия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Д) средневековая схоластика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Б, Д, В, Г, А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i/>
          <w:iCs/>
          <w:sz w:val="28"/>
          <w:szCs w:val="28"/>
        </w:rPr>
        <w:t>4. Установите правильную последовательность этапов развития ру</w:t>
      </w:r>
      <w:r w:rsidRPr="00CC1629">
        <w:rPr>
          <w:rFonts w:ascii="Times New Roman" w:hAnsi="Times New Roman"/>
          <w:i/>
          <w:iCs/>
          <w:sz w:val="28"/>
          <w:szCs w:val="28"/>
        </w:rPr>
        <w:t>с</w:t>
      </w:r>
      <w:r w:rsidRPr="00CC1629">
        <w:rPr>
          <w:rFonts w:ascii="Times New Roman" w:hAnsi="Times New Roman"/>
          <w:i/>
          <w:iCs/>
          <w:sz w:val="28"/>
          <w:szCs w:val="28"/>
        </w:rPr>
        <w:t>ской философии. Запишите правильную последовательность букв слева н</w:t>
      </w:r>
      <w:r w:rsidRPr="00CC1629">
        <w:rPr>
          <w:rFonts w:ascii="Times New Roman" w:hAnsi="Times New Roman"/>
          <w:i/>
          <w:iCs/>
          <w:sz w:val="28"/>
          <w:szCs w:val="28"/>
        </w:rPr>
        <w:t>а</w:t>
      </w:r>
      <w:r w:rsidRPr="00CC1629">
        <w:rPr>
          <w:rFonts w:ascii="Times New Roman" w:hAnsi="Times New Roman"/>
          <w:i/>
          <w:iCs/>
          <w:sz w:val="28"/>
          <w:szCs w:val="28"/>
        </w:rPr>
        <w:t>право: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А) славянофилы и западники (Хомяков, Герцен)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Б) философия Серебряного века (Соловьёв, Бердяев, Флоренский)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В) религиозно-философские искания XIX века (Достоевский, Толстой)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Г) советская философия (марксизм-ленинизм)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А, В, Б, Г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CC1629">
        <w:rPr>
          <w:rFonts w:ascii="Times New Roman" w:hAnsi="Times New Roman"/>
          <w:i/>
          <w:iCs/>
          <w:sz w:val="28"/>
          <w:szCs w:val="28"/>
        </w:rPr>
        <w:t>5. Установите правильную историческую последовательность этапов ра</w:t>
      </w:r>
      <w:r w:rsidRPr="00CC1629">
        <w:rPr>
          <w:rFonts w:ascii="Times New Roman" w:hAnsi="Times New Roman"/>
          <w:i/>
          <w:iCs/>
          <w:sz w:val="28"/>
          <w:szCs w:val="28"/>
        </w:rPr>
        <w:t>з</w:t>
      </w:r>
      <w:r w:rsidRPr="00CC1629">
        <w:rPr>
          <w:rFonts w:ascii="Times New Roman" w:hAnsi="Times New Roman"/>
          <w:i/>
          <w:iCs/>
          <w:sz w:val="28"/>
          <w:szCs w:val="28"/>
        </w:rPr>
        <w:t>вития мировоззрения. Запишите правильную последовательность букв слева направо: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А) научное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Б) мифологическое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В) философское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Г) религиозное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Б, Г, В, А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CC1629">
      <w:pPr>
        <w:spacing w:after="0" w:line="240" w:lineRule="auto"/>
        <w:rPr>
          <w:rStyle w:val="fontstyle01"/>
        </w:rPr>
      </w:pPr>
    </w:p>
    <w:p w:rsidR="00CC1629" w:rsidRPr="00CC1629" w:rsidRDefault="00CC1629" w:rsidP="00CC1629">
      <w:pPr>
        <w:spacing w:after="0" w:line="240" w:lineRule="auto"/>
        <w:rPr>
          <w:rStyle w:val="fontstyle01"/>
        </w:rPr>
      </w:pPr>
      <w:r w:rsidRPr="00CC1629">
        <w:rPr>
          <w:rStyle w:val="fontstyle01"/>
        </w:rPr>
        <w:lastRenderedPageBreak/>
        <w:t>Задания открытого типа</w:t>
      </w:r>
      <w:r w:rsidRPr="00CC1629">
        <w:rPr>
          <w:rFonts w:ascii="Times New Roman" w:hAnsi="Times New Roman"/>
          <w:b/>
          <w:bCs/>
          <w:color w:val="000000"/>
          <w:sz w:val="28"/>
          <w:szCs w:val="28"/>
        </w:rPr>
        <w:br/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  <w:r w:rsidRPr="00CC1629">
        <w:rPr>
          <w:rStyle w:val="fontstyle01"/>
        </w:rPr>
        <w:t>Задания открытого типа на дополнение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1. </w:t>
      </w:r>
      <w:r w:rsidRPr="00CC1629">
        <w:rPr>
          <w:rFonts w:ascii="Times New Roman" w:hAnsi="Times New Roman"/>
          <w:i/>
          <w:iCs/>
          <w:sz w:val="28"/>
          <w:szCs w:val="28"/>
        </w:rPr>
        <w:t>Напишите пропущенное слово.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___________ – это совокупность понятий, суждений, идей, учений, те</w:t>
      </w:r>
      <w:r w:rsidRPr="00CC1629">
        <w:rPr>
          <w:rFonts w:ascii="Times New Roman" w:hAnsi="Times New Roman"/>
          <w:sz w:val="28"/>
          <w:szCs w:val="28"/>
        </w:rPr>
        <w:t>о</w:t>
      </w:r>
      <w:r w:rsidRPr="00CC1629">
        <w:rPr>
          <w:rFonts w:ascii="Times New Roman" w:hAnsi="Times New Roman"/>
          <w:sz w:val="28"/>
          <w:szCs w:val="28"/>
        </w:rPr>
        <w:t>рий, мнений, воззрений человека, групп людей на социальную реальность и свое место в ней.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идеология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2. </w:t>
      </w:r>
      <w:r w:rsidRPr="00CC1629">
        <w:rPr>
          <w:rFonts w:ascii="Times New Roman" w:hAnsi="Times New Roman"/>
          <w:i/>
          <w:iCs/>
          <w:sz w:val="28"/>
          <w:szCs w:val="28"/>
        </w:rPr>
        <w:t>Напишите пропущенное слово.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Результатом развития антропоцентризма эпохи Возрождения стал культ ____________.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красоты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3. </w:t>
      </w:r>
      <w:r w:rsidRPr="00CC1629">
        <w:rPr>
          <w:rFonts w:ascii="Times New Roman" w:hAnsi="Times New Roman"/>
          <w:i/>
          <w:iCs/>
          <w:sz w:val="28"/>
          <w:szCs w:val="28"/>
        </w:rPr>
        <w:t>Напишите пропущенное словосочетание.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Согласно Р. Декарту любой акт познания должен начинаться с _____________.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сомнения в известном факте или явлении / сомн</w:t>
      </w:r>
      <w:r w:rsidRPr="00CC1629">
        <w:rPr>
          <w:rFonts w:ascii="Times New Roman" w:hAnsi="Times New Roman"/>
          <w:sz w:val="28"/>
          <w:szCs w:val="28"/>
        </w:rPr>
        <w:t>е</w:t>
      </w:r>
      <w:r w:rsidRPr="00CC1629">
        <w:rPr>
          <w:rFonts w:ascii="Times New Roman" w:hAnsi="Times New Roman"/>
          <w:sz w:val="28"/>
          <w:szCs w:val="28"/>
        </w:rPr>
        <w:t>ния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4. </w:t>
      </w:r>
      <w:r w:rsidRPr="00CC1629">
        <w:rPr>
          <w:rFonts w:ascii="Times New Roman" w:hAnsi="Times New Roman"/>
          <w:i/>
          <w:iCs/>
          <w:sz w:val="28"/>
          <w:szCs w:val="28"/>
        </w:rPr>
        <w:t>Напишите пропущенное слово или словосочетание.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 современных теориях</w:t>
      </w:r>
      <w:r w:rsidR="00F90F59">
        <w:rPr>
          <w:rFonts w:ascii="Times New Roman" w:hAnsi="Times New Roman"/>
          <w:sz w:val="28"/>
          <w:szCs w:val="28"/>
        </w:rPr>
        <w:t xml:space="preserve"> </w:t>
      </w:r>
      <w:r w:rsidRPr="00CC1629">
        <w:rPr>
          <w:rFonts w:ascii="Times New Roman" w:hAnsi="Times New Roman"/>
          <w:sz w:val="28"/>
          <w:szCs w:val="28"/>
        </w:rPr>
        <w:t>человек рассматривается как ____________ сущес</w:t>
      </w:r>
      <w:r w:rsidRPr="00CC1629">
        <w:rPr>
          <w:rFonts w:ascii="Times New Roman" w:hAnsi="Times New Roman"/>
          <w:sz w:val="28"/>
          <w:szCs w:val="28"/>
        </w:rPr>
        <w:t>т</w:t>
      </w:r>
      <w:r w:rsidRPr="00CC1629">
        <w:rPr>
          <w:rFonts w:ascii="Times New Roman" w:hAnsi="Times New Roman"/>
          <w:sz w:val="28"/>
          <w:szCs w:val="28"/>
        </w:rPr>
        <w:t>во.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биосоциальное / биологическое и социальное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5. </w:t>
      </w:r>
      <w:r w:rsidRPr="00CC1629">
        <w:rPr>
          <w:rFonts w:ascii="Times New Roman" w:hAnsi="Times New Roman"/>
          <w:i/>
          <w:iCs/>
          <w:sz w:val="28"/>
          <w:szCs w:val="28"/>
        </w:rPr>
        <w:t>Напишите пропущенное слово.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Сложноорганизованная саморазвивающаяся, открытая система, вкл</w:t>
      </w:r>
      <w:r w:rsidRPr="00CC1629">
        <w:rPr>
          <w:rFonts w:ascii="Times New Roman" w:hAnsi="Times New Roman"/>
          <w:sz w:val="28"/>
          <w:szCs w:val="28"/>
        </w:rPr>
        <w:t>ю</w:t>
      </w:r>
      <w:r w:rsidRPr="00CC1629">
        <w:rPr>
          <w:rFonts w:ascii="Times New Roman" w:hAnsi="Times New Roman"/>
          <w:sz w:val="28"/>
          <w:szCs w:val="28"/>
        </w:rPr>
        <w:t>чающая в себя отдельных индивидов и социальные общности, объединенные оперативными, согласованными связями и процессами саморегуляции, сам</w:t>
      </w:r>
      <w:r w:rsidRPr="00CC1629">
        <w:rPr>
          <w:rFonts w:ascii="Times New Roman" w:hAnsi="Times New Roman"/>
          <w:sz w:val="28"/>
          <w:szCs w:val="28"/>
        </w:rPr>
        <w:t>о</w:t>
      </w:r>
      <w:r w:rsidRPr="00CC1629">
        <w:rPr>
          <w:rFonts w:ascii="Times New Roman" w:hAnsi="Times New Roman"/>
          <w:sz w:val="28"/>
          <w:szCs w:val="28"/>
        </w:rPr>
        <w:t>стру</w:t>
      </w:r>
      <w:r w:rsidRPr="00CC1629">
        <w:rPr>
          <w:rFonts w:ascii="Times New Roman" w:hAnsi="Times New Roman"/>
          <w:sz w:val="28"/>
          <w:szCs w:val="28"/>
        </w:rPr>
        <w:t>к</w:t>
      </w:r>
      <w:r w:rsidRPr="00CC1629">
        <w:rPr>
          <w:rFonts w:ascii="Times New Roman" w:hAnsi="Times New Roman"/>
          <w:sz w:val="28"/>
          <w:szCs w:val="28"/>
        </w:rPr>
        <w:t>турирования и самовоспроизведения – это _________________.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общество / социум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6. </w:t>
      </w:r>
      <w:r w:rsidRPr="00CC1629">
        <w:rPr>
          <w:rFonts w:ascii="Times New Roman" w:hAnsi="Times New Roman"/>
          <w:i/>
          <w:iCs/>
          <w:sz w:val="28"/>
          <w:szCs w:val="28"/>
        </w:rPr>
        <w:t>Напишите пропущенное слово.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Теория припоминания Платона, которая заключается в идее, что душа человека бессмертна и до рождения пребывает в мире идей, где познаёт и</w:t>
      </w:r>
      <w:r w:rsidRPr="00CC1629">
        <w:rPr>
          <w:rFonts w:ascii="Times New Roman" w:hAnsi="Times New Roman"/>
          <w:sz w:val="28"/>
          <w:szCs w:val="28"/>
        </w:rPr>
        <w:t>с</w:t>
      </w:r>
      <w:r w:rsidRPr="00CC1629">
        <w:rPr>
          <w:rFonts w:ascii="Times New Roman" w:hAnsi="Times New Roman"/>
          <w:sz w:val="28"/>
          <w:szCs w:val="28"/>
        </w:rPr>
        <w:t>тину, апосле воплощения в теле душа «забывает» эти знания, но в процессе обуч</w:t>
      </w:r>
      <w:r w:rsidRPr="00CC1629">
        <w:rPr>
          <w:rFonts w:ascii="Times New Roman" w:hAnsi="Times New Roman"/>
          <w:sz w:val="28"/>
          <w:szCs w:val="28"/>
        </w:rPr>
        <w:t>е</w:t>
      </w:r>
      <w:r w:rsidRPr="00CC1629">
        <w:rPr>
          <w:rFonts w:ascii="Times New Roman" w:hAnsi="Times New Roman"/>
          <w:sz w:val="28"/>
          <w:szCs w:val="28"/>
        </w:rPr>
        <w:t>ния человек «вспоминает» то, что уже знал, называется ____________.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анамнезис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7. </w:t>
      </w:r>
      <w:r w:rsidRPr="00CC1629">
        <w:rPr>
          <w:rFonts w:ascii="Times New Roman" w:hAnsi="Times New Roman"/>
          <w:i/>
          <w:iCs/>
          <w:sz w:val="28"/>
          <w:szCs w:val="28"/>
        </w:rPr>
        <w:t>Напишите пропущенное слово.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Соответствие, адекватность наших знаний содержанию объекта позн</w:t>
      </w:r>
      <w:r w:rsidRPr="00CC1629">
        <w:rPr>
          <w:rFonts w:ascii="Times New Roman" w:hAnsi="Times New Roman"/>
          <w:sz w:val="28"/>
          <w:szCs w:val="28"/>
        </w:rPr>
        <w:t>а</w:t>
      </w:r>
      <w:r w:rsidRPr="00CC1629">
        <w:rPr>
          <w:rFonts w:ascii="Times New Roman" w:hAnsi="Times New Roman"/>
          <w:sz w:val="28"/>
          <w:szCs w:val="28"/>
        </w:rPr>
        <w:t>ния – это ______________.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истина</w:t>
      </w: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1629" w:rsidRDefault="00CC1629" w:rsidP="00BC2224">
      <w:pPr>
        <w:spacing w:after="0" w:line="240" w:lineRule="auto"/>
        <w:ind w:firstLine="709"/>
        <w:rPr>
          <w:rStyle w:val="fontstyle01"/>
        </w:rPr>
      </w:pPr>
      <w:r w:rsidRPr="00CC1629">
        <w:rPr>
          <w:rStyle w:val="fontstyle01"/>
        </w:rPr>
        <w:t>Задания открытого типа с кратким свободным ответом</w:t>
      </w:r>
    </w:p>
    <w:p w:rsidR="004D6BE2" w:rsidRPr="00CC1629" w:rsidRDefault="004D6BE2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1.</w:t>
      </w:r>
      <w:r w:rsidRPr="00CC1629">
        <w:rPr>
          <w:rFonts w:ascii="Times New Roman" w:hAnsi="Times New Roman"/>
          <w:i/>
          <w:iCs/>
          <w:sz w:val="28"/>
          <w:szCs w:val="28"/>
        </w:rPr>
        <w:t xml:space="preserve"> Перечислите наиболее важные 4 признака цивилизации. 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образование государства, возникновение письме</w:t>
      </w:r>
      <w:r w:rsidRPr="00CC1629">
        <w:rPr>
          <w:rFonts w:ascii="Times New Roman" w:hAnsi="Times New Roman"/>
          <w:sz w:val="28"/>
          <w:szCs w:val="28"/>
        </w:rPr>
        <w:t>н</w:t>
      </w:r>
      <w:r w:rsidRPr="00CC1629">
        <w:rPr>
          <w:rFonts w:ascii="Times New Roman" w:hAnsi="Times New Roman"/>
          <w:sz w:val="28"/>
          <w:szCs w:val="28"/>
        </w:rPr>
        <w:t>ности, отделение земледелия от ремесла / разделение труда, расслоение о</w:t>
      </w:r>
      <w:r w:rsidRPr="00CC1629">
        <w:rPr>
          <w:rFonts w:ascii="Times New Roman" w:hAnsi="Times New Roman"/>
          <w:sz w:val="28"/>
          <w:szCs w:val="28"/>
        </w:rPr>
        <w:t>б</w:t>
      </w:r>
      <w:r w:rsidRPr="00CC1629">
        <w:rPr>
          <w:rFonts w:ascii="Times New Roman" w:hAnsi="Times New Roman"/>
          <w:sz w:val="28"/>
          <w:szCs w:val="28"/>
        </w:rPr>
        <w:t>щества на классы / классовое расслоение общества / классовое разделение общества (порядок перечисления не важен).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CC1629">
        <w:rPr>
          <w:rFonts w:ascii="Times New Roman" w:hAnsi="Times New Roman"/>
          <w:i/>
          <w:iCs/>
          <w:sz w:val="28"/>
          <w:szCs w:val="28"/>
        </w:rPr>
        <w:t>2. Напишите пропущенное слово.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Процесс секуляризации, антропоцентризм и гуманизм эпохи Возро</w:t>
      </w:r>
      <w:r w:rsidRPr="00CC1629">
        <w:rPr>
          <w:rFonts w:ascii="Times New Roman" w:hAnsi="Times New Roman"/>
          <w:sz w:val="28"/>
          <w:szCs w:val="28"/>
        </w:rPr>
        <w:t>ж</w:t>
      </w:r>
      <w:r w:rsidRPr="00CC1629">
        <w:rPr>
          <w:rFonts w:ascii="Times New Roman" w:hAnsi="Times New Roman"/>
          <w:sz w:val="28"/>
          <w:szCs w:val="28"/>
        </w:rPr>
        <w:t>дения стали толчком для развития __________ типа знания.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научного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3. </w:t>
      </w:r>
      <w:r w:rsidRPr="00CC1629">
        <w:rPr>
          <w:rFonts w:ascii="Times New Roman" w:hAnsi="Times New Roman"/>
          <w:i/>
          <w:iCs/>
          <w:sz w:val="28"/>
          <w:szCs w:val="28"/>
        </w:rPr>
        <w:t>Перечислите 4 причины бытия, которые выделяет Аристотель.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движения, цели, материальная, формальная / дв</w:t>
      </w:r>
      <w:r w:rsidRPr="00CC1629">
        <w:rPr>
          <w:rFonts w:ascii="Times New Roman" w:hAnsi="Times New Roman"/>
          <w:sz w:val="28"/>
          <w:szCs w:val="28"/>
        </w:rPr>
        <w:t>и</w:t>
      </w:r>
      <w:r w:rsidRPr="00CC1629">
        <w:rPr>
          <w:rFonts w:ascii="Times New Roman" w:hAnsi="Times New Roman"/>
          <w:sz w:val="28"/>
          <w:szCs w:val="28"/>
        </w:rPr>
        <w:t>жения, цели, материя, форма / причина движения, причина цели, материал</w:t>
      </w:r>
      <w:r w:rsidRPr="00CC1629">
        <w:rPr>
          <w:rFonts w:ascii="Times New Roman" w:hAnsi="Times New Roman"/>
          <w:sz w:val="28"/>
          <w:szCs w:val="28"/>
        </w:rPr>
        <w:t>ь</w:t>
      </w:r>
      <w:r w:rsidRPr="00CC1629">
        <w:rPr>
          <w:rFonts w:ascii="Times New Roman" w:hAnsi="Times New Roman"/>
          <w:sz w:val="28"/>
          <w:szCs w:val="28"/>
        </w:rPr>
        <w:t>ная пр</w:t>
      </w:r>
      <w:r w:rsidRPr="00CC1629">
        <w:rPr>
          <w:rFonts w:ascii="Times New Roman" w:hAnsi="Times New Roman"/>
          <w:sz w:val="28"/>
          <w:szCs w:val="28"/>
        </w:rPr>
        <w:t>и</w:t>
      </w:r>
      <w:r w:rsidRPr="00CC1629">
        <w:rPr>
          <w:rFonts w:ascii="Times New Roman" w:hAnsi="Times New Roman"/>
          <w:sz w:val="28"/>
          <w:szCs w:val="28"/>
        </w:rPr>
        <w:t>чина, формальная причина (порядок перечисления не важен).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4. </w:t>
      </w:r>
      <w:r w:rsidRPr="00CC1629">
        <w:rPr>
          <w:rFonts w:ascii="Times New Roman" w:hAnsi="Times New Roman"/>
          <w:i/>
          <w:iCs/>
          <w:sz w:val="28"/>
          <w:szCs w:val="28"/>
        </w:rPr>
        <w:t>Напишите пропущенное слово.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Правильный ответ: пантеизм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CC1629">
        <w:rPr>
          <w:rFonts w:ascii="Times New Roman" w:hAnsi="Times New Roman"/>
          <w:i/>
          <w:iCs/>
          <w:sz w:val="28"/>
          <w:szCs w:val="28"/>
        </w:rPr>
        <w:t>5. Напишите пропущенное слово.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 xml:space="preserve">Правильный ответ: категориально-методологической 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  <w:r w:rsidRPr="00CC1629">
        <w:rPr>
          <w:rStyle w:val="fontstyle01"/>
        </w:rPr>
        <w:t>Задания открытого типа с развернутым ответом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Style w:val="fontstyle01"/>
          <w:b w:val="0"/>
          <w:bCs w:val="0"/>
          <w:i/>
          <w:iCs/>
        </w:rPr>
      </w:pPr>
      <w:r w:rsidRPr="00CC1629">
        <w:rPr>
          <w:rStyle w:val="fontstyle01"/>
          <w:b w:val="0"/>
          <w:bCs w:val="0"/>
        </w:rPr>
        <w:t xml:space="preserve">1. </w:t>
      </w:r>
      <w:r w:rsidRPr="00CC1629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</w:t>
      </w:r>
      <w:r w:rsidRPr="00CC1629">
        <w:rPr>
          <w:rStyle w:val="fontstyle01"/>
          <w:b w:val="0"/>
          <w:bCs w:val="0"/>
          <w:i/>
          <w:iCs/>
        </w:rPr>
        <w:t>а</w:t>
      </w:r>
      <w:r w:rsidRPr="00CC1629">
        <w:rPr>
          <w:rStyle w:val="fontstyle01"/>
          <w:b w:val="0"/>
          <w:bCs w:val="0"/>
          <w:i/>
          <w:iCs/>
        </w:rPr>
        <w:t>пишите ответ, используя четкие компактные формулировки.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Pr="00CC1629">
        <w:rPr>
          <w:rFonts w:ascii="Times New Roman" w:hAnsi="Times New Roman"/>
          <w:sz w:val="28"/>
          <w:szCs w:val="28"/>
        </w:rPr>
        <w:t>человек должен соглас</w:t>
      </w:r>
      <w:r w:rsidRPr="00CC1629">
        <w:rPr>
          <w:rFonts w:ascii="Times New Roman" w:hAnsi="Times New Roman"/>
          <w:sz w:val="28"/>
          <w:szCs w:val="28"/>
        </w:rPr>
        <w:t>о</w:t>
      </w:r>
      <w:r w:rsidRPr="00CC1629">
        <w:rPr>
          <w:rFonts w:ascii="Times New Roman" w:hAnsi="Times New Roman"/>
          <w:sz w:val="28"/>
          <w:szCs w:val="28"/>
        </w:rPr>
        <w:t>вывать свою автономную мотивацию с мотивацией других людей, рассма</w:t>
      </w:r>
      <w:r w:rsidRPr="00CC1629">
        <w:rPr>
          <w:rFonts w:ascii="Times New Roman" w:hAnsi="Times New Roman"/>
          <w:sz w:val="28"/>
          <w:szCs w:val="28"/>
        </w:rPr>
        <w:t>т</w:t>
      </w:r>
      <w:r w:rsidRPr="00CC1629">
        <w:rPr>
          <w:rFonts w:ascii="Times New Roman" w:hAnsi="Times New Roman"/>
          <w:sz w:val="28"/>
          <w:szCs w:val="28"/>
        </w:rPr>
        <w:t>ривая их как цель в самих себе, другими словами, любые поступки человека должны быть таковыми, чтобы не навредить другому.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Как Кант называет этот закон и как называется конкретная формул</w:t>
      </w:r>
      <w:r w:rsidRPr="00CC1629">
        <w:rPr>
          <w:rFonts w:ascii="Times New Roman" w:hAnsi="Times New Roman"/>
          <w:sz w:val="28"/>
          <w:szCs w:val="28"/>
        </w:rPr>
        <w:t>и</w:t>
      </w:r>
      <w:r w:rsidRPr="00CC1629">
        <w:rPr>
          <w:rFonts w:ascii="Times New Roman" w:hAnsi="Times New Roman"/>
          <w:sz w:val="28"/>
          <w:szCs w:val="28"/>
        </w:rPr>
        <w:t>ровка этого закона?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Время выполнения – 10 минут.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Ожидаемый результат: Согласно Иммануилу Канту существует нравс</w:t>
      </w:r>
      <w:r w:rsidRPr="00CC1629">
        <w:rPr>
          <w:rFonts w:ascii="Times New Roman" w:hAnsi="Times New Roman"/>
          <w:sz w:val="28"/>
          <w:szCs w:val="28"/>
        </w:rPr>
        <w:t>т</w:t>
      </w:r>
      <w:r w:rsidRPr="00CC1629">
        <w:rPr>
          <w:rFonts w:ascii="Times New Roman" w:hAnsi="Times New Roman"/>
          <w:sz w:val="28"/>
          <w:szCs w:val="28"/>
        </w:rPr>
        <w:t>венный закон, в соответствии с которым другой человек не может рассма</w:t>
      </w:r>
      <w:r w:rsidRPr="00CC1629">
        <w:rPr>
          <w:rFonts w:ascii="Times New Roman" w:hAnsi="Times New Roman"/>
          <w:sz w:val="28"/>
          <w:szCs w:val="28"/>
        </w:rPr>
        <w:t>т</w:t>
      </w:r>
      <w:r w:rsidRPr="00CC1629">
        <w:rPr>
          <w:rFonts w:ascii="Times New Roman" w:hAnsi="Times New Roman"/>
          <w:sz w:val="28"/>
          <w:szCs w:val="28"/>
        </w:rPr>
        <w:t>риваться как средство достижения личных целей, а только лишь как цель сам по себе. Конкретной формулировкой нравственного закона Канта является кат</w:t>
      </w:r>
      <w:r w:rsidRPr="00CC1629">
        <w:rPr>
          <w:rFonts w:ascii="Times New Roman" w:hAnsi="Times New Roman"/>
          <w:sz w:val="28"/>
          <w:szCs w:val="28"/>
        </w:rPr>
        <w:t>е</w:t>
      </w:r>
      <w:r w:rsidRPr="00CC1629">
        <w:rPr>
          <w:rFonts w:ascii="Times New Roman" w:hAnsi="Times New Roman"/>
          <w:sz w:val="28"/>
          <w:szCs w:val="28"/>
        </w:rPr>
        <w:t>горический императив, звучащий как «Поступай только согласно такой ма</w:t>
      </w:r>
      <w:r w:rsidRPr="00CC1629">
        <w:rPr>
          <w:rFonts w:ascii="Times New Roman" w:hAnsi="Times New Roman"/>
          <w:sz w:val="28"/>
          <w:szCs w:val="28"/>
        </w:rPr>
        <w:t>к</w:t>
      </w:r>
      <w:r w:rsidRPr="00CC1629">
        <w:rPr>
          <w:rFonts w:ascii="Times New Roman" w:hAnsi="Times New Roman"/>
          <w:sz w:val="28"/>
          <w:szCs w:val="28"/>
        </w:rPr>
        <w:t>симе, руководствуясь которой ты в то же время можешь пожелать, чтобы она стала всеобщим законом».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Критерий оценивания: «нравственный закон» и «категорический имп</w:t>
      </w:r>
      <w:r w:rsidRPr="00CC1629">
        <w:rPr>
          <w:rFonts w:ascii="Times New Roman" w:hAnsi="Times New Roman"/>
          <w:sz w:val="28"/>
          <w:szCs w:val="28"/>
        </w:rPr>
        <w:t>е</w:t>
      </w:r>
      <w:r w:rsidRPr="00CC1629">
        <w:rPr>
          <w:rFonts w:ascii="Times New Roman" w:hAnsi="Times New Roman"/>
          <w:sz w:val="28"/>
          <w:szCs w:val="28"/>
        </w:rPr>
        <w:t>ратив».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rPr>
          <w:rStyle w:val="fontstyle01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Style w:val="fontstyle01"/>
          <w:b w:val="0"/>
          <w:bCs w:val="0"/>
          <w:i/>
          <w:iCs/>
        </w:rPr>
      </w:pPr>
      <w:r w:rsidRPr="00CC1629">
        <w:rPr>
          <w:rStyle w:val="fontstyle01"/>
          <w:b w:val="0"/>
          <w:bCs w:val="0"/>
        </w:rPr>
        <w:t>2.</w:t>
      </w:r>
      <w:r w:rsidRPr="00CC1629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</w:t>
      </w:r>
      <w:r w:rsidRPr="00CC1629">
        <w:rPr>
          <w:rStyle w:val="fontstyle01"/>
          <w:b w:val="0"/>
          <w:bCs w:val="0"/>
          <w:i/>
          <w:iCs/>
        </w:rPr>
        <w:t>а</w:t>
      </w:r>
      <w:r w:rsidRPr="00CC1629">
        <w:rPr>
          <w:rStyle w:val="fontstyle01"/>
          <w:b w:val="0"/>
          <w:bCs w:val="0"/>
          <w:i/>
          <w:iCs/>
        </w:rPr>
        <w:t>пишите ответ, используя четкие компактные формулировки.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 философии Платона мир идей представляет собой высшую реал</w:t>
      </w:r>
      <w:r w:rsidRPr="00CC1629">
        <w:rPr>
          <w:rFonts w:ascii="Times New Roman" w:hAnsi="Times New Roman"/>
          <w:sz w:val="28"/>
          <w:szCs w:val="28"/>
        </w:rPr>
        <w:t>ь</w:t>
      </w:r>
      <w:r w:rsidRPr="00CC1629">
        <w:rPr>
          <w:rFonts w:ascii="Times New Roman" w:hAnsi="Times New Roman"/>
          <w:sz w:val="28"/>
          <w:szCs w:val="28"/>
        </w:rPr>
        <w:t>ность, к</w:t>
      </w:r>
      <w:r w:rsidRPr="00CC1629">
        <w:rPr>
          <w:rFonts w:ascii="Times New Roman" w:hAnsi="Times New Roman"/>
          <w:sz w:val="28"/>
          <w:szCs w:val="28"/>
        </w:rPr>
        <w:t>о</w:t>
      </w:r>
      <w:r w:rsidRPr="00CC1629">
        <w:rPr>
          <w:rFonts w:ascii="Times New Roman" w:hAnsi="Times New Roman"/>
          <w:sz w:val="28"/>
          <w:szCs w:val="28"/>
        </w:rPr>
        <w:t>торая является источником истинного знания. Чувственный мир, по его мн</w:t>
      </w:r>
      <w:r w:rsidRPr="00CC1629">
        <w:rPr>
          <w:rFonts w:ascii="Times New Roman" w:hAnsi="Times New Roman"/>
          <w:sz w:val="28"/>
          <w:szCs w:val="28"/>
        </w:rPr>
        <w:t>е</w:t>
      </w:r>
      <w:r w:rsidRPr="00CC1629">
        <w:rPr>
          <w:rFonts w:ascii="Times New Roman" w:hAnsi="Times New Roman"/>
          <w:sz w:val="28"/>
          <w:szCs w:val="28"/>
        </w:rPr>
        <w:t>нию, — это лишь тень мира идей.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Время выполнения – 10 минут.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Ожидаемый результат: согласно Платону, процесс познания мира идей называется анамнезисом (припоминанием). Душа человека, будучи бе</w:t>
      </w:r>
      <w:r w:rsidRPr="00CC1629">
        <w:rPr>
          <w:rFonts w:ascii="Times New Roman" w:hAnsi="Times New Roman"/>
          <w:sz w:val="28"/>
          <w:szCs w:val="28"/>
        </w:rPr>
        <w:t>с</w:t>
      </w:r>
      <w:r w:rsidRPr="00CC1629">
        <w:rPr>
          <w:rFonts w:ascii="Times New Roman" w:hAnsi="Times New Roman"/>
          <w:sz w:val="28"/>
          <w:szCs w:val="28"/>
        </w:rPr>
        <w:t>смертной, до рождения пребывает в мире идей, где познаёт истину. После воплощения в теле душа «забывает» эти знания, но в процессе обучения ч</w:t>
      </w:r>
      <w:r w:rsidRPr="00CC1629">
        <w:rPr>
          <w:rFonts w:ascii="Times New Roman" w:hAnsi="Times New Roman"/>
          <w:sz w:val="28"/>
          <w:szCs w:val="28"/>
        </w:rPr>
        <w:t>е</w:t>
      </w:r>
      <w:r w:rsidRPr="00CC1629">
        <w:rPr>
          <w:rFonts w:ascii="Times New Roman" w:hAnsi="Times New Roman"/>
          <w:sz w:val="28"/>
          <w:szCs w:val="28"/>
        </w:rPr>
        <w:t>ловек «всп</w:t>
      </w:r>
      <w:r w:rsidRPr="00CC1629">
        <w:rPr>
          <w:rFonts w:ascii="Times New Roman" w:hAnsi="Times New Roman"/>
          <w:sz w:val="28"/>
          <w:szCs w:val="28"/>
        </w:rPr>
        <w:t>о</w:t>
      </w:r>
      <w:r w:rsidRPr="00CC1629">
        <w:rPr>
          <w:rFonts w:ascii="Times New Roman" w:hAnsi="Times New Roman"/>
          <w:sz w:val="28"/>
          <w:szCs w:val="28"/>
        </w:rPr>
        <w:t xml:space="preserve">минает» их. Таким образом, познание – это не получение новой информации, а припоминание уже существующего знания. 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Критерий оценивания: наличие в ответе содержательных единиц «анамнезис», «воспоминание», «припоминание», «припоминание уже сущ</w:t>
      </w:r>
      <w:r w:rsidRPr="00CC1629">
        <w:rPr>
          <w:rFonts w:ascii="Times New Roman" w:hAnsi="Times New Roman"/>
          <w:sz w:val="28"/>
          <w:szCs w:val="28"/>
        </w:rPr>
        <w:t>е</w:t>
      </w:r>
      <w:r w:rsidRPr="00CC1629">
        <w:rPr>
          <w:rFonts w:ascii="Times New Roman" w:hAnsi="Times New Roman"/>
          <w:sz w:val="28"/>
          <w:szCs w:val="28"/>
        </w:rPr>
        <w:t>ствующ</w:t>
      </w:r>
      <w:r w:rsidRPr="00CC1629">
        <w:rPr>
          <w:rFonts w:ascii="Times New Roman" w:hAnsi="Times New Roman"/>
          <w:sz w:val="28"/>
          <w:szCs w:val="28"/>
        </w:rPr>
        <w:t>е</w:t>
      </w:r>
      <w:r w:rsidRPr="00CC1629">
        <w:rPr>
          <w:rFonts w:ascii="Times New Roman" w:hAnsi="Times New Roman"/>
          <w:sz w:val="28"/>
          <w:szCs w:val="28"/>
        </w:rPr>
        <w:t>го знания», «воспоминание уже существующего знания», «душа до рождения человека в мире идей».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Style w:val="fontstyle01"/>
          <w:b w:val="0"/>
          <w:bCs w:val="0"/>
          <w:i/>
          <w:iCs/>
        </w:rPr>
      </w:pPr>
      <w:r w:rsidRPr="00CC1629">
        <w:rPr>
          <w:rFonts w:ascii="Times New Roman" w:hAnsi="Times New Roman"/>
          <w:sz w:val="28"/>
          <w:szCs w:val="28"/>
        </w:rPr>
        <w:t xml:space="preserve">3. </w:t>
      </w:r>
      <w:r w:rsidRPr="00CC1629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</w:t>
      </w:r>
      <w:r w:rsidRPr="00CC1629">
        <w:rPr>
          <w:rStyle w:val="fontstyle01"/>
          <w:b w:val="0"/>
          <w:bCs w:val="0"/>
          <w:i/>
          <w:iCs/>
        </w:rPr>
        <w:t>а</w:t>
      </w:r>
      <w:r w:rsidRPr="00CC1629">
        <w:rPr>
          <w:rStyle w:val="fontstyle01"/>
          <w:b w:val="0"/>
          <w:bCs w:val="0"/>
          <w:i/>
          <w:iCs/>
        </w:rPr>
        <w:t>пишите ответ, используя четкие компактные формулировки.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lastRenderedPageBreak/>
        <w:t>Рене Декарт, основоположник рационализма, утверждал, что единс</w:t>
      </w:r>
      <w:r w:rsidRPr="00CC1629">
        <w:rPr>
          <w:rFonts w:ascii="Times New Roman" w:hAnsi="Times New Roman"/>
          <w:sz w:val="28"/>
          <w:szCs w:val="28"/>
        </w:rPr>
        <w:t>т</w:t>
      </w:r>
      <w:r w:rsidRPr="00CC1629">
        <w:rPr>
          <w:rFonts w:ascii="Times New Roman" w:hAnsi="Times New Roman"/>
          <w:sz w:val="28"/>
          <w:szCs w:val="28"/>
        </w:rPr>
        <w:t>венное, в чём нельзя усомниться, – это факт собственного мышления.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Как Декарт формулирует этот принцип, и как он обосновывает сущес</w:t>
      </w:r>
      <w:r w:rsidRPr="00CC1629">
        <w:rPr>
          <w:rFonts w:ascii="Times New Roman" w:hAnsi="Times New Roman"/>
          <w:sz w:val="28"/>
          <w:szCs w:val="28"/>
        </w:rPr>
        <w:t>т</w:t>
      </w:r>
      <w:r w:rsidRPr="00CC1629">
        <w:rPr>
          <w:rFonts w:ascii="Times New Roman" w:hAnsi="Times New Roman"/>
          <w:sz w:val="28"/>
          <w:szCs w:val="28"/>
        </w:rPr>
        <w:t>вов</w:t>
      </w:r>
      <w:r w:rsidRPr="00CC1629">
        <w:rPr>
          <w:rFonts w:ascii="Times New Roman" w:hAnsi="Times New Roman"/>
          <w:sz w:val="28"/>
          <w:szCs w:val="28"/>
        </w:rPr>
        <w:t>а</w:t>
      </w:r>
      <w:r w:rsidRPr="00CC1629">
        <w:rPr>
          <w:rFonts w:ascii="Times New Roman" w:hAnsi="Times New Roman"/>
          <w:sz w:val="28"/>
          <w:szCs w:val="28"/>
        </w:rPr>
        <w:t>ние человека?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Время выполнения – 10 минут.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Ожидаемый результат: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Декарт формулирует этот принцип как «Мыслю, следовательно, сущ</w:t>
      </w:r>
      <w:r w:rsidRPr="00CC1629">
        <w:rPr>
          <w:rFonts w:ascii="Times New Roman" w:hAnsi="Times New Roman"/>
          <w:sz w:val="28"/>
          <w:szCs w:val="28"/>
        </w:rPr>
        <w:t>е</w:t>
      </w:r>
      <w:r w:rsidRPr="00CC1629">
        <w:rPr>
          <w:rFonts w:ascii="Times New Roman" w:hAnsi="Times New Roman"/>
          <w:sz w:val="28"/>
          <w:szCs w:val="28"/>
        </w:rPr>
        <w:t>ствую». Он обосновывает существование человека через акт мышления: даже если всё вокруг иллюзорно, сам факт сомнения или мышления доказывает сущ</w:t>
      </w:r>
      <w:r w:rsidRPr="00CC1629">
        <w:rPr>
          <w:rFonts w:ascii="Times New Roman" w:hAnsi="Times New Roman"/>
          <w:sz w:val="28"/>
          <w:szCs w:val="28"/>
        </w:rPr>
        <w:t>е</w:t>
      </w:r>
      <w:r w:rsidRPr="00CC1629">
        <w:rPr>
          <w:rFonts w:ascii="Times New Roman" w:hAnsi="Times New Roman"/>
          <w:sz w:val="28"/>
          <w:szCs w:val="28"/>
        </w:rPr>
        <w:t>ствование мыслящего субъекта, потому что не может сомневаться в том, что сомневается.</w:t>
      </w:r>
    </w:p>
    <w:p w:rsidR="00CC1629" w:rsidRPr="00CC1629" w:rsidRDefault="00CC1629" w:rsidP="00BC222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Критерий оценивания: наличие в ответе содержательных единиц «мы</w:t>
      </w:r>
      <w:r w:rsidRPr="00CC1629">
        <w:rPr>
          <w:rFonts w:ascii="Times New Roman" w:hAnsi="Times New Roman"/>
          <w:sz w:val="28"/>
          <w:szCs w:val="28"/>
        </w:rPr>
        <w:t>с</w:t>
      </w:r>
      <w:r w:rsidRPr="00CC1629">
        <w:rPr>
          <w:rFonts w:ascii="Times New Roman" w:hAnsi="Times New Roman"/>
          <w:sz w:val="28"/>
          <w:szCs w:val="28"/>
        </w:rPr>
        <w:t>лю, следовательно, существую», «сомневаясь, человек доказывает факт св</w:t>
      </w:r>
      <w:r w:rsidRPr="00CC1629">
        <w:rPr>
          <w:rFonts w:ascii="Times New Roman" w:hAnsi="Times New Roman"/>
          <w:sz w:val="28"/>
          <w:szCs w:val="28"/>
        </w:rPr>
        <w:t>о</w:t>
      </w:r>
      <w:r w:rsidRPr="00CC1629">
        <w:rPr>
          <w:rFonts w:ascii="Times New Roman" w:hAnsi="Times New Roman"/>
          <w:sz w:val="28"/>
          <w:szCs w:val="28"/>
        </w:rPr>
        <w:t>его существования.</w:t>
      </w:r>
    </w:p>
    <w:p w:rsidR="00CC1629" w:rsidRPr="00CC1629" w:rsidRDefault="00CC1629" w:rsidP="00BC2224">
      <w:pPr>
        <w:pStyle w:val="1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CC1629">
        <w:rPr>
          <w:rFonts w:ascii="Times New Roman" w:hAnsi="Times New Roman"/>
          <w:sz w:val="28"/>
          <w:szCs w:val="28"/>
        </w:rPr>
        <w:t>Компетенции (индикаторы): УК-5 (УК-5.3)</w:t>
      </w:r>
    </w:p>
    <w:p w:rsidR="00CC1629" w:rsidRPr="001433D6" w:rsidRDefault="00CC1629" w:rsidP="00BC2224">
      <w:pPr>
        <w:ind w:firstLine="709"/>
        <w:jc w:val="both"/>
        <w:rPr>
          <w:b/>
          <w:bCs/>
          <w:sz w:val="28"/>
          <w:szCs w:val="28"/>
        </w:rPr>
      </w:pPr>
    </w:p>
    <w:p w:rsidR="003764B6" w:rsidRDefault="00760024" w:rsidP="006822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sectPr w:rsidR="003764B6" w:rsidSect="00003C72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2B25" w:rsidRDefault="00C12B25" w:rsidP="00003C72">
      <w:pPr>
        <w:spacing w:after="0" w:line="240" w:lineRule="auto"/>
      </w:pPr>
      <w:r>
        <w:separator/>
      </w:r>
    </w:p>
  </w:endnote>
  <w:endnote w:type="continuationSeparator" w:id="1">
    <w:p w:rsidR="00C12B25" w:rsidRDefault="00C12B25" w:rsidP="0000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E9A" w:rsidRDefault="006736F0" w:rsidP="001E66F4">
    <w:pPr>
      <w:pStyle w:val="a6"/>
      <w:jc w:val="center"/>
    </w:pPr>
    <w:fldSimple w:instr=" PAGE   \* MERGEFORMAT ">
      <w:r w:rsidR="004D6BE2">
        <w:rPr>
          <w:noProof/>
        </w:rPr>
        <w:t>9</w:t>
      </w:r>
    </w:fldSimple>
  </w:p>
  <w:p w:rsidR="001A6E9A" w:rsidRDefault="001A6E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2B25" w:rsidRDefault="00C12B25" w:rsidP="00003C72">
      <w:pPr>
        <w:spacing w:after="0" w:line="240" w:lineRule="auto"/>
      </w:pPr>
      <w:r>
        <w:separator/>
      </w:r>
    </w:p>
  </w:footnote>
  <w:footnote w:type="continuationSeparator" w:id="1">
    <w:p w:rsidR="00C12B25" w:rsidRDefault="00C12B25" w:rsidP="00003C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64F43"/>
    <w:multiLevelType w:val="hybridMultilevel"/>
    <w:tmpl w:val="F398BFDC"/>
    <w:lvl w:ilvl="0" w:tplc="E0360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53A29FB"/>
    <w:multiLevelType w:val="hybridMultilevel"/>
    <w:tmpl w:val="CD3054D8"/>
    <w:lvl w:ilvl="0" w:tplc="BC28E9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64A7D"/>
    <w:multiLevelType w:val="hybridMultilevel"/>
    <w:tmpl w:val="24DC84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E2C625A"/>
    <w:multiLevelType w:val="hybridMultilevel"/>
    <w:tmpl w:val="BA74A6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EE060F"/>
    <w:multiLevelType w:val="hybridMultilevel"/>
    <w:tmpl w:val="C1DEF1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1F3590F"/>
    <w:multiLevelType w:val="hybridMultilevel"/>
    <w:tmpl w:val="CD8E3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150054EE"/>
    <w:multiLevelType w:val="hybridMultilevel"/>
    <w:tmpl w:val="FE76A6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70300C8"/>
    <w:multiLevelType w:val="hybridMultilevel"/>
    <w:tmpl w:val="DCECF6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7857072"/>
    <w:multiLevelType w:val="hybridMultilevel"/>
    <w:tmpl w:val="723AB1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85D6C42"/>
    <w:multiLevelType w:val="hybridMultilevel"/>
    <w:tmpl w:val="7D7A3C6E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B12315A"/>
    <w:multiLevelType w:val="hybridMultilevel"/>
    <w:tmpl w:val="2432E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C564BE6"/>
    <w:multiLevelType w:val="hybridMultilevel"/>
    <w:tmpl w:val="FCF4E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CD54AA0"/>
    <w:multiLevelType w:val="hybridMultilevel"/>
    <w:tmpl w:val="1FC299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30109F5"/>
    <w:multiLevelType w:val="hybridMultilevel"/>
    <w:tmpl w:val="E56AA6B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4B61823"/>
    <w:multiLevelType w:val="hybridMultilevel"/>
    <w:tmpl w:val="4E0CA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5404EE0"/>
    <w:multiLevelType w:val="hybridMultilevel"/>
    <w:tmpl w:val="E2B6F95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37D066B9"/>
    <w:multiLevelType w:val="hybridMultilevel"/>
    <w:tmpl w:val="D952B3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4101751A"/>
    <w:multiLevelType w:val="hybridMultilevel"/>
    <w:tmpl w:val="D6C263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5262439E"/>
    <w:multiLevelType w:val="hybridMultilevel"/>
    <w:tmpl w:val="FDEC08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cs="Times New Roman"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5CB379BD"/>
    <w:multiLevelType w:val="hybridMultilevel"/>
    <w:tmpl w:val="A322E4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651A6E7F"/>
    <w:multiLevelType w:val="hybridMultilevel"/>
    <w:tmpl w:val="82044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0844E7F"/>
    <w:multiLevelType w:val="hybridMultilevel"/>
    <w:tmpl w:val="4F3C1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30F5F3C"/>
    <w:multiLevelType w:val="multilevel"/>
    <w:tmpl w:val="2A764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7A25177"/>
    <w:multiLevelType w:val="hybridMultilevel"/>
    <w:tmpl w:val="E46E0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4C58A2"/>
    <w:multiLevelType w:val="hybridMultilevel"/>
    <w:tmpl w:val="E7AAE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0651D2"/>
    <w:multiLevelType w:val="hybridMultilevel"/>
    <w:tmpl w:val="7DE085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33"/>
  </w:num>
  <w:num w:numId="6">
    <w:abstractNumId w:val="18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34"/>
  </w:num>
  <w:num w:numId="11">
    <w:abstractNumId w:val="10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3"/>
  </w:num>
  <w:num w:numId="15">
    <w:abstractNumId w:val="29"/>
  </w:num>
  <w:num w:numId="16">
    <w:abstractNumId w:val="14"/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9"/>
  </w:num>
  <w:num w:numId="19">
    <w:abstractNumId w:val="20"/>
  </w:num>
  <w:num w:numId="20">
    <w:abstractNumId w:val="8"/>
  </w:num>
  <w:num w:numId="21">
    <w:abstractNumId w:val="17"/>
  </w:num>
  <w:num w:numId="22">
    <w:abstractNumId w:val="25"/>
  </w:num>
  <w:num w:numId="23">
    <w:abstractNumId w:val="1"/>
  </w:num>
  <w:num w:numId="24">
    <w:abstractNumId w:val="22"/>
  </w:num>
  <w:num w:numId="25">
    <w:abstractNumId w:val="12"/>
  </w:num>
  <w:num w:numId="26">
    <w:abstractNumId w:val="38"/>
  </w:num>
  <w:num w:numId="27">
    <w:abstractNumId w:val="2"/>
  </w:num>
  <w:num w:numId="28">
    <w:abstractNumId w:val="19"/>
  </w:num>
  <w:num w:numId="29">
    <w:abstractNumId w:val="40"/>
  </w:num>
  <w:num w:numId="30">
    <w:abstractNumId w:val="27"/>
  </w:num>
  <w:num w:numId="31">
    <w:abstractNumId w:val="35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0"/>
  </w:num>
  <w:num w:numId="35">
    <w:abstractNumId w:val="31"/>
  </w:num>
  <w:num w:numId="36">
    <w:abstractNumId w:val="16"/>
  </w:num>
  <w:num w:numId="37">
    <w:abstractNumId w:val="37"/>
  </w:num>
  <w:num w:numId="38">
    <w:abstractNumId w:val="21"/>
  </w:num>
  <w:num w:numId="39">
    <w:abstractNumId w:val="3"/>
  </w:num>
  <w:num w:numId="40">
    <w:abstractNumId w:val="28"/>
  </w:num>
  <w:num w:numId="41">
    <w:abstractNumId w:val="26"/>
  </w:num>
  <w:num w:numId="42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autoHyphenation/>
  <w:hyphenationZone w:val="357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460011"/>
    <w:rsid w:val="00003C72"/>
    <w:rsid w:val="0001587C"/>
    <w:rsid w:val="000303F3"/>
    <w:rsid w:val="00043BD4"/>
    <w:rsid w:val="00044A7D"/>
    <w:rsid w:val="00076125"/>
    <w:rsid w:val="000836DD"/>
    <w:rsid w:val="000A1DD0"/>
    <w:rsid w:val="000B2694"/>
    <w:rsid w:val="000B3110"/>
    <w:rsid w:val="000C1087"/>
    <w:rsid w:val="000D7061"/>
    <w:rsid w:val="000F6D81"/>
    <w:rsid w:val="00101BAF"/>
    <w:rsid w:val="00101E5A"/>
    <w:rsid w:val="00112D88"/>
    <w:rsid w:val="00140CB9"/>
    <w:rsid w:val="0014454D"/>
    <w:rsid w:val="00155689"/>
    <w:rsid w:val="0015726E"/>
    <w:rsid w:val="001868FE"/>
    <w:rsid w:val="00190036"/>
    <w:rsid w:val="001A51F4"/>
    <w:rsid w:val="001A6E9A"/>
    <w:rsid w:val="001C6ED3"/>
    <w:rsid w:val="001D41F2"/>
    <w:rsid w:val="001D5EEC"/>
    <w:rsid w:val="001E1182"/>
    <w:rsid w:val="001E3776"/>
    <w:rsid w:val="001E66F4"/>
    <w:rsid w:val="001F44D3"/>
    <w:rsid w:val="00205ADD"/>
    <w:rsid w:val="0020753E"/>
    <w:rsid w:val="002138EA"/>
    <w:rsid w:val="0023065D"/>
    <w:rsid w:val="00234357"/>
    <w:rsid w:val="00256344"/>
    <w:rsid w:val="00260DA1"/>
    <w:rsid w:val="00272CD6"/>
    <w:rsid w:val="00283C43"/>
    <w:rsid w:val="002A0997"/>
    <w:rsid w:val="002C23E8"/>
    <w:rsid w:val="002D53DF"/>
    <w:rsid w:val="002D7B7E"/>
    <w:rsid w:val="002E5555"/>
    <w:rsid w:val="0031503A"/>
    <w:rsid w:val="00325C64"/>
    <w:rsid w:val="00333283"/>
    <w:rsid w:val="00334E15"/>
    <w:rsid w:val="0033715B"/>
    <w:rsid w:val="0036095B"/>
    <w:rsid w:val="003764B6"/>
    <w:rsid w:val="00377198"/>
    <w:rsid w:val="003800CD"/>
    <w:rsid w:val="0038746C"/>
    <w:rsid w:val="00387CAB"/>
    <w:rsid w:val="003973A4"/>
    <w:rsid w:val="003A0C55"/>
    <w:rsid w:val="003B07FF"/>
    <w:rsid w:val="003B6408"/>
    <w:rsid w:val="003C1CDA"/>
    <w:rsid w:val="003E1E03"/>
    <w:rsid w:val="0041498B"/>
    <w:rsid w:val="00420C57"/>
    <w:rsid w:val="00434049"/>
    <w:rsid w:val="004416F3"/>
    <w:rsid w:val="004421E8"/>
    <w:rsid w:val="00455B8C"/>
    <w:rsid w:val="00460011"/>
    <w:rsid w:val="00470994"/>
    <w:rsid w:val="00471DCB"/>
    <w:rsid w:val="004750C3"/>
    <w:rsid w:val="00477279"/>
    <w:rsid w:val="00497ABA"/>
    <w:rsid w:val="004A435B"/>
    <w:rsid w:val="004B2A01"/>
    <w:rsid w:val="004B2DF5"/>
    <w:rsid w:val="004B3C9D"/>
    <w:rsid w:val="004B5841"/>
    <w:rsid w:val="004C2C85"/>
    <w:rsid w:val="004D149B"/>
    <w:rsid w:val="004D5071"/>
    <w:rsid w:val="004D6BE2"/>
    <w:rsid w:val="0050646B"/>
    <w:rsid w:val="005301D2"/>
    <w:rsid w:val="00531864"/>
    <w:rsid w:val="00542975"/>
    <w:rsid w:val="0055314E"/>
    <w:rsid w:val="00553C75"/>
    <w:rsid w:val="005616DA"/>
    <w:rsid w:val="00566D41"/>
    <w:rsid w:val="00574451"/>
    <w:rsid w:val="00574B1C"/>
    <w:rsid w:val="00575675"/>
    <w:rsid w:val="00587EDF"/>
    <w:rsid w:val="005B11F1"/>
    <w:rsid w:val="005B1E6A"/>
    <w:rsid w:val="005C2E4A"/>
    <w:rsid w:val="005D731E"/>
    <w:rsid w:val="005E1E88"/>
    <w:rsid w:val="00602872"/>
    <w:rsid w:val="00633D58"/>
    <w:rsid w:val="00644770"/>
    <w:rsid w:val="006474DA"/>
    <w:rsid w:val="00656CDE"/>
    <w:rsid w:val="006736F0"/>
    <w:rsid w:val="006747BD"/>
    <w:rsid w:val="00682267"/>
    <w:rsid w:val="006848C8"/>
    <w:rsid w:val="00686038"/>
    <w:rsid w:val="006A2B63"/>
    <w:rsid w:val="006A3F17"/>
    <w:rsid w:val="006A6A87"/>
    <w:rsid w:val="006B0435"/>
    <w:rsid w:val="006C7252"/>
    <w:rsid w:val="006D3031"/>
    <w:rsid w:val="006F6026"/>
    <w:rsid w:val="006F711B"/>
    <w:rsid w:val="00733774"/>
    <w:rsid w:val="00745EDE"/>
    <w:rsid w:val="007507BB"/>
    <w:rsid w:val="00754B8C"/>
    <w:rsid w:val="00760024"/>
    <w:rsid w:val="0076168C"/>
    <w:rsid w:val="00786AE6"/>
    <w:rsid w:val="007B023D"/>
    <w:rsid w:val="007B0B2B"/>
    <w:rsid w:val="007C066B"/>
    <w:rsid w:val="007C1D81"/>
    <w:rsid w:val="007D3109"/>
    <w:rsid w:val="007E57D0"/>
    <w:rsid w:val="007F633C"/>
    <w:rsid w:val="00801462"/>
    <w:rsid w:val="00803A4E"/>
    <w:rsid w:val="00810E3B"/>
    <w:rsid w:val="00816837"/>
    <w:rsid w:val="00826AAF"/>
    <w:rsid w:val="00827875"/>
    <w:rsid w:val="0083168F"/>
    <w:rsid w:val="008321B1"/>
    <w:rsid w:val="0083478F"/>
    <w:rsid w:val="00837367"/>
    <w:rsid w:val="00837B40"/>
    <w:rsid w:val="00843A64"/>
    <w:rsid w:val="008451F8"/>
    <w:rsid w:val="00845413"/>
    <w:rsid w:val="00856EA7"/>
    <w:rsid w:val="00865CD1"/>
    <w:rsid w:val="00867E1B"/>
    <w:rsid w:val="008736FB"/>
    <w:rsid w:val="00880978"/>
    <w:rsid w:val="00884043"/>
    <w:rsid w:val="00885A86"/>
    <w:rsid w:val="008A3AD2"/>
    <w:rsid w:val="008C426A"/>
    <w:rsid w:val="008D7A28"/>
    <w:rsid w:val="008E1739"/>
    <w:rsid w:val="008F1081"/>
    <w:rsid w:val="008F77B3"/>
    <w:rsid w:val="00900A78"/>
    <w:rsid w:val="00937852"/>
    <w:rsid w:val="00945DAB"/>
    <w:rsid w:val="00946A37"/>
    <w:rsid w:val="00970B86"/>
    <w:rsid w:val="0098078C"/>
    <w:rsid w:val="00985E3B"/>
    <w:rsid w:val="00986223"/>
    <w:rsid w:val="009A39EB"/>
    <w:rsid w:val="009B1389"/>
    <w:rsid w:val="009B4097"/>
    <w:rsid w:val="009C5533"/>
    <w:rsid w:val="009D4A11"/>
    <w:rsid w:val="009E236F"/>
    <w:rsid w:val="00A0533A"/>
    <w:rsid w:val="00A10A61"/>
    <w:rsid w:val="00A24149"/>
    <w:rsid w:val="00A24150"/>
    <w:rsid w:val="00A343B9"/>
    <w:rsid w:val="00A35EAC"/>
    <w:rsid w:val="00A36D54"/>
    <w:rsid w:val="00A55468"/>
    <w:rsid w:val="00A62E23"/>
    <w:rsid w:val="00A70DB4"/>
    <w:rsid w:val="00AB799D"/>
    <w:rsid w:val="00AC7AE0"/>
    <w:rsid w:val="00AD0874"/>
    <w:rsid w:val="00AE72C1"/>
    <w:rsid w:val="00AE7414"/>
    <w:rsid w:val="00B136FC"/>
    <w:rsid w:val="00B2691C"/>
    <w:rsid w:val="00B76699"/>
    <w:rsid w:val="00B85CD0"/>
    <w:rsid w:val="00BA4A6A"/>
    <w:rsid w:val="00BB0AA3"/>
    <w:rsid w:val="00BC2224"/>
    <w:rsid w:val="00BD5837"/>
    <w:rsid w:val="00BF34C4"/>
    <w:rsid w:val="00C03B45"/>
    <w:rsid w:val="00C12B25"/>
    <w:rsid w:val="00C35A89"/>
    <w:rsid w:val="00C67910"/>
    <w:rsid w:val="00C82075"/>
    <w:rsid w:val="00C873C8"/>
    <w:rsid w:val="00C91826"/>
    <w:rsid w:val="00C93EE0"/>
    <w:rsid w:val="00CC1629"/>
    <w:rsid w:val="00CC1FE2"/>
    <w:rsid w:val="00CD654A"/>
    <w:rsid w:val="00CE2B90"/>
    <w:rsid w:val="00D12387"/>
    <w:rsid w:val="00D1532C"/>
    <w:rsid w:val="00D21BFD"/>
    <w:rsid w:val="00D24DFF"/>
    <w:rsid w:val="00D350B3"/>
    <w:rsid w:val="00D60D27"/>
    <w:rsid w:val="00D6523C"/>
    <w:rsid w:val="00D8093A"/>
    <w:rsid w:val="00DB738D"/>
    <w:rsid w:val="00DD6859"/>
    <w:rsid w:val="00DD6E6D"/>
    <w:rsid w:val="00DE018E"/>
    <w:rsid w:val="00DE442C"/>
    <w:rsid w:val="00DE4575"/>
    <w:rsid w:val="00E03F16"/>
    <w:rsid w:val="00E112D5"/>
    <w:rsid w:val="00E11476"/>
    <w:rsid w:val="00E13FD7"/>
    <w:rsid w:val="00E20E12"/>
    <w:rsid w:val="00E2389C"/>
    <w:rsid w:val="00E30A2A"/>
    <w:rsid w:val="00E5332B"/>
    <w:rsid w:val="00E66DE8"/>
    <w:rsid w:val="00E735A2"/>
    <w:rsid w:val="00E81933"/>
    <w:rsid w:val="00E81D57"/>
    <w:rsid w:val="00E826BA"/>
    <w:rsid w:val="00E84BFE"/>
    <w:rsid w:val="00E8782F"/>
    <w:rsid w:val="00E90988"/>
    <w:rsid w:val="00EA3665"/>
    <w:rsid w:val="00EC3043"/>
    <w:rsid w:val="00EC45BE"/>
    <w:rsid w:val="00EC6D3F"/>
    <w:rsid w:val="00EE5EA8"/>
    <w:rsid w:val="00EF3C0E"/>
    <w:rsid w:val="00EF5FBC"/>
    <w:rsid w:val="00EF795F"/>
    <w:rsid w:val="00F06E56"/>
    <w:rsid w:val="00F301C3"/>
    <w:rsid w:val="00F55781"/>
    <w:rsid w:val="00F6375D"/>
    <w:rsid w:val="00F64456"/>
    <w:rsid w:val="00F6770A"/>
    <w:rsid w:val="00F812F8"/>
    <w:rsid w:val="00F814E3"/>
    <w:rsid w:val="00F83F7D"/>
    <w:rsid w:val="00F90F59"/>
    <w:rsid w:val="00F93FE4"/>
    <w:rsid w:val="00FD084D"/>
    <w:rsid w:val="00FD4B51"/>
    <w:rsid w:val="00FF0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01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001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66DE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334E15"/>
    <w:rPr>
      <w:rFonts w:cs="Times New Roman"/>
    </w:rPr>
  </w:style>
  <w:style w:type="paragraph" w:customStyle="1" w:styleId="1">
    <w:name w:val="Абзац списка1"/>
    <w:basedOn w:val="a"/>
    <w:rsid w:val="00575675"/>
    <w:pPr>
      <w:ind w:left="720"/>
      <w:contextualSpacing/>
    </w:pPr>
  </w:style>
  <w:style w:type="paragraph" w:styleId="a4">
    <w:name w:val="header"/>
    <w:basedOn w:val="a"/>
    <w:link w:val="a5"/>
    <w:semiHidden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semiHidden/>
    <w:locked/>
    <w:rsid w:val="00003C72"/>
    <w:rPr>
      <w:rFonts w:cs="Times New Roman"/>
    </w:rPr>
  </w:style>
  <w:style w:type="paragraph" w:styleId="a6">
    <w:name w:val="footer"/>
    <w:basedOn w:val="a"/>
    <w:link w:val="a7"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locked/>
    <w:rsid w:val="00003C72"/>
    <w:rPr>
      <w:rFonts w:cs="Times New Roman"/>
    </w:rPr>
  </w:style>
  <w:style w:type="paragraph" w:styleId="a8">
    <w:name w:val="Normal (Web)"/>
    <w:basedOn w:val="a"/>
    <w:rsid w:val="00003C7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9">
    <w:name w:val="Body Text"/>
    <w:basedOn w:val="a"/>
    <w:link w:val="aa"/>
    <w:semiHidden/>
    <w:rsid w:val="00542975"/>
    <w:pPr>
      <w:spacing w:after="12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locked/>
    <w:rsid w:val="0054297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0"/>
    <w:rsid w:val="00542975"/>
    <w:rPr>
      <w:rFonts w:cs="Times New Roman"/>
    </w:rPr>
  </w:style>
  <w:style w:type="paragraph" w:customStyle="1" w:styleId="c3">
    <w:name w:val="c3"/>
    <w:basedOn w:val="a"/>
    <w:rsid w:val="00260DA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260DA1"/>
    <w:rPr>
      <w:rFonts w:cs="Times New Roman"/>
    </w:rPr>
  </w:style>
  <w:style w:type="character" w:styleId="ab">
    <w:name w:val="Strong"/>
    <w:basedOn w:val="a0"/>
    <w:qFormat/>
    <w:rsid w:val="004B2A01"/>
    <w:rPr>
      <w:rFonts w:cs="Times New Roman"/>
      <w:b/>
      <w:bCs/>
    </w:rPr>
  </w:style>
  <w:style w:type="paragraph" w:customStyle="1" w:styleId="10">
    <w:name w:val="Без интервала1"/>
    <w:rsid w:val="00682267"/>
    <w:rPr>
      <w:rFonts w:eastAsia="Times New Roman"/>
      <w:sz w:val="22"/>
      <w:szCs w:val="22"/>
      <w:lang w:eastAsia="en-US"/>
    </w:rPr>
  </w:style>
  <w:style w:type="paragraph" w:styleId="ac">
    <w:name w:val="Balloon Text"/>
    <w:basedOn w:val="a"/>
    <w:link w:val="ad"/>
    <w:semiHidden/>
    <w:rsid w:val="00434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locked/>
    <w:rsid w:val="00434049"/>
    <w:rPr>
      <w:rFonts w:ascii="Segoe UI" w:hAnsi="Segoe UI" w:cs="Segoe UI"/>
      <w:sz w:val="18"/>
      <w:szCs w:val="18"/>
      <w:lang w:eastAsia="en-US"/>
    </w:rPr>
  </w:style>
  <w:style w:type="character" w:customStyle="1" w:styleId="fontstyle01">
    <w:name w:val="fontstyle01"/>
    <w:basedOn w:val="a0"/>
    <w:rsid w:val="00CC1629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fontstyle21">
    <w:name w:val="fontstyle21"/>
    <w:basedOn w:val="a0"/>
    <w:rsid w:val="00CC1629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Microsoft</Company>
  <LinksUpToDate>false</LinksUpToDate>
  <CharactersWithSpaces>13347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Admin</dc:creator>
  <cp:lastModifiedBy>Анатолий</cp:lastModifiedBy>
  <cp:revision>4</cp:revision>
  <cp:lastPrinted>2025-03-06T08:51:00Z</cp:lastPrinted>
  <dcterms:created xsi:type="dcterms:W3CDTF">2025-03-15T07:30:00Z</dcterms:created>
  <dcterms:modified xsi:type="dcterms:W3CDTF">2025-03-18T20:21:00Z</dcterms:modified>
</cp:coreProperties>
</file>