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E3199" w14:textId="6CD36215" w:rsidR="00790D7D" w:rsidRPr="00790D7D" w:rsidRDefault="00790D7D" w:rsidP="00005845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790D7D">
        <w:rPr>
          <w:rFonts w:ascii="Times New Roman" w:hAnsi="Times New Roman" w:cs="Times New Roman"/>
          <w:color w:val="auto"/>
        </w:rPr>
        <w:t>Комплект оценочных материалов по дисциплине</w:t>
      </w:r>
      <w:r w:rsidRPr="00790D7D">
        <w:rPr>
          <w:rFonts w:ascii="Times New Roman" w:hAnsi="Times New Roman" w:cs="Times New Roman"/>
          <w:color w:val="auto"/>
        </w:rPr>
        <w:br/>
        <w:t>«Химия»</w:t>
      </w:r>
    </w:p>
    <w:p w14:paraId="2C8187E9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CABDEE" w14:textId="77777777" w:rsidR="00790D7D" w:rsidRPr="008424EA" w:rsidRDefault="00790D7D" w:rsidP="00005845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hAnsi="Times New Roman"/>
          <w:b/>
          <w:bCs/>
          <w:color w:val="auto"/>
          <w:szCs w:val="24"/>
        </w:rPr>
      </w:pPr>
      <w:r w:rsidRPr="008424EA">
        <w:rPr>
          <w:rFonts w:ascii="Times New Roman" w:hAnsi="Times New Roman"/>
          <w:b/>
          <w:bCs/>
          <w:color w:val="auto"/>
          <w:szCs w:val="24"/>
        </w:rPr>
        <w:t>Задания закрытого типа</w:t>
      </w:r>
    </w:p>
    <w:p w14:paraId="2EE52FDA" w14:textId="77777777" w:rsidR="00790D7D" w:rsidRDefault="00790D7D" w:rsidP="00005845">
      <w:pPr>
        <w:spacing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9697EA3" w14:textId="77777777" w:rsidR="00790D7D" w:rsidRPr="008424EA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F2BEEC8" w14:textId="77777777" w:rsidR="00790D7D" w:rsidRPr="008424EA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424EA">
        <w:rPr>
          <w:rFonts w:ascii="Times New Roman" w:hAnsi="Times New Roman"/>
          <w:sz w:val="28"/>
          <w:szCs w:val="28"/>
        </w:rPr>
        <w:t xml:space="preserve">1. </w:t>
      </w:r>
      <w:r w:rsidRPr="008424EA">
        <w:rPr>
          <w:rFonts w:ascii="Times New Roman" w:hAnsi="Times New Roman"/>
          <w:bCs/>
          <w:sz w:val="28"/>
          <w:szCs w:val="28"/>
        </w:rPr>
        <w:t>Выберите элемент из перечисленных, относящийся к неметаллам</w:t>
      </w:r>
      <w:r w:rsidRPr="008424EA">
        <w:rPr>
          <w:rFonts w:ascii="Times New Roman" w:hAnsi="Times New Roman"/>
          <w:b/>
          <w:bCs/>
          <w:sz w:val="28"/>
          <w:szCs w:val="28"/>
        </w:rPr>
        <w:t>.</w:t>
      </w:r>
    </w:p>
    <w:p w14:paraId="63745801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Железо</w:t>
      </w:r>
    </w:p>
    <w:p w14:paraId="0161070B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257DAF6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Алюминий</w:t>
      </w:r>
    </w:p>
    <w:p w14:paraId="7F77B80D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Молибден</w:t>
      </w:r>
    </w:p>
    <w:p w14:paraId="2EDCC844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6FB9578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Б</w:t>
      </w:r>
    </w:p>
    <w:p w14:paraId="5CA20258" w14:textId="10F8A7E4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Компетенции (индикаторы):</w:t>
      </w:r>
      <w:r w:rsidR="00CE56C4" w:rsidRPr="00CE56C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E40DD6F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 </w:t>
      </w:r>
    </w:p>
    <w:p w14:paraId="297BC1A5" w14:textId="77777777" w:rsidR="00790D7D" w:rsidRPr="008424EA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24EA">
        <w:rPr>
          <w:rFonts w:ascii="Times New Roman" w:hAnsi="Times New Roman"/>
          <w:sz w:val="28"/>
          <w:szCs w:val="28"/>
        </w:rPr>
        <w:t>2. Выберите элемент из перечисленных, относящийся к шестой группе, главной подгруппе Периодической системы химических элементов Д.И. Менделеева.</w:t>
      </w:r>
    </w:p>
    <w:p w14:paraId="0BC09403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75FAEBFC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363C2BE4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Гелий</w:t>
      </w:r>
    </w:p>
    <w:p w14:paraId="3D6CA1B8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Свинец</w:t>
      </w:r>
    </w:p>
    <w:p w14:paraId="0B84EC29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05648BFB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7D5AE0AA" w14:textId="005F9A95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269DAB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F842D2" w14:textId="77777777" w:rsidR="00790D7D" w:rsidRPr="00F71DAF" w:rsidRDefault="00790D7D" w:rsidP="0000584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8180C">
        <w:rPr>
          <w:rFonts w:ascii="Times New Roman" w:hAnsi="Times New Roman"/>
          <w:sz w:val="28"/>
          <w:szCs w:val="28"/>
        </w:rPr>
        <w:t xml:space="preserve">3. Из предложенного перечня типов реакций выберите тип реакции, к которому можно отнести взаимодействие </w:t>
      </w:r>
      <w:r w:rsidRPr="00F8180C">
        <w:rPr>
          <w:rFonts w:ascii="Times New Roman" w:hAnsi="Times New Roman"/>
          <w:sz w:val="28"/>
          <w:szCs w:val="28"/>
          <w:lang w:val="en-US"/>
        </w:rPr>
        <w:t>Mg</w:t>
      </w:r>
      <w:r w:rsidRPr="00F8180C">
        <w:rPr>
          <w:rFonts w:ascii="Times New Roman" w:hAnsi="Times New Roman"/>
          <w:sz w:val="28"/>
          <w:szCs w:val="28"/>
        </w:rPr>
        <w:t>O + 2HCl</w:t>
      </w:r>
      <w:r w:rsidRPr="00956C2E">
        <w:rPr>
          <w:rFonts w:ascii="Times New Roman" w:hAnsi="Times New Roman"/>
          <w:b/>
          <w:sz w:val="28"/>
          <w:szCs w:val="28"/>
        </w:rPr>
        <w:t xml:space="preserve"> → </w:t>
      </w:r>
      <w:r w:rsidRPr="00F8180C">
        <w:rPr>
          <w:rFonts w:ascii="Times New Roman" w:hAnsi="Times New Roman"/>
          <w:sz w:val="28"/>
          <w:szCs w:val="28"/>
          <w:lang w:val="en-US"/>
        </w:rPr>
        <w:t>Mg</w:t>
      </w:r>
      <w:r w:rsidRPr="00F8180C">
        <w:rPr>
          <w:rFonts w:ascii="Times New Roman" w:hAnsi="Times New Roman"/>
          <w:sz w:val="28"/>
          <w:szCs w:val="28"/>
        </w:rPr>
        <w:t>Cl2 + H2O</w:t>
      </w:r>
    </w:p>
    <w:p w14:paraId="3C284FCD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1022CC">
        <w:rPr>
          <w:color w:val="auto"/>
          <w:sz w:val="28"/>
          <w:szCs w:val="28"/>
        </w:rPr>
        <w:t>) Каталитическая</w:t>
      </w:r>
    </w:p>
    <w:p w14:paraId="718A3952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1022CC">
        <w:rPr>
          <w:color w:val="auto"/>
          <w:sz w:val="28"/>
          <w:szCs w:val="28"/>
        </w:rPr>
        <w:t>) Гомогенная</w:t>
      </w:r>
    </w:p>
    <w:p w14:paraId="5EC5F46D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1022CC">
        <w:rPr>
          <w:color w:val="auto"/>
          <w:sz w:val="28"/>
          <w:szCs w:val="28"/>
        </w:rPr>
        <w:t>) Реакция обмена</w:t>
      </w:r>
    </w:p>
    <w:p w14:paraId="6B3EDA54" w14:textId="77777777" w:rsidR="00790D7D" w:rsidRPr="001022CC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022CC">
        <w:rPr>
          <w:rFonts w:ascii="Times New Roman" w:hAnsi="Times New Roman"/>
          <w:sz w:val="28"/>
          <w:szCs w:val="28"/>
        </w:rPr>
        <w:t>) Окислительно-восстановительная реакция</w:t>
      </w:r>
    </w:p>
    <w:p w14:paraId="654AB57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7E204DE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3</w:t>
      </w:r>
    </w:p>
    <w:p w14:paraId="38596F2F" w14:textId="4E313323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5A0B3703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4A5F3A" w14:textId="77777777" w:rsidR="00790D7D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F343EE9" w14:textId="77777777" w:rsidR="00790D7D" w:rsidRPr="00F8180C" w:rsidRDefault="00790D7D" w:rsidP="00005845">
      <w:pPr>
        <w:spacing w:after="0" w:line="240" w:lineRule="auto"/>
        <w:ind w:firstLine="851"/>
        <w:rPr>
          <w:rFonts w:ascii="Times New Roman" w:hAnsi="Times New Roman"/>
          <w:i/>
          <w:i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022CC">
        <w:rPr>
          <w:rFonts w:ascii="Times New Roman" w:hAnsi="Times New Roman"/>
          <w:iCs/>
          <w:sz w:val="28"/>
          <w:szCs w:val="28"/>
        </w:rPr>
        <w:br/>
      </w:r>
      <w:r w:rsidRPr="00F8180C">
        <w:rPr>
          <w:rFonts w:ascii="Times New Roman" w:hAnsi="Times New Roman"/>
          <w:i/>
          <w:iCs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425E60D0" w14:textId="77777777" w:rsidR="00790D7D" w:rsidRPr="00355ACC" w:rsidRDefault="00790D7D" w:rsidP="00005845">
      <w:pPr>
        <w:spacing w:line="240" w:lineRule="auto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14:paraId="39B4E241" w14:textId="77777777" w:rsidR="00790D7D" w:rsidRPr="002A7D1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B58B785" w14:textId="77777777" w:rsidR="00790D7D" w:rsidRPr="002A7D1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790D7D" w:rsidRPr="007E70F0" w14:paraId="42CD692E" w14:textId="77777777" w:rsidTr="00005845">
        <w:tc>
          <w:tcPr>
            <w:tcW w:w="4068" w:type="dxa"/>
            <w:gridSpan w:val="2"/>
          </w:tcPr>
          <w:p w14:paraId="274E062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74F9328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790D7D" w:rsidRPr="007E70F0" w14:paraId="7702111D" w14:textId="77777777" w:rsidTr="00005845">
        <w:tc>
          <w:tcPr>
            <w:tcW w:w="468" w:type="dxa"/>
          </w:tcPr>
          <w:p w14:paraId="5D48E91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5123205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</w:p>
        </w:tc>
        <w:tc>
          <w:tcPr>
            <w:tcW w:w="540" w:type="dxa"/>
          </w:tcPr>
          <w:p w14:paraId="4B9BEB7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37A6045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790D7D" w:rsidRPr="007E70F0" w14:paraId="352943B4" w14:textId="77777777" w:rsidTr="00005845">
        <w:tc>
          <w:tcPr>
            <w:tcW w:w="468" w:type="dxa"/>
          </w:tcPr>
          <w:p w14:paraId="2557819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9145C7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HN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D2B574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52C0452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790D7D" w:rsidRPr="007E70F0" w14:paraId="4EE8EBD0" w14:textId="77777777" w:rsidTr="00005845">
        <w:tc>
          <w:tcPr>
            <w:tcW w:w="468" w:type="dxa"/>
          </w:tcPr>
          <w:p w14:paraId="0B173120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13C45F3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6F85522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68ACF96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790D7D" w:rsidRPr="007E70F0" w14:paraId="5C47774C" w14:textId="77777777" w:rsidTr="00005845">
        <w:tc>
          <w:tcPr>
            <w:tcW w:w="468" w:type="dxa"/>
          </w:tcPr>
          <w:p w14:paraId="58AB6D04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4382263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300FE2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0823B0E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790D7D" w:rsidRPr="007E70F0" w14:paraId="2E3BA0A0" w14:textId="77777777" w:rsidTr="00005845">
        <w:tc>
          <w:tcPr>
            <w:tcW w:w="468" w:type="dxa"/>
          </w:tcPr>
          <w:p w14:paraId="3CB87A7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C3F41F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71D2313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27B6E35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408DD9D0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790D7D" w:rsidRPr="007E70F0" w14:paraId="3568FE53" w14:textId="77777777" w:rsidTr="00F34E3B">
        <w:tc>
          <w:tcPr>
            <w:tcW w:w="1328" w:type="pct"/>
          </w:tcPr>
          <w:p w14:paraId="1CE9E98A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4B118F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2917A0A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0A7B409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10177901" w14:textId="77777777" w:rsidTr="00F34E3B">
        <w:tc>
          <w:tcPr>
            <w:tcW w:w="1328" w:type="pct"/>
          </w:tcPr>
          <w:p w14:paraId="17F1957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29FFAB8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5063535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0D805A5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89DF52" w14:textId="5730AED9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17494354" w14:textId="77777777" w:rsidR="00790D7D" w:rsidRPr="007E70F0" w:rsidRDefault="00790D7D" w:rsidP="000058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0A8AEC7" w14:textId="77777777" w:rsidR="00790D7D" w:rsidRPr="00355A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 xml:space="preserve">2. </w:t>
      </w:r>
      <w:r w:rsidRPr="00355ACC">
        <w:rPr>
          <w:rFonts w:ascii="Times New Roman" w:hAnsi="Times New Roman"/>
          <w:w w:val="95"/>
          <w:sz w:val="28"/>
          <w:szCs w:val="28"/>
        </w:rPr>
        <w:t>Установите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соответствие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между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реагирующими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веществами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продуктами,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355ACC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245EA27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F349656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"/>
        <w:gridCol w:w="2480"/>
        <w:gridCol w:w="539"/>
        <w:gridCol w:w="5869"/>
      </w:tblGrid>
      <w:tr w:rsidR="00790D7D" w:rsidRPr="007E70F0" w14:paraId="3F3AEC36" w14:textId="77777777" w:rsidTr="00F34E3B">
        <w:tc>
          <w:tcPr>
            <w:tcW w:w="2988" w:type="dxa"/>
            <w:gridSpan w:val="2"/>
          </w:tcPr>
          <w:p w14:paraId="01AD8FBF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7A703F5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790D7D" w:rsidRPr="007E70F0" w14:paraId="603363AB" w14:textId="77777777" w:rsidTr="00F34E3B">
        <w:tc>
          <w:tcPr>
            <w:tcW w:w="468" w:type="dxa"/>
          </w:tcPr>
          <w:p w14:paraId="5284AAE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69D779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22010E7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D945FF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157A56A5" w14:textId="77777777" w:rsidTr="00F34E3B">
        <w:tc>
          <w:tcPr>
            <w:tcW w:w="468" w:type="dxa"/>
          </w:tcPr>
          <w:p w14:paraId="2E839381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8BE836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</w:p>
        </w:tc>
        <w:tc>
          <w:tcPr>
            <w:tcW w:w="540" w:type="dxa"/>
          </w:tcPr>
          <w:p w14:paraId="0FC48B9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22D0DE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6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790D7D" w:rsidRPr="007E70F0" w14:paraId="4FC3F235" w14:textId="77777777" w:rsidTr="00F34E3B">
        <w:tc>
          <w:tcPr>
            <w:tcW w:w="468" w:type="dxa"/>
          </w:tcPr>
          <w:p w14:paraId="115AAC9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E9D0E7A" w14:textId="77777777" w:rsidR="00790D7D" w:rsidRPr="007E70F0" w:rsidRDefault="009608BA" w:rsidP="0000584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90D7D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790D7D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790D7D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790D7D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790D7D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790D7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Ni</w:t>
            </w:r>
          </w:p>
        </w:tc>
        <w:tc>
          <w:tcPr>
            <w:tcW w:w="540" w:type="dxa"/>
          </w:tcPr>
          <w:p w14:paraId="4A41396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3452C5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790D7D" w:rsidRPr="007E70F0" w14:paraId="3328EB77" w14:textId="77777777" w:rsidTr="00F34E3B">
        <w:tc>
          <w:tcPr>
            <w:tcW w:w="468" w:type="dxa"/>
          </w:tcPr>
          <w:p w14:paraId="2B2FAFD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F79F471" w14:textId="77777777" w:rsidR="00790D7D" w:rsidRPr="007E70F0" w:rsidRDefault="00790D7D" w:rsidP="0000584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64A3805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F8096D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608BA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790D7D" w:rsidRPr="007E70F0" w14:paraId="427EEF7C" w14:textId="77777777" w:rsidTr="00F34E3B">
        <w:tc>
          <w:tcPr>
            <w:tcW w:w="468" w:type="dxa"/>
          </w:tcPr>
          <w:p w14:paraId="43DDF0D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46D8CA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9B991A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F1562E0" w14:textId="77777777" w:rsidR="00790D7D" w:rsidRPr="007E70F0" w:rsidRDefault="00790D7D" w:rsidP="00005845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1AB64629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790D7D" w:rsidRPr="007E70F0" w14:paraId="7A88A4E6" w14:textId="77777777" w:rsidTr="00F34E3B">
        <w:trPr>
          <w:jc w:val="center"/>
        </w:trPr>
        <w:tc>
          <w:tcPr>
            <w:tcW w:w="1328" w:type="pct"/>
          </w:tcPr>
          <w:p w14:paraId="5DAE4BC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29D72E0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D4CB89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352620F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11CC7AA0" w14:textId="77777777" w:rsidTr="00F34E3B">
        <w:trPr>
          <w:jc w:val="center"/>
        </w:trPr>
        <w:tc>
          <w:tcPr>
            <w:tcW w:w="1328" w:type="pct"/>
          </w:tcPr>
          <w:p w14:paraId="672B086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78ED891D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BB224DB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0C3CC13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C890F55" w14:textId="67E010E6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611E2D75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C2CBD3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5125431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7B349CE9" w14:textId="77777777" w:rsidR="00790D7D" w:rsidRPr="007E70F0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480"/>
        <w:gridCol w:w="539"/>
        <w:gridCol w:w="5868"/>
      </w:tblGrid>
      <w:tr w:rsidR="00790D7D" w:rsidRPr="007E70F0" w14:paraId="11E984E5" w14:textId="77777777" w:rsidTr="00F34E3B">
        <w:tc>
          <w:tcPr>
            <w:tcW w:w="29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490E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8BEB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790D7D" w:rsidRPr="00AE7A1E" w14:paraId="7DB7276E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69BF5D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324EB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D02524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0D1BC73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790D7D" w:rsidRPr="007E70F0" w14:paraId="39907E37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670909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7688F01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1430D9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646CB60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0F523B5E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746E2F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57EEA0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0E54B4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17861EA4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1755DE19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0BC4B0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29843F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674E39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1D4C689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AE7A1E" w14:paraId="27BB77D4" w14:textId="77777777" w:rsidTr="00F34E3B">
        <w:tc>
          <w:tcPr>
            <w:tcW w:w="468" w:type="dxa"/>
            <w:tcBorders>
              <w:top w:val="nil"/>
            </w:tcBorders>
          </w:tcPr>
          <w:p w14:paraId="54362C1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14:paraId="3D4735D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14:paraId="6FEA5D9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</w:tcBorders>
          </w:tcPr>
          <w:p w14:paraId="0D163352" w14:textId="77777777" w:rsidR="00790D7D" w:rsidRPr="007E70F0" w:rsidRDefault="00790D7D" w:rsidP="00005845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5DF0CBD7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233"/>
        <w:gridCol w:w="2389"/>
        <w:gridCol w:w="2239"/>
      </w:tblGrid>
      <w:tr w:rsidR="00790D7D" w:rsidRPr="007E70F0" w14:paraId="5D066D07" w14:textId="77777777" w:rsidTr="00F34E3B">
        <w:tc>
          <w:tcPr>
            <w:tcW w:w="1329" w:type="pct"/>
          </w:tcPr>
          <w:p w14:paraId="79C8F06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2CBBEF45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0D6FF1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1305B53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5DDCDC5B" w14:textId="77777777" w:rsidTr="00F34E3B">
        <w:tc>
          <w:tcPr>
            <w:tcW w:w="1329" w:type="pct"/>
          </w:tcPr>
          <w:p w14:paraId="5A91822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1B3AFF7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16838C6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5656E004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CFE8644" w14:textId="1263D4B6" w:rsidR="00790D7D" w:rsidRPr="007E70F0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B71DE88" w14:textId="77777777" w:rsidR="00790D7D" w:rsidRPr="002A7D10" w:rsidRDefault="00790D7D" w:rsidP="00005845">
      <w:pPr>
        <w:spacing w:after="0" w:line="240" w:lineRule="auto"/>
        <w:jc w:val="both"/>
        <w:rPr>
          <w:rFonts w:ascii="Times New Roman" w:hAnsi="Times New Roman"/>
        </w:rPr>
      </w:pPr>
    </w:p>
    <w:p w14:paraId="6A72DCBF" w14:textId="77777777" w:rsidR="00790D7D" w:rsidRPr="007E4AFE" w:rsidRDefault="00790D7D" w:rsidP="00005845">
      <w:pPr>
        <w:pStyle w:val="Default"/>
        <w:ind w:firstLine="851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538B8751" w14:textId="77777777" w:rsidR="00790D7D" w:rsidRPr="00355ACC" w:rsidRDefault="00790D7D" w:rsidP="00005845">
      <w:pPr>
        <w:pStyle w:val="Default"/>
        <w:jc w:val="both"/>
        <w:rPr>
          <w:i/>
          <w:sz w:val="28"/>
          <w:szCs w:val="28"/>
        </w:rPr>
      </w:pPr>
      <w:r w:rsidRPr="00355ACC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AD318E7" w14:textId="77777777" w:rsidR="00790D7D" w:rsidRPr="00355ACC" w:rsidRDefault="00790D7D" w:rsidP="00005845">
      <w:pPr>
        <w:pStyle w:val="Default"/>
        <w:jc w:val="both"/>
        <w:rPr>
          <w:i/>
          <w:iCs/>
          <w:sz w:val="28"/>
          <w:szCs w:val="28"/>
        </w:rPr>
      </w:pPr>
      <w:r w:rsidRPr="00355ACC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7F6F0DA9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26C11FD" w14:textId="77777777" w:rsidR="00790D7D" w:rsidRPr="00F0066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661">
        <w:rPr>
          <w:rFonts w:ascii="Times New Roman" w:hAnsi="Times New Roman"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66FB1204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Олово</w:t>
      </w:r>
    </w:p>
    <w:p w14:paraId="48EF0E00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Б)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Висмут</w:t>
      </w:r>
    </w:p>
    <w:p w14:paraId="15F8FB15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0BC50962" w14:textId="77777777" w:rsidR="00790D7D" w:rsidRPr="00835E42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Г)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Углерод</w:t>
      </w:r>
    </w:p>
    <w:p w14:paraId="2105A349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</w:p>
    <w:p w14:paraId="7055E13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29ADCF94" w14:textId="273A0BCD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</w:p>
    <w:p w14:paraId="0C011718" w14:textId="386039B5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0DF9B48" w14:textId="77777777" w:rsidR="00790D7D" w:rsidRPr="00385B0F" w:rsidRDefault="00790D7D" w:rsidP="00005845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D54EF66" w14:textId="77777777" w:rsidR="00790D7D" w:rsidRPr="00355A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E70F883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 Бор</w:t>
      </w:r>
    </w:p>
    <w:p w14:paraId="4EFABF5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048B28ED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В) Никель</w:t>
      </w:r>
    </w:p>
    <w:p w14:paraId="69ADC80A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4AE00D76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Д) Кислород</w:t>
      </w:r>
    </w:p>
    <w:p w14:paraId="10713BF1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53862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4020EB68" w14:textId="57002245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49F3CC86" w14:textId="77777777" w:rsidR="00790D7D" w:rsidRPr="002A7D10" w:rsidRDefault="00790D7D" w:rsidP="00005845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28F9FF0E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19BA95C7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2610B70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en-US"/>
        </w:rPr>
        <w:t>KI</w:t>
      </w:r>
    </w:p>
    <w:p w14:paraId="6A4A692C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43B1B0D3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r w:rsidRPr="00385B0F">
        <w:rPr>
          <w:rFonts w:ascii="Times New Roman" w:hAnsi="Times New Roman"/>
          <w:sz w:val="28"/>
          <w:szCs w:val="28"/>
          <w:lang w:val="en-US"/>
        </w:rPr>
        <w:t>LiCl</w:t>
      </w:r>
    </w:p>
    <w:p w14:paraId="12D96174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387C479A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D3BC1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5FE34300" w14:textId="2F1F10BD" w:rsidR="00790D7D" w:rsidRPr="00F00661" w:rsidRDefault="00790D7D" w:rsidP="0000584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C8E3AE2" w14:textId="77777777" w:rsidR="00790D7D" w:rsidRPr="00F00661" w:rsidRDefault="00790D7D" w:rsidP="00005845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8F71B7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6775A872" w14:textId="77777777" w:rsidR="00790D7D" w:rsidRPr="00F00661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7CC0E08" w14:textId="77777777" w:rsidR="00790D7D" w:rsidRPr="00F00661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A4322F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F71B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CA16AAB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1.Место наиболее вероятного нахождения электрона в атоме называется</w:t>
      </w:r>
      <w:r w:rsidRPr="00066B3F">
        <w:rPr>
          <w:rFonts w:ascii="Times New Roman" w:hAnsi="Times New Roman"/>
          <w:b/>
          <w:sz w:val="28"/>
          <w:szCs w:val="28"/>
        </w:rPr>
        <w:t xml:space="preserve"> ___________</w:t>
      </w:r>
    </w:p>
    <w:p w14:paraId="37861583" w14:textId="78E378A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атомной орбиталью (АО) </w:t>
      </w:r>
    </w:p>
    <w:p w14:paraId="2DF411F1" w14:textId="3D5FCDAB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07610BBE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 xml:space="preserve">2. Реакции, которые сопровождаются поглощением теплоты, называют </w:t>
      </w:r>
      <w:r w:rsidRPr="00066B3F">
        <w:rPr>
          <w:rFonts w:ascii="Times New Roman" w:hAnsi="Times New Roman"/>
          <w:b/>
          <w:sz w:val="28"/>
          <w:szCs w:val="28"/>
        </w:rPr>
        <w:t>__________</w:t>
      </w:r>
    </w:p>
    <w:p w14:paraId="310C2C8D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эндо</w:t>
      </w:r>
      <w:r w:rsidRPr="00385B0F">
        <w:rPr>
          <w:rFonts w:ascii="Times New Roman" w:hAnsi="Times New Roman"/>
          <w:sz w:val="28"/>
          <w:szCs w:val="28"/>
        </w:rPr>
        <w:t>термическими</w:t>
      </w:r>
    </w:p>
    <w:p w14:paraId="3B15DD5D" w14:textId="3ECEA394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50D9FED8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1277F0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3. Содержание растворенного вещества в 100 граммах раствора или называется____________</w:t>
      </w:r>
    </w:p>
    <w:p w14:paraId="1D90195E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массовой долей</w:t>
      </w:r>
    </w:p>
    <w:p w14:paraId="3C29E332" w14:textId="7079021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DFDC9E9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37B3D3" w14:textId="77777777" w:rsidR="00790D7D" w:rsidRPr="00F00661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FFAB117" w14:textId="77777777" w:rsidR="00790D7D" w:rsidRPr="00F00661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</w:p>
    <w:p w14:paraId="4F68C0E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F71B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0BD605F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1.Реакции обмена не сопровождаются изменением__________, входящих в состав реагирующих веществ</w:t>
      </w:r>
    </w:p>
    <w:p w14:paraId="7C26D90D" w14:textId="77777777" w:rsidR="00790D7D" w:rsidRPr="00CF49D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степеней</w:t>
      </w:r>
      <w:r w:rsidRPr="00CF49DD">
        <w:rPr>
          <w:rFonts w:ascii="Times New Roman" w:hAnsi="Times New Roman"/>
          <w:sz w:val="28"/>
          <w:szCs w:val="28"/>
        </w:rPr>
        <w:t xml:space="preserve"> окисления атомов</w:t>
      </w:r>
    </w:p>
    <w:p w14:paraId="7961BEEE" w14:textId="38D4FE2E" w:rsidR="00790D7D" w:rsidRPr="00CF49D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35E6BBE7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C3681A" w14:textId="7300900C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Электродный потенциал металла это______________ между электродом и находящимся с ним в контакте электролитом</w:t>
      </w:r>
    </w:p>
    <w:p w14:paraId="367DAFD2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 разность потенциалов</w:t>
      </w:r>
    </w:p>
    <w:p w14:paraId="0ECEE73B" w14:textId="14CC2608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3289710A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DC265B9" w14:textId="77777777" w:rsidR="00790D7D" w:rsidRPr="007B108A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08A">
        <w:rPr>
          <w:rFonts w:ascii="Times New Roman" w:hAnsi="Times New Roman"/>
          <w:sz w:val="28"/>
          <w:szCs w:val="28"/>
        </w:rPr>
        <w:t>3. Химическая коррозия – это процесс __________в результате химического взаимодействия их со средой неэлектролита</w:t>
      </w:r>
    </w:p>
    <w:p w14:paraId="05C542ED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7BA533F8" w14:textId="11E7E51C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0BC7A1F0" w14:textId="77777777" w:rsidR="00790D7D" w:rsidRDefault="00790D7D" w:rsidP="000058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49C3CF2" w14:textId="77777777" w:rsidR="00790D7D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78DAD1B3" w14:textId="77777777" w:rsidR="00790D7D" w:rsidRDefault="00790D7D" w:rsidP="000058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ABAC4C" w14:textId="77777777" w:rsidR="00790D7D" w:rsidRPr="007B108A" w:rsidRDefault="00790D7D" w:rsidP="0000584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B108A">
        <w:rPr>
          <w:rFonts w:ascii="Times New Roman" w:hAnsi="Times New Roman"/>
          <w:i/>
          <w:sz w:val="28"/>
          <w:szCs w:val="28"/>
        </w:rPr>
        <w:t>Решите задачу.</w:t>
      </w:r>
    </w:p>
    <w:p w14:paraId="3DFDCB95" w14:textId="77777777" w:rsidR="00790D7D" w:rsidRPr="005C48BF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48BF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 взаимодействия с </w:t>
      </w:r>
      <w:r>
        <w:rPr>
          <w:rFonts w:ascii="Times New Roman" w:hAnsi="Times New Roman"/>
          <w:sz w:val="28"/>
          <w:szCs w:val="28"/>
        </w:rPr>
        <w:t>2</w:t>
      </w:r>
      <w:r w:rsidRPr="005C48BF">
        <w:rPr>
          <w:rFonts w:ascii="Times New Roman" w:hAnsi="Times New Roman"/>
          <w:sz w:val="28"/>
          <w:szCs w:val="28"/>
        </w:rPr>
        <w:t xml:space="preserve">0 г оксида магния. </w:t>
      </w:r>
    </w:p>
    <w:p w14:paraId="4C77E33A" w14:textId="77777777" w:rsidR="00790D7D" w:rsidRPr="006E51C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2E550894" w14:textId="77777777" w:rsidR="00790D7D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0F36EDCF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94DE216" w14:textId="77777777" w:rsidR="00790D7D" w:rsidRPr="00E125D4" w:rsidRDefault="00790D7D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4BE72F3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t>Решение</w:t>
      </w:r>
      <w:r w:rsidRPr="0067748D">
        <w:rPr>
          <w:sz w:val="28"/>
          <w:szCs w:val="28"/>
        </w:rPr>
        <w:t xml:space="preserve">: </w:t>
      </w:r>
    </w:p>
    <w:p w14:paraId="7F0A7CC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5C48BF">
        <w:rPr>
          <w:sz w:val="28"/>
          <w:szCs w:val="28"/>
          <w:lang w:val="it-IT"/>
        </w:rPr>
        <w:t>Mg</w:t>
      </w:r>
      <w:r w:rsidRPr="008F4DDB">
        <w:rPr>
          <w:sz w:val="28"/>
          <w:szCs w:val="28"/>
          <w:lang w:val="it-IT"/>
        </w:rPr>
        <w:t>O</w:t>
      </w:r>
      <w:r w:rsidRPr="0067748D">
        <w:rPr>
          <w:sz w:val="28"/>
          <w:szCs w:val="28"/>
        </w:rPr>
        <w:t xml:space="preserve"> + </w:t>
      </w:r>
      <w:r w:rsidRPr="008F4DDB">
        <w:rPr>
          <w:sz w:val="28"/>
          <w:szCs w:val="28"/>
          <w:lang w:val="it-IT"/>
        </w:rPr>
        <w:t>H</w:t>
      </w:r>
      <w:r w:rsidRPr="0067748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it-IT"/>
        </w:rPr>
        <w:t>O</w:t>
      </w:r>
      <w:r w:rsidRPr="0067748D">
        <w:rPr>
          <w:sz w:val="28"/>
          <w:szCs w:val="28"/>
        </w:rPr>
        <w:t xml:space="preserve"> = </w:t>
      </w:r>
      <w:r>
        <w:rPr>
          <w:sz w:val="28"/>
          <w:szCs w:val="28"/>
          <w:lang w:val="it-IT"/>
        </w:rPr>
        <w:t>Mg</w:t>
      </w:r>
      <w:r w:rsidRPr="0067748D">
        <w:rPr>
          <w:sz w:val="28"/>
          <w:szCs w:val="28"/>
        </w:rPr>
        <w:t>(</w:t>
      </w:r>
      <w:r w:rsidRPr="008F4DDB">
        <w:rPr>
          <w:sz w:val="28"/>
          <w:szCs w:val="28"/>
          <w:lang w:val="it-IT"/>
        </w:rPr>
        <w:t>OH</w:t>
      </w:r>
      <w:r w:rsidRPr="0067748D">
        <w:rPr>
          <w:sz w:val="28"/>
          <w:szCs w:val="28"/>
        </w:rPr>
        <w:t>)</w:t>
      </w:r>
      <w:r w:rsidRPr="0067748D">
        <w:rPr>
          <w:sz w:val="28"/>
          <w:szCs w:val="28"/>
          <w:vertAlign w:val="subscript"/>
        </w:rPr>
        <w:t>2</w:t>
      </w:r>
    </w:p>
    <w:p w14:paraId="5061186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>
        <w:rPr>
          <w:sz w:val="28"/>
          <w:szCs w:val="28"/>
          <w:lang w:val="it-IT"/>
        </w:rPr>
        <w:t>n</w:t>
      </w:r>
      <w:r w:rsidRPr="0067748D">
        <w:rPr>
          <w:sz w:val="28"/>
          <w:szCs w:val="28"/>
        </w:rPr>
        <w:t>(</w:t>
      </w:r>
      <w:r>
        <w:rPr>
          <w:sz w:val="28"/>
          <w:szCs w:val="28"/>
          <w:lang w:val="it-IT"/>
        </w:rPr>
        <w:t>MgO</w:t>
      </w:r>
      <w:r w:rsidRPr="0067748D">
        <w:rPr>
          <w:sz w:val="28"/>
          <w:szCs w:val="28"/>
        </w:rPr>
        <w:t xml:space="preserve">)= </w:t>
      </w:r>
      <w:r>
        <w:rPr>
          <w:sz w:val="28"/>
          <w:szCs w:val="28"/>
          <w:lang w:val="it-IT"/>
        </w:rPr>
        <w:t>m</w:t>
      </w:r>
      <w:r w:rsidRPr="0067748D">
        <w:rPr>
          <w:sz w:val="28"/>
          <w:szCs w:val="28"/>
        </w:rPr>
        <w:t>/</w:t>
      </w:r>
      <w:r>
        <w:rPr>
          <w:sz w:val="28"/>
          <w:szCs w:val="28"/>
          <w:lang w:val="it-IT"/>
        </w:rPr>
        <w:t>M</w:t>
      </w:r>
      <w:r w:rsidRPr="0067748D">
        <w:rPr>
          <w:sz w:val="28"/>
          <w:szCs w:val="28"/>
        </w:rPr>
        <w:t>(</w:t>
      </w:r>
      <w:r>
        <w:rPr>
          <w:sz w:val="28"/>
          <w:szCs w:val="28"/>
          <w:lang w:val="it-IT"/>
        </w:rPr>
        <w:t>MgO</w:t>
      </w:r>
      <w:r w:rsidRPr="0067748D">
        <w:rPr>
          <w:sz w:val="28"/>
          <w:szCs w:val="28"/>
        </w:rPr>
        <w:t xml:space="preserve">)=20/(24+16)=0,5 </w:t>
      </w:r>
      <w:r w:rsidRPr="006E51CB">
        <w:rPr>
          <w:sz w:val="28"/>
          <w:szCs w:val="28"/>
        </w:rPr>
        <w:t>моль</w:t>
      </w:r>
    </w:p>
    <w:p w14:paraId="37F155D2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0763A8C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n(H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O)=0,5 </w:t>
      </w:r>
      <w:r w:rsidRPr="006E51CB">
        <w:rPr>
          <w:sz w:val="28"/>
          <w:szCs w:val="28"/>
        </w:rPr>
        <w:t>моль</w:t>
      </w:r>
    </w:p>
    <w:p w14:paraId="12B0DDDC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lastRenderedPageBreak/>
        <w:t>m(H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O)=M·n=0,5·18=9 </w:t>
      </w:r>
      <w:r w:rsidRPr="006E51CB">
        <w:rPr>
          <w:sz w:val="28"/>
          <w:szCs w:val="28"/>
        </w:rPr>
        <w:t>г</w:t>
      </w:r>
    </w:p>
    <w:p w14:paraId="263C01F6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  <w:lang w:val="it-IT"/>
        </w:rPr>
        <w:t>m</w:t>
      </w:r>
      <w:r w:rsidRPr="008F4DDB">
        <w:rPr>
          <w:sz w:val="28"/>
          <w:szCs w:val="28"/>
        </w:rPr>
        <w:t>(</w:t>
      </w:r>
      <w:r w:rsidRPr="006E51CB">
        <w:rPr>
          <w:sz w:val="28"/>
          <w:szCs w:val="28"/>
          <w:lang w:val="it-IT"/>
        </w:rPr>
        <w:t>H</w:t>
      </w:r>
      <w:r w:rsidRPr="008F4DDB">
        <w:rPr>
          <w:sz w:val="28"/>
          <w:szCs w:val="28"/>
          <w:vertAlign w:val="subscript"/>
        </w:rPr>
        <w:t>2</w:t>
      </w:r>
      <w:r w:rsidRPr="006E51CB">
        <w:rPr>
          <w:sz w:val="28"/>
          <w:szCs w:val="28"/>
          <w:lang w:val="it-IT"/>
        </w:rPr>
        <w:t>O</w:t>
      </w:r>
      <w:r w:rsidRPr="008F4DDB">
        <w:rPr>
          <w:sz w:val="28"/>
          <w:szCs w:val="28"/>
        </w:rPr>
        <w:t>)=</w:t>
      </w:r>
      <w:r w:rsidRPr="006E51CB">
        <w:rPr>
          <w:sz w:val="28"/>
          <w:szCs w:val="28"/>
        </w:rPr>
        <w:t>9 г</w:t>
      </w:r>
    </w:p>
    <w:p w14:paraId="67240751" w14:textId="668754D3" w:rsidR="00790D7D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6C399D2B" w14:textId="77777777" w:rsidR="004F02A4" w:rsidRPr="00F00661" w:rsidRDefault="004F02A4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4F664A" w14:textId="77777777" w:rsidR="00790D7D" w:rsidRPr="00E125D4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25D4">
        <w:rPr>
          <w:rFonts w:ascii="Times New Roman" w:hAnsi="Times New Roman"/>
          <w:sz w:val="28"/>
          <w:szCs w:val="28"/>
        </w:rPr>
        <w:t xml:space="preserve">2. Вычислите массу (г) хлорида кальция для приготовления 100 г 40%-ного раствора. </w:t>
      </w:r>
    </w:p>
    <w:p w14:paraId="761425D5" w14:textId="77777777" w:rsidR="00790D7D" w:rsidRPr="006E51CB" w:rsidRDefault="00790D7D" w:rsidP="00005845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7DFC4D71" w14:textId="77777777" w:rsidR="00790D7D" w:rsidRPr="006E51CB" w:rsidRDefault="00790D7D" w:rsidP="00005845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15 мин.</w:t>
      </w:r>
    </w:p>
    <w:p w14:paraId="5333EC00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09F190E6" w14:textId="77777777" w:rsidR="00790D7D" w:rsidRPr="00F00661" w:rsidRDefault="00790D7D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13507351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 xml:space="preserve">Решение: </w:t>
      </w:r>
    </w:p>
    <w:p w14:paraId="1064A0E7" w14:textId="77777777" w:rsidR="00790D7D" w:rsidRPr="00F04E2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7E23">
        <w:rPr>
          <w:rFonts w:ascii="Times New Roman" w:hAnsi="Times New Roman"/>
          <w:sz w:val="28"/>
          <w:szCs w:val="28"/>
          <w:lang w:val="fr-FR"/>
        </w:rPr>
        <w:t>W</w:t>
      </w:r>
      <w:r w:rsidRPr="00F04E21">
        <w:rPr>
          <w:rFonts w:ascii="Times New Roman" w:hAnsi="Times New Roman"/>
          <w:sz w:val="28"/>
          <w:szCs w:val="28"/>
        </w:rPr>
        <w:t>(</w:t>
      </w:r>
      <w:r w:rsidRPr="00257E23">
        <w:rPr>
          <w:rFonts w:ascii="Times New Roman" w:hAnsi="Times New Roman"/>
          <w:sz w:val="28"/>
          <w:szCs w:val="28"/>
          <w:lang w:val="fr-FR"/>
        </w:rPr>
        <w:t>CaCl</w:t>
      </w:r>
      <w:r w:rsidRPr="00F04E21">
        <w:rPr>
          <w:rFonts w:ascii="Times New Roman" w:hAnsi="Times New Roman"/>
          <w:sz w:val="28"/>
          <w:szCs w:val="28"/>
          <w:vertAlign w:val="subscript"/>
        </w:rPr>
        <w:t>2</w:t>
      </w:r>
      <w:r w:rsidRPr="00F04E21">
        <w:rPr>
          <w:rFonts w:ascii="Times New Roman" w:hAnsi="Times New Roman"/>
          <w:sz w:val="28"/>
          <w:szCs w:val="28"/>
        </w:rPr>
        <w:t>)=</w:t>
      </w:r>
      <w:r w:rsidRPr="00257E23">
        <w:rPr>
          <w:rFonts w:ascii="Times New Roman" w:hAnsi="Times New Roman"/>
          <w:sz w:val="28"/>
          <w:szCs w:val="28"/>
          <w:lang w:val="fr-FR"/>
        </w:rPr>
        <w:t>m</w:t>
      </w:r>
      <w:r w:rsidRPr="00F04E21">
        <w:rPr>
          <w:rFonts w:ascii="Times New Roman" w:hAnsi="Times New Roman"/>
          <w:sz w:val="28"/>
          <w:szCs w:val="28"/>
        </w:rPr>
        <w:t>(</w:t>
      </w:r>
      <w:r w:rsidRPr="00257E23">
        <w:rPr>
          <w:rFonts w:ascii="Times New Roman" w:hAnsi="Times New Roman"/>
          <w:sz w:val="28"/>
          <w:szCs w:val="28"/>
          <w:lang w:val="fr-FR"/>
        </w:rPr>
        <w:t>CaCl</w:t>
      </w:r>
      <w:r w:rsidRPr="00F04E21">
        <w:rPr>
          <w:rFonts w:ascii="Times New Roman" w:hAnsi="Times New Roman"/>
          <w:sz w:val="28"/>
          <w:szCs w:val="28"/>
          <w:vertAlign w:val="subscript"/>
        </w:rPr>
        <w:t>2</w:t>
      </w:r>
      <w:r w:rsidRPr="00F04E21">
        <w:rPr>
          <w:rFonts w:ascii="Times New Roman" w:hAnsi="Times New Roman"/>
          <w:sz w:val="28"/>
          <w:szCs w:val="28"/>
        </w:rPr>
        <w:t>)/</w:t>
      </w:r>
      <w:r w:rsidRPr="00257E23">
        <w:rPr>
          <w:rFonts w:ascii="Times New Roman" w:hAnsi="Times New Roman"/>
          <w:sz w:val="28"/>
          <w:szCs w:val="28"/>
          <w:lang w:val="fr-FR"/>
        </w:rPr>
        <w:t>m</w:t>
      </w:r>
      <w:r w:rsidRPr="00F04E21">
        <w:rPr>
          <w:rFonts w:ascii="Times New Roman" w:hAnsi="Times New Roman"/>
          <w:sz w:val="28"/>
          <w:szCs w:val="28"/>
        </w:rPr>
        <w:t>(</w:t>
      </w:r>
      <w:r w:rsidRPr="006E51CB">
        <w:rPr>
          <w:rFonts w:ascii="Times New Roman" w:hAnsi="Times New Roman"/>
          <w:sz w:val="28"/>
          <w:szCs w:val="28"/>
        </w:rPr>
        <w:t>общ</w:t>
      </w:r>
      <w:r w:rsidRPr="00F04E21">
        <w:rPr>
          <w:rFonts w:ascii="Times New Roman" w:hAnsi="Times New Roman"/>
          <w:sz w:val="28"/>
          <w:szCs w:val="28"/>
        </w:rPr>
        <w:t>)=0,4</w:t>
      </w:r>
    </w:p>
    <w:p w14:paraId="7F7D736A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m(общ)=100г</w:t>
      </w:r>
    </w:p>
    <w:p w14:paraId="0AC19DE0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)=100·0.4=4</w:t>
      </w:r>
      <w:r w:rsidRPr="006E51CB">
        <w:rPr>
          <w:rFonts w:ascii="Times New Roman" w:hAnsi="Times New Roman"/>
          <w:sz w:val="28"/>
          <w:szCs w:val="28"/>
        </w:rPr>
        <w:t>0г</w:t>
      </w:r>
    </w:p>
    <w:p w14:paraId="40D2514C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)=4</w:t>
      </w:r>
      <w:r w:rsidRPr="006E51CB">
        <w:rPr>
          <w:rFonts w:ascii="Times New Roman" w:hAnsi="Times New Roman"/>
          <w:sz w:val="28"/>
          <w:szCs w:val="28"/>
        </w:rPr>
        <w:t>0 г</w:t>
      </w:r>
    </w:p>
    <w:p w14:paraId="5F85AFEB" w14:textId="38979F6C" w:rsidR="00790D7D" w:rsidRPr="006E51CB" w:rsidRDefault="00790D7D" w:rsidP="00005845">
      <w:pPr>
        <w:spacing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26BAA603" w14:textId="77777777" w:rsidR="00790D7D" w:rsidRPr="004F02A4" w:rsidRDefault="00790D7D" w:rsidP="00005845">
      <w:pPr>
        <w:pStyle w:val="15"/>
        <w:ind w:firstLine="0"/>
        <w:rPr>
          <w:w w:val="100"/>
          <w:sz w:val="28"/>
          <w:szCs w:val="28"/>
        </w:rPr>
      </w:pPr>
      <w:r w:rsidRPr="00E125D4">
        <w:rPr>
          <w:w w:val="100"/>
          <w:sz w:val="28"/>
          <w:szCs w:val="28"/>
        </w:rPr>
        <w:t>3. Вычислите процентную (С%); концентрацию раствора Н</w:t>
      </w:r>
      <w:r w:rsidRPr="00E125D4">
        <w:rPr>
          <w:w w:val="100"/>
          <w:sz w:val="28"/>
          <w:szCs w:val="28"/>
          <w:vertAlign w:val="subscript"/>
        </w:rPr>
        <w:t>2</w:t>
      </w:r>
      <w:r w:rsidRPr="00E125D4">
        <w:rPr>
          <w:w w:val="100"/>
          <w:sz w:val="28"/>
          <w:szCs w:val="28"/>
          <w:lang w:val="en-US"/>
        </w:rPr>
        <w:t>S</w:t>
      </w:r>
      <w:r w:rsidRPr="00E125D4">
        <w:rPr>
          <w:w w:val="100"/>
          <w:sz w:val="28"/>
          <w:szCs w:val="28"/>
        </w:rPr>
        <w:t>О</w:t>
      </w:r>
      <w:r w:rsidRPr="00E125D4">
        <w:rPr>
          <w:w w:val="100"/>
          <w:sz w:val="28"/>
          <w:szCs w:val="28"/>
          <w:vertAlign w:val="subscript"/>
        </w:rPr>
        <w:t>4</w:t>
      </w:r>
      <w:r w:rsidRPr="00E125D4">
        <w:rPr>
          <w:w w:val="100"/>
          <w:sz w:val="28"/>
          <w:szCs w:val="28"/>
        </w:rPr>
        <w:t>, полученного при растворении 28 г кислоты в 272 см</w:t>
      </w:r>
      <w:r w:rsidRPr="00E125D4">
        <w:rPr>
          <w:w w:val="100"/>
          <w:sz w:val="28"/>
          <w:szCs w:val="28"/>
          <w:vertAlign w:val="superscript"/>
        </w:rPr>
        <w:t>3</w:t>
      </w:r>
      <w:r w:rsidRPr="00E125D4">
        <w:rPr>
          <w:w w:val="100"/>
          <w:sz w:val="28"/>
          <w:szCs w:val="28"/>
        </w:rPr>
        <w:t xml:space="preserve"> воды, если плотность его 1,031 г/см3. </w:t>
      </w:r>
    </w:p>
    <w:p w14:paraId="617F7A2F" w14:textId="77777777" w:rsidR="00790D7D" w:rsidRPr="006E51CB" w:rsidRDefault="00790D7D" w:rsidP="00005845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727F46A5" w14:textId="77777777" w:rsidR="00790D7D" w:rsidRDefault="00790D7D" w:rsidP="0000584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– </w:t>
      </w:r>
      <w:r w:rsidRPr="00F00661">
        <w:rPr>
          <w:sz w:val="28"/>
          <w:szCs w:val="28"/>
        </w:rPr>
        <w:t>1</w:t>
      </w:r>
      <w:r w:rsidRPr="006E51CB">
        <w:rPr>
          <w:sz w:val="28"/>
          <w:szCs w:val="28"/>
        </w:rPr>
        <w:t>5 мин.</w:t>
      </w:r>
    </w:p>
    <w:p w14:paraId="17C62586" w14:textId="77777777" w:rsidR="004F02A4" w:rsidRPr="00F2492B" w:rsidRDefault="004F02A4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279A49A4" w14:textId="77777777" w:rsidR="00790D7D" w:rsidRPr="004F02A4" w:rsidRDefault="004F02A4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6507E8C0" w14:textId="77777777" w:rsidR="00790D7D" w:rsidRPr="006E51CB" w:rsidRDefault="00790D7D" w:rsidP="00005845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Решение:</w:t>
      </w:r>
    </w:p>
    <w:p w14:paraId="7B78F539" w14:textId="77777777" w:rsidR="00790D7D" w:rsidRPr="006E51CB" w:rsidRDefault="00790D7D" w:rsidP="00005845">
      <w:pPr>
        <w:pStyle w:val="15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>а) м</w:t>
      </w:r>
      <w:r w:rsidRPr="006E51CB">
        <w:rPr>
          <w:w w:val="100"/>
          <w:sz w:val="28"/>
          <w:szCs w:val="28"/>
        </w:rPr>
        <w:t>ассовая процентная концентрация показывает число граммов (единиц массы) вещества, содержащееся в 100 г (единиц м</w:t>
      </w:r>
      <w:r>
        <w:rPr>
          <w:w w:val="100"/>
          <w:sz w:val="28"/>
          <w:szCs w:val="28"/>
        </w:rPr>
        <w:t>ассы) раствора. Так как массу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 xml:space="preserve">2 </w:t>
      </w:r>
      <w:r>
        <w:rPr>
          <w:w w:val="100"/>
          <w:sz w:val="28"/>
          <w:szCs w:val="28"/>
        </w:rPr>
        <w:t>см3 воды можно принять равной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>2 г, то ма</w:t>
      </w:r>
      <w:r>
        <w:rPr>
          <w:w w:val="100"/>
          <w:sz w:val="28"/>
          <w:szCs w:val="28"/>
        </w:rPr>
        <w:t xml:space="preserve">сса полученного раствора </w:t>
      </w:r>
      <w:r w:rsidRPr="005C48BF">
        <w:rPr>
          <w:w w:val="100"/>
          <w:sz w:val="28"/>
          <w:szCs w:val="28"/>
        </w:rPr>
        <w:t>2</w:t>
      </w:r>
      <w:r>
        <w:rPr>
          <w:w w:val="100"/>
          <w:sz w:val="28"/>
          <w:szCs w:val="28"/>
        </w:rPr>
        <w:t>8 + 2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>2 =300 г и, следовательно,</w:t>
      </w:r>
    </w:p>
    <w:p w14:paraId="6A6485FD" w14:textId="77777777" w:rsidR="00790D7D" w:rsidRPr="005C48BF" w:rsidRDefault="00790D7D" w:rsidP="00005845">
      <w:pPr>
        <w:pStyle w:val="a5"/>
        <w:ind w:firstLine="1701"/>
        <w:jc w:val="left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 xml:space="preserve">300 – </w:t>
      </w:r>
      <w:r>
        <w:rPr>
          <w:w w:val="100"/>
          <w:sz w:val="28"/>
          <w:szCs w:val="28"/>
          <w:lang w:val="en-US"/>
        </w:rPr>
        <w:t>2</w:t>
      </w:r>
      <w:r w:rsidRPr="005C48BF">
        <w:rPr>
          <w:w w:val="100"/>
          <w:sz w:val="28"/>
          <w:szCs w:val="28"/>
        </w:rPr>
        <w:t>8</w:t>
      </w:r>
    </w:p>
    <w:p w14:paraId="2D752589" w14:textId="77777777" w:rsidR="00790D7D" w:rsidRPr="006E51CB" w:rsidRDefault="00790D7D" w:rsidP="00005845">
      <w:pPr>
        <w:pStyle w:val="a5"/>
        <w:ind w:firstLine="1701"/>
        <w:jc w:val="left"/>
        <w:rPr>
          <w:w w:val="100"/>
          <w:szCs w:val="28"/>
        </w:rPr>
      </w:pPr>
      <w:r w:rsidRPr="005C48BF">
        <w:rPr>
          <w:w w:val="100"/>
          <w:sz w:val="28"/>
          <w:szCs w:val="28"/>
        </w:rPr>
        <w:t>100 - С%</w:t>
      </w:r>
      <w:r w:rsidRPr="006E51CB">
        <w:rPr>
          <w:w w:val="100"/>
          <w:szCs w:val="28"/>
        </w:rPr>
        <w:t xml:space="preserve">            </w:t>
      </w:r>
      <w:r w:rsidRPr="005C48BF">
        <w:rPr>
          <w:w w:val="100"/>
          <w:position w:val="-24"/>
          <w:szCs w:val="28"/>
        </w:rPr>
        <w:object w:dxaOrig="2340" w:dyaOrig="620" w14:anchorId="2EB2D0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40.5pt" o:ole="" fillcolor="window">
            <v:imagedata r:id="rId4" o:title=""/>
          </v:shape>
          <o:OLEObject Type="Embed" ProgID="Equation.3" ShapeID="_x0000_i1025" DrawAspect="Content" ObjectID="_1804054501" r:id="rId5"/>
        </w:object>
      </w:r>
    </w:p>
    <w:p w14:paraId="7B6A5476" w14:textId="03D2B468" w:rsidR="002D001B" w:rsidRDefault="00790D7D" w:rsidP="00AE7A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 w:rsidRPr="0022788C">
        <w:rPr>
          <w:rFonts w:ascii="Times New Roman" w:hAnsi="Times New Roman"/>
          <w:sz w:val="24"/>
          <w:szCs w:val="24"/>
        </w:rPr>
        <w:t xml:space="preserve"> </w:t>
      </w:r>
      <w:r w:rsidR="00CE56C4">
        <w:rPr>
          <w:rFonts w:ascii="Times New Roman" w:eastAsia="Calibri" w:hAnsi="Times New Roman"/>
          <w:sz w:val="28"/>
          <w:szCs w:val="28"/>
          <w:lang w:eastAsia="en-US"/>
        </w:rPr>
        <w:t>ОПК-3</w:t>
      </w:r>
    </w:p>
    <w:p w14:paraId="13E5FFC7" w14:textId="1DACA8C1" w:rsidR="002D001B" w:rsidRDefault="002D001B" w:rsidP="000058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D001B" w:rsidSect="0025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7D"/>
    <w:rsid w:val="00005845"/>
    <w:rsid w:val="002D001B"/>
    <w:rsid w:val="00351190"/>
    <w:rsid w:val="004F02A4"/>
    <w:rsid w:val="00717A9E"/>
    <w:rsid w:val="00790D7D"/>
    <w:rsid w:val="00883D0E"/>
    <w:rsid w:val="009608BA"/>
    <w:rsid w:val="00AE7A1E"/>
    <w:rsid w:val="00CE56C4"/>
    <w:rsid w:val="00E1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2E06"/>
  <w15:docId w15:val="{44EFBF29-FB6E-4DEC-B744-991324D70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D7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D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90D7D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90D7D"/>
    <w:rPr>
      <w:rFonts w:ascii="Calibri" w:eastAsia="Times New Roman" w:hAnsi="Calibri" w:cs="Times New Roman"/>
      <w:color w:val="2F5496"/>
      <w:kern w:val="2"/>
      <w:sz w:val="28"/>
      <w:szCs w:val="28"/>
    </w:rPr>
  </w:style>
  <w:style w:type="paragraph" w:customStyle="1" w:styleId="Default">
    <w:name w:val="Default"/>
    <w:uiPriority w:val="99"/>
    <w:rsid w:val="00790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790D7D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0D7D"/>
    <w:rPr>
      <w:rFonts w:ascii="Calibri" w:eastAsia="Times New Roman" w:hAnsi="Calibri" w:cs="Times New Roman"/>
      <w:kern w:val="2"/>
      <w:sz w:val="24"/>
      <w:szCs w:val="24"/>
    </w:rPr>
  </w:style>
  <w:style w:type="character" w:customStyle="1" w:styleId="apple-style-span">
    <w:name w:val="apple-style-span"/>
    <w:uiPriority w:val="99"/>
    <w:rsid w:val="00790D7D"/>
  </w:style>
  <w:style w:type="character" w:customStyle="1" w:styleId="-1pt">
    <w:name w:val="Основной текст + Интервал -1 pt"/>
    <w:uiPriority w:val="99"/>
    <w:rsid w:val="00790D7D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uiPriority w:val="99"/>
    <w:locked/>
    <w:rsid w:val="00790D7D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uiPriority w:val="99"/>
    <w:rsid w:val="00790D7D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</w:rPr>
  </w:style>
  <w:style w:type="character" w:customStyle="1" w:styleId="a6">
    <w:name w:val="сергея Знак"/>
    <w:link w:val="a5"/>
    <w:uiPriority w:val="99"/>
    <w:locked/>
    <w:rsid w:val="00790D7D"/>
    <w:rPr>
      <w:rFonts w:ascii="Times New Roman" w:eastAsia="Times New Roman" w:hAnsi="Times New Roman" w:cs="Times New Roman"/>
      <w:color w:val="000000"/>
      <w:w w:val="96"/>
      <w:sz w:val="20"/>
      <w:szCs w:val="20"/>
      <w:shd w:val="clear" w:color="auto" w:fill="FFFFFF"/>
      <w:lang w:eastAsia="ru-RU"/>
    </w:rPr>
  </w:style>
  <w:style w:type="paragraph" w:customStyle="1" w:styleId="a7">
    <w:name w:val="Стиль Обычный (веб) + По ширине Перед:  Авто После:  Авто Узор: ..."/>
    <w:basedOn w:val="a8"/>
    <w:uiPriority w:val="99"/>
    <w:rsid w:val="00790D7D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uiPriority w:val="99"/>
    <w:semiHidden/>
    <w:unhideWhenUsed/>
    <w:rsid w:val="00790D7D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90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11</cp:revision>
  <dcterms:created xsi:type="dcterms:W3CDTF">2025-03-01T15:21:00Z</dcterms:created>
  <dcterms:modified xsi:type="dcterms:W3CDTF">2025-03-21T06:29:00Z</dcterms:modified>
</cp:coreProperties>
</file>