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4745F3" w14:textId="4A014E94" w:rsidR="00956C79" w:rsidRPr="00956C79" w:rsidRDefault="00956C79" w:rsidP="00EE43DA">
      <w:pPr>
        <w:widowControl/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pacing w:val="-2"/>
          <w:sz w:val="28"/>
          <w:szCs w:val="28"/>
        </w:rPr>
        <w:t>Комплект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оценочных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материалов</w:t>
      </w:r>
      <w:r w:rsidRPr="00956C79">
        <w:rPr>
          <w:rFonts w:eastAsia="Calibri"/>
          <w:b/>
          <w:spacing w:val="-8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по</w:t>
      </w:r>
      <w:r w:rsidRPr="00956C79">
        <w:rPr>
          <w:rFonts w:eastAsia="Calibri"/>
          <w:b/>
          <w:spacing w:val="-7"/>
          <w:sz w:val="28"/>
          <w:szCs w:val="28"/>
        </w:rPr>
        <w:t xml:space="preserve"> </w:t>
      </w:r>
      <w:r w:rsidRPr="00956C79">
        <w:rPr>
          <w:rFonts w:eastAsia="Calibri"/>
          <w:b/>
          <w:spacing w:val="-2"/>
          <w:sz w:val="28"/>
          <w:szCs w:val="28"/>
        </w:rPr>
        <w:t>дисциплине</w:t>
      </w:r>
    </w:p>
    <w:p w14:paraId="65534860" w14:textId="77777777" w:rsidR="00956C79" w:rsidRPr="00956C79" w:rsidRDefault="00956C79" w:rsidP="00EE43DA">
      <w:pPr>
        <w:widowControl/>
        <w:tabs>
          <w:tab w:val="left" w:pos="8396"/>
        </w:tabs>
        <w:autoSpaceDE/>
        <w:autoSpaceDN/>
        <w:contextualSpacing/>
        <w:jc w:val="center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«</w:t>
      </w:r>
      <w:r w:rsidRPr="00956C79">
        <w:rPr>
          <w:rFonts w:eastAsia="Calibri"/>
          <w:b/>
          <w:sz w:val="28"/>
        </w:rPr>
        <w:t>Психология личности и группы</w:t>
      </w:r>
      <w:r w:rsidRPr="00956C79">
        <w:rPr>
          <w:rFonts w:eastAsia="Calibri"/>
          <w:b/>
          <w:sz w:val="28"/>
          <w:szCs w:val="28"/>
        </w:rPr>
        <w:t>»</w:t>
      </w:r>
    </w:p>
    <w:p w14:paraId="470C878E" w14:textId="77777777" w:rsidR="00956C79" w:rsidRPr="00025F05" w:rsidRDefault="00956C79" w:rsidP="00EE43DA">
      <w:pPr>
        <w:contextualSpacing/>
        <w:rPr>
          <w:rFonts w:eastAsia="Calibri"/>
          <w:b/>
          <w:sz w:val="28"/>
          <w:szCs w:val="28"/>
        </w:rPr>
      </w:pPr>
    </w:p>
    <w:p w14:paraId="56C3B4A4" w14:textId="77777777" w:rsidR="00EE43DA" w:rsidRPr="00025F05" w:rsidRDefault="00EE43DA" w:rsidP="00EE43DA">
      <w:pPr>
        <w:contextualSpacing/>
        <w:rPr>
          <w:rFonts w:eastAsia="Calibri"/>
          <w:b/>
          <w:sz w:val="28"/>
          <w:szCs w:val="28"/>
        </w:rPr>
      </w:pPr>
    </w:p>
    <w:p w14:paraId="46B93604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</w:t>
      </w:r>
    </w:p>
    <w:p w14:paraId="6F66D0E9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4A5A12B7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выбор правильного ответа</w:t>
      </w:r>
    </w:p>
    <w:p w14:paraId="22F1BE2D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C8CD97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Выберите один правильный ответ</w:t>
      </w:r>
    </w:p>
    <w:p w14:paraId="19A2FBE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27F5BAF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1. Психология – это: </w:t>
      </w:r>
    </w:p>
    <w:p w14:paraId="2AED1DEB" w14:textId="6985A86B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 наука о закономерностях развития и функционирования психики как особой формы жизнедеятельности;</w:t>
      </w:r>
    </w:p>
    <w:p w14:paraId="65A195F0" w14:textId="226F3D23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наука о жизни и поведении человека;</w:t>
      </w:r>
    </w:p>
    <w:p w14:paraId="030202AA" w14:textId="4A62F04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наука о душе и характере человека.</w:t>
      </w:r>
    </w:p>
    <w:p w14:paraId="7F2CEB8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</w:t>
      </w:r>
    </w:p>
    <w:p w14:paraId="79539319" w14:textId="5F938A4D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85CBD85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163F11C2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К.К. Платонов выделяет в структуре личности следующие уровни:</w:t>
      </w:r>
    </w:p>
    <w:p w14:paraId="0C98F3B4" w14:textId="4D317A9E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определенный комплекс коррелируемых свойств индивида, статус и социальные функции-роли, мотивацию поведения и ценностные ориентации</w:t>
      </w:r>
    </w:p>
    <w:p w14:paraId="62CA0B04" w14:textId="0CCB654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социально обусловленные особенности, биологически обусловленные особенности, опыт, индивидуальные особенности различных психических процессов</w:t>
      </w:r>
    </w:p>
    <w:p w14:paraId="7C15955B" w14:textId="76217A61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темперамент, направленность, способности</w:t>
      </w:r>
    </w:p>
    <w:p w14:paraId="630FBC6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6DBB3DBD" w14:textId="68398BF3" w:rsidR="00956C79" w:rsidRPr="00025F05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303E2F1C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</w:p>
    <w:p w14:paraId="433C6DB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3. </w:t>
      </w:r>
      <w:proofErr w:type="spellStart"/>
      <w:r w:rsidRPr="00956C79">
        <w:rPr>
          <w:rFonts w:eastAsia="Calibri"/>
          <w:sz w:val="28"/>
          <w:szCs w:val="28"/>
        </w:rPr>
        <w:t>Референтная</w:t>
      </w:r>
      <w:proofErr w:type="spellEnd"/>
      <w:r w:rsidRPr="00956C79">
        <w:rPr>
          <w:rFonts w:eastAsia="Calibri"/>
          <w:sz w:val="28"/>
          <w:szCs w:val="28"/>
        </w:rPr>
        <w:t xml:space="preserve"> группа -  это:</w:t>
      </w:r>
    </w:p>
    <w:p w14:paraId="0049578E" w14:textId="05626BBC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956C79" w:rsidRPr="00956C79">
        <w:rPr>
          <w:rFonts w:eastAsia="Calibri"/>
          <w:sz w:val="28"/>
          <w:szCs w:val="28"/>
        </w:rPr>
        <w:t>) группа, в которой реализует свою деятельность личность;</w:t>
      </w:r>
    </w:p>
    <w:p w14:paraId="18B088CD" w14:textId="448A6AC5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="00956C79" w:rsidRPr="00956C79">
        <w:rPr>
          <w:rFonts w:eastAsia="Calibri"/>
          <w:sz w:val="28"/>
          <w:szCs w:val="28"/>
        </w:rPr>
        <w:t>) группа, с которой у личности совпадают ценности, идеалы, установки;</w:t>
      </w:r>
    </w:p>
    <w:p w14:paraId="477CEC60" w14:textId="5CA0CC66" w:rsidR="00956C79" w:rsidRPr="00956C79" w:rsidRDefault="00025F0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="00956C79" w:rsidRPr="00956C79">
        <w:rPr>
          <w:rFonts w:eastAsia="Calibri"/>
          <w:sz w:val="28"/>
          <w:szCs w:val="28"/>
        </w:rPr>
        <w:t>) человеческая общность, объединение людей по какому-либо признаку.</w:t>
      </w:r>
    </w:p>
    <w:p w14:paraId="1E85072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Б</w:t>
      </w:r>
    </w:p>
    <w:p w14:paraId="7070653E" w14:textId="52D07C94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22E8E1F4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B310CCE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соответствия</w:t>
      </w:r>
    </w:p>
    <w:p w14:paraId="03C51966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правильное соответствие.</w:t>
      </w:r>
    </w:p>
    <w:p w14:paraId="3B6C1A5F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4E6AB75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3D3C90D1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1.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61BF9C45" w14:textId="77777777" w:rsidTr="00812089">
        <w:tc>
          <w:tcPr>
            <w:tcW w:w="4929" w:type="dxa"/>
          </w:tcPr>
          <w:p w14:paraId="578C87C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Психический процесс</w:t>
            </w:r>
          </w:p>
        </w:tc>
        <w:tc>
          <w:tcPr>
            <w:tcW w:w="4929" w:type="dxa"/>
          </w:tcPr>
          <w:p w14:paraId="4540CB2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потребности, интересы, способности, темперамент, характер и прочее</w:t>
            </w:r>
          </w:p>
        </w:tc>
      </w:tr>
      <w:tr w:rsidR="00956C79" w:rsidRPr="00956C79" w14:paraId="38704A7D" w14:textId="77777777" w:rsidTr="00812089">
        <w:tc>
          <w:tcPr>
            <w:tcW w:w="4929" w:type="dxa"/>
          </w:tcPr>
          <w:p w14:paraId="0EDAE6E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lastRenderedPageBreak/>
              <w:t>2) Психические свойства</w:t>
            </w:r>
          </w:p>
        </w:tc>
        <w:tc>
          <w:tcPr>
            <w:tcW w:w="4929" w:type="dxa"/>
          </w:tcPr>
          <w:p w14:paraId="7ED7D0C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ощущения и восприятия, внимание и память, воображение, мышление и прочее</w:t>
            </w:r>
          </w:p>
        </w:tc>
      </w:tr>
      <w:tr w:rsidR="00956C79" w:rsidRPr="00956C79" w14:paraId="5F926E1F" w14:textId="77777777" w:rsidTr="00812089">
        <w:tc>
          <w:tcPr>
            <w:tcW w:w="4929" w:type="dxa"/>
          </w:tcPr>
          <w:p w14:paraId="46E67740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Психические состояния</w:t>
            </w:r>
          </w:p>
        </w:tc>
        <w:tc>
          <w:tcPr>
            <w:tcW w:w="4929" w:type="dxa"/>
          </w:tcPr>
          <w:p w14:paraId="1279A3ED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состояния утомления, раздражительности, активности и прочее</w:t>
            </w:r>
          </w:p>
        </w:tc>
      </w:tr>
    </w:tbl>
    <w:p w14:paraId="0F978FDA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1-Б,2-А,3-В</w:t>
      </w:r>
    </w:p>
    <w:p w14:paraId="447669F3" w14:textId="1E53336D" w:rsidR="00956C79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465B2859" w14:textId="77777777" w:rsidR="00025F05" w:rsidRPr="00956C79" w:rsidRDefault="00025F0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0DCB5B42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2.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9"/>
        <w:gridCol w:w="4928"/>
      </w:tblGrid>
      <w:tr w:rsidR="00956C79" w:rsidRPr="00956C79" w14:paraId="2ED9C3AD" w14:textId="77777777" w:rsidTr="00812089">
        <w:tc>
          <w:tcPr>
            <w:tcW w:w="4929" w:type="dxa"/>
          </w:tcPr>
          <w:p w14:paraId="4D78AD7F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Личность</w:t>
            </w:r>
          </w:p>
        </w:tc>
        <w:tc>
          <w:tcPr>
            <w:tcW w:w="4929" w:type="dxa"/>
          </w:tcPr>
          <w:p w14:paraId="29A4B5A8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неповторимость, уникальность свойств человека</w:t>
            </w:r>
          </w:p>
        </w:tc>
      </w:tr>
      <w:tr w:rsidR="00956C79" w:rsidRPr="00956C79" w14:paraId="5CAFCFAD" w14:textId="77777777" w:rsidTr="00812089">
        <w:tc>
          <w:tcPr>
            <w:tcW w:w="4929" w:type="dxa"/>
          </w:tcPr>
          <w:p w14:paraId="73348EE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Индивид</w:t>
            </w:r>
          </w:p>
        </w:tc>
        <w:tc>
          <w:tcPr>
            <w:tcW w:w="4929" w:type="dxa"/>
          </w:tcPr>
          <w:p w14:paraId="425BF41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отдельный представитель человеческой общности</w:t>
            </w:r>
          </w:p>
        </w:tc>
      </w:tr>
      <w:tr w:rsidR="00956C79" w:rsidRPr="00956C79" w14:paraId="531A0493" w14:textId="77777777" w:rsidTr="00812089">
        <w:tc>
          <w:tcPr>
            <w:tcW w:w="4929" w:type="dxa"/>
          </w:tcPr>
          <w:p w14:paraId="5FBEF7F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Индивидуальность</w:t>
            </w:r>
          </w:p>
        </w:tc>
        <w:tc>
          <w:tcPr>
            <w:tcW w:w="4929" w:type="dxa"/>
          </w:tcPr>
          <w:p w14:paraId="3C3B8996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конкретный человек, взятый в системе его устойчивых социально обусловленных психологических характеристик, которые проявляются в общественных связях и отношениях, определяют его нравственные поступки и имеют существенное значение для него самого и окружающих</w:t>
            </w:r>
          </w:p>
        </w:tc>
      </w:tr>
    </w:tbl>
    <w:p w14:paraId="282E6760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1-В,2-Б,3-А </w:t>
      </w:r>
    </w:p>
    <w:p w14:paraId="17409DE7" w14:textId="1055D343" w:rsidR="00956C79" w:rsidRPr="00025F05" w:rsidRDefault="00BD2125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4357E40A" w14:textId="77777777" w:rsidR="00EE43DA" w:rsidRPr="00025F05" w:rsidRDefault="00EE43DA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</w:p>
    <w:p w14:paraId="24F65A19" w14:textId="77777777" w:rsidR="00956C79" w:rsidRPr="00956C79" w:rsidRDefault="00956C79" w:rsidP="00EE43DA">
      <w:pPr>
        <w:tabs>
          <w:tab w:val="left" w:leader="dot" w:pos="9546"/>
        </w:tabs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3. Установите соответствие.</w:t>
      </w:r>
    </w:p>
    <w:tbl>
      <w:tblPr>
        <w:tblStyle w:val="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9"/>
      </w:tblGrid>
      <w:tr w:rsidR="00956C79" w:rsidRPr="00956C79" w14:paraId="35A9A6C3" w14:textId="77777777" w:rsidTr="00812089">
        <w:tc>
          <w:tcPr>
            <w:tcW w:w="4929" w:type="dxa"/>
          </w:tcPr>
          <w:p w14:paraId="19EB26E2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1) Свойства восприятия</w:t>
            </w:r>
          </w:p>
        </w:tc>
        <w:tc>
          <w:tcPr>
            <w:tcW w:w="4929" w:type="dxa"/>
          </w:tcPr>
          <w:p w14:paraId="6D3F6F9C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А) предметность, целостность, константность, структурность, осмысленность, избирательность</w:t>
            </w:r>
          </w:p>
        </w:tc>
      </w:tr>
      <w:tr w:rsidR="00956C79" w:rsidRPr="00956C79" w14:paraId="7779EB7D" w14:textId="77777777" w:rsidTr="00812089">
        <w:tc>
          <w:tcPr>
            <w:tcW w:w="4929" w:type="dxa"/>
          </w:tcPr>
          <w:p w14:paraId="486F60AE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2) Свойства ощущения</w:t>
            </w:r>
          </w:p>
        </w:tc>
        <w:tc>
          <w:tcPr>
            <w:tcW w:w="4929" w:type="dxa"/>
          </w:tcPr>
          <w:p w14:paraId="73DCC4E1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Б) активность, направленность, широта, переключение, интенсивность, устойчивость</w:t>
            </w:r>
          </w:p>
        </w:tc>
      </w:tr>
      <w:tr w:rsidR="00956C79" w:rsidRPr="00956C79" w14:paraId="0A0587DB" w14:textId="77777777" w:rsidTr="00812089">
        <w:tc>
          <w:tcPr>
            <w:tcW w:w="4929" w:type="dxa"/>
          </w:tcPr>
          <w:p w14:paraId="1B4C0F1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3) Свойства внимания</w:t>
            </w:r>
          </w:p>
        </w:tc>
        <w:tc>
          <w:tcPr>
            <w:tcW w:w="4929" w:type="dxa"/>
          </w:tcPr>
          <w:p w14:paraId="4FEB1EB3" w14:textId="77777777" w:rsidR="00956C79" w:rsidRPr="00956C79" w:rsidRDefault="00956C79" w:rsidP="00EE43DA">
            <w:pPr>
              <w:tabs>
                <w:tab w:val="left" w:leader="dot" w:pos="9546"/>
              </w:tabs>
              <w:contextualSpacing/>
              <w:jc w:val="both"/>
              <w:rPr>
                <w:rFonts w:eastAsia="Calibri"/>
                <w:b/>
                <w:spacing w:val="-7"/>
                <w:sz w:val="28"/>
                <w:szCs w:val="28"/>
              </w:rPr>
            </w:pPr>
            <w:r w:rsidRPr="00956C79">
              <w:rPr>
                <w:rFonts w:eastAsia="Calibri"/>
                <w:sz w:val="28"/>
                <w:szCs w:val="28"/>
              </w:rPr>
              <w:t>В) качество, интенсивность, длительность, пространственная локализация раздражителей.</w:t>
            </w:r>
          </w:p>
        </w:tc>
      </w:tr>
    </w:tbl>
    <w:p w14:paraId="11399356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1-А,2-В,3-Б </w:t>
      </w:r>
    </w:p>
    <w:p w14:paraId="68D5F540" w14:textId="7194E15A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</w:p>
    <w:p w14:paraId="732E7C2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</w:p>
    <w:p w14:paraId="595CDCB2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5A8B894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Установите правильную последовательность.</w:t>
      </w:r>
    </w:p>
    <w:p w14:paraId="361E6939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Запишите правильную последовательность букв слева направо.</w:t>
      </w:r>
    </w:p>
    <w:p w14:paraId="7242B136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7B76FEC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lastRenderedPageBreak/>
        <w:t>1.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color w:val="000000"/>
          <w:sz w:val="28"/>
          <w:szCs w:val="28"/>
          <w:lang w:eastAsia="ru-RU"/>
        </w:rPr>
        <w:t xml:space="preserve">Расположите в порядке возрастания потребности личности по А. </w:t>
      </w:r>
      <w:proofErr w:type="spellStart"/>
      <w:r w:rsidRPr="00956C79">
        <w:rPr>
          <w:color w:val="000000"/>
          <w:sz w:val="28"/>
          <w:szCs w:val="28"/>
          <w:lang w:eastAsia="ru-RU"/>
        </w:rPr>
        <w:t>Маслоу</w:t>
      </w:r>
      <w:proofErr w:type="spellEnd"/>
      <w:r w:rsidRPr="00956C79">
        <w:rPr>
          <w:color w:val="000000"/>
          <w:sz w:val="28"/>
          <w:szCs w:val="28"/>
          <w:lang w:eastAsia="ru-RU"/>
        </w:rPr>
        <w:t>.</w:t>
      </w:r>
    </w:p>
    <w:p w14:paraId="634D7DC2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А) Потребность в безопасности</w:t>
      </w:r>
    </w:p>
    <w:p w14:paraId="2EDE713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 xml:space="preserve">Б) Потребность в </w:t>
      </w:r>
      <w:proofErr w:type="spellStart"/>
      <w:r w:rsidRPr="00956C79">
        <w:rPr>
          <w:color w:val="000000"/>
          <w:sz w:val="28"/>
          <w:szCs w:val="28"/>
          <w:lang w:eastAsia="ru-RU"/>
        </w:rPr>
        <w:t>самоактуализации</w:t>
      </w:r>
      <w:proofErr w:type="spellEnd"/>
    </w:p>
    <w:p w14:paraId="26A925F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В) Потребность в социальных отношениях</w:t>
      </w:r>
    </w:p>
    <w:p w14:paraId="422335C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color w:val="000000"/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Г) Физиологические потребности</w:t>
      </w:r>
    </w:p>
    <w:p w14:paraId="5BD3B99C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color w:val="000000"/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Потребность в уважении, признании</w:t>
      </w:r>
    </w:p>
    <w:p w14:paraId="64848217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Г, А, В, Д, Б</w:t>
      </w:r>
    </w:p>
    <w:p w14:paraId="4A7FA630" w14:textId="56695EA2" w:rsidR="00956C79" w:rsidRPr="00025F05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10C61207" w14:textId="77777777" w:rsidR="00EE43DA" w:rsidRPr="00025F05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</w:p>
    <w:p w14:paraId="1E17669E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pacing w:val="-4"/>
          <w:sz w:val="28"/>
          <w:szCs w:val="28"/>
          <w:lang w:eastAsia="ru-RU"/>
        </w:rPr>
        <w:t>2.</w:t>
      </w:r>
      <w:r w:rsidRPr="00956C79">
        <w:rPr>
          <w:sz w:val="28"/>
          <w:szCs w:val="28"/>
          <w:lang w:eastAsia="ru-RU"/>
        </w:rPr>
        <w:t xml:space="preserve"> Расположите в порядке возрастания понятия, характеризующие последовательность онтогенетического развития человека.</w:t>
      </w:r>
    </w:p>
    <w:p w14:paraId="02C87373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</w:t>
      </w:r>
      <w:r w:rsidRPr="00956C79">
        <w:rPr>
          <w:sz w:val="24"/>
          <w:szCs w:val="24"/>
          <w:lang w:eastAsia="ru-RU"/>
        </w:rPr>
        <w:t xml:space="preserve"> </w:t>
      </w:r>
      <w:r w:rsidRPr="00956C79">
        <w:rPr>
          <w:sz w:val="28"/>
          <w:szCs w:val="28"/>
          <w:lang w:eastAsia="ru-RU"/>
        </w:rPr>
        <w:t>Субъект деятельности</w:t>
      </w:r>
    </w:p>
    <w:p w14:paraId="5F01B128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Личность</w:t>
      </w:r>
    </w:p>
    <w:p w14:paraId="5EF63614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Индивид</w:t>
      </w:r>
    </w:p>
    <w:p w14:paraId="26859959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Индивидуальность</w:t>
      </w:r>
    </w:p>
    <w:p w14:paraId="6E58BD60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Правильный ответ: В, А, Б, Г</w:t>
      </w:r>
    </w:p>
    <w:p w14:paraId="5D66081B" w14:textId="3FAD042A" w:rsidR="00956C79" w:rsidRPr="00025F05" w:rsidRDefault="00BD2125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Компетенции (индикаторы): УК-3</w:t>
      </w:r>
    </w:p>
    <w:p w14:paraId="5062BC14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</w:p>
    <w:p w14:paraId="2E51D3F1" w14:textId="77777777" w:rsidR="00956C79" w:rsidRPr="00956C79" w:rsidRDefault="00956C79" w:rsidP="00EE43DA">
      <w:pPr>
        <w:widowControl/>
        <w:autoSpaceDE/>
        <w:autoSpaceDN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3.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 xml:space="preserve">Расположите в порядке возрастания иерархические формы направленности. </w:t>
      </w:r>
    </w:p>
    <w:p w14:paraId="143CA01E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А) Интересы</w:t>
      </w:r>
    </w:p>
    <w:p w14:paraId="74D75106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Б) Влечения</w:t>
      </w:r>
    </w:p>
    <w:p w14:paraId="034C40E1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В) Желания</w:t>
      </w:r>
    </w:p>
    <w:p w14:paraId="1F61A838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Г) Мировоззрения</w:t>
      </w:r>
    </w:p>
    <w:p w14:paraId="007F33D5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sz w:val="28"/>
          <w:szCs w:val="28"/>
          <w:lang w:eastAsia="ru-RU"/>
        </w:rPr>
      </w:pPr>
      <w:r w:rsidRPr="00956C79">
        <w:rPr>
          <w:sz w:val="28"/>
          <w:szCs w:val="28"/>
          <w:lang w:eastAsia="ru-RU"/>
        </w:rPr>
        <w:t>Д)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sz w:val="28"/>
          <w:szCs w:val="28"/>
          <w:lang w:eastAsia="ru-RU"/>
        </w:rPr>
        <w:t>Убеждения</w:t>
      </w:r>
    </w:p>
    <w:p w14:paraId="2AF4216F" w14:textId="77777777" w:rsidR="00956C79" w:rsidRPr="00956C79" w:rsidRDefault="00956C79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gramStart"/>
      <w:r w:rsidRPr="00956C79">
        <w:rPr>
          <w:rFonts w:eastAsia="Calibri"/>
          <w:sz w:val="28"/>
          <w:szCs w:val="28"/>
        </w:rPr>
        <w:t>Б</w:t>
      </w:r>
      <w:proofErr w:type="gramEnd"/>
      <w:r w:rsidRPr="00956C79">
        <w:rPr>
          <w:rFonts w:eastAsia="Calibri"/>
          <w:sz w:val="28"/>
          <w:szCs w:val="28"/>
        </w:rPr>
        <w:t>, В, А, Г, Д</w:t>
      </w:r>
    </w:p>
    <w:p w14:paraId="72B37BDC" w14:textId="7C5847E4" w:rsidR="00956C79" w:rsidRPr="00956C79" w:rsidRDefault="00BD2125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AA398C6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2128D11A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</w:t>
      </w:r>
    </w:p>
    <w:p w14:paraId="137C4A67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35EA9EE0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на дополнение</w:t>
      </w:r>
    </w:p>
    <w:p w14:paraId="66C85591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04DDB558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22F55E1A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4882ACC3" w14:textId="5D1B25D3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Субъективное отражение человеком предметов и явлений объективной действительности, представляющее собой функцию мозга – это …</w:t>
      </w:r>
    </w:p>
    <w:p w14:paraId="582A8CBB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психика</w:t>
      </w:r>
    </w:p>
    <w:p w14:paraId="7365BE3E" w14:textId="4452CB60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55BFFCED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21404856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pacing w:val="-4"/>
          <w:sz w:val="28"/>
          <w:szCs w:val="28"/>
        </w:rPr>
        <w:t>2.</w:t>
      </w:r>
      <w:r w:rsidRPr="00956C79">
        <w:rPr>
          <w:rFonts w:eastAsia="Calibri"/>
          <w:spacing w:val="-4"/>
          <w:sz w:val="28"/>
          <w:szCs w:val="28"/>
        </w:rPr>
        <w:tab/>
        <w:t>Понимание человеком эмоционального состояния другого человека, проявление сопереживания и сочувствия называется...</w:t>
      </w:r>
    </w:p>
    <w:p w14:paraId="3A23CFC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proofErr w:type="spellStart"/>
      <w:r w:rsidRPr="00956C79">
        <w:rPr>
          <w:rFonts w:eastAsia="Calibri"/>
          <w:sz w:val="28"/>
          <w:szCs w:val="28"/>
        </w:rPr>
        <w:t>эмпатия</w:t>
      </w:r>
      <w:proofErr w:type="spellEnd"/>
    </w:p>
    <w:p w14:paraId="0AE7CD08" w14:textId="37E11825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3F0E85B6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9B17269" w14:textId="0663C9C9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cs="Calibri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3. </w:t>
      </w:r>
      <w:r w:rsidR="00956C79" w:rsidRPr="00956C79">
        <w:rPr>
          <w:rFonts w:cs="Calibri"/>
          <w:sz w:val="28"/>
          <w:szCs w:val="28"/>
        </w:rPr>
        <w:t>Психическое состояние человека, возникающее в ответ на разнообразные экстремальные воздействия - это….</w:t>
      </w:r>
    </w:p>
    <w:p w14:paraId="277F236D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/>
          <w:spacing w:val="-4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Правильный ответ: </w:t>
      </w:r>
      <w:r w:rsidRPr="00956C79">
        <w:rPr>
          <w:rFonts w:eastAsia="Calibri"/>
          <w:spacing w:val="-4"/>
          <w:sz w:val="28"/>
          <w:szCs w:val="28"/>
        </w:rPr>
        <w:t>стресс</w:t>
      </w:r>
    </w:p>
    <w:p w14:paraId="537EDB0C" w14:textId="22E77CF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643B0A0F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44A63C04" w14:textId="17D3BCAA" w:rsidR="00956C79" w:rsidRPr="00956C79" w:rsidRDefault="00EE43DA" w:rsidP="00EE43DA">
      <w:pPr>
        <w:widowControl/>
        <w:tabs>
          <w:tab w:val="left" w:pos="354"/>
          <w:tab w:val="left" w:pos="7950"/>
        </w:tabs>
        <w:autoSpaceDE/>
        <w:autoSpaceDN/>
        <w:spacing w:line="276" w:lineRule="auto"/>
        <w:contextualSpacing/>
        <w:jc w:val="both"/>
        <w:rPr>
          <w:rFonts w:eastAsia="Calibri" w:cs="Calibri"/>
          <w:spacing w:val="-4"/>
          <w:sz w:val="28"/>
          <w:szCs w:val="28"/>
        </w:rPr>
      </w:pPr>
      <w:r w:rsidRPr="00EE43DA">
        <w:rPr>
          <w:rFonts w:cs="Calibri"/>
          <w:sz w:val="28"/>
          <w:szCs w:val="28"/>
        </w:rPr>
        <w:t xml:space="preserve">4. </w:t>
      </w:r>
      <w:r w:rsidR="00956C79" w:rsidRPr="00956C79">
        <w:rPr>
          <w:rFonts w:cs="Calibri"/>
          <w:sz w:val="28"/>
          <w:szCs w:val="28"/>
        </w:rPr>
        <w:t>Сложный, многоплановый процесс установления и развития контактов между людьми, порождаемый потребностями в совместной деятельности. Специфическая форма взаимодействия</w:t>
      </w:r>
      <w:r w:rsidR="00956C79" w:rsidRPr="00956C79">
        <w:rPr>
          <w:rFonts w:cs="Calibri"/>
          <w:spacing w:val="43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человека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с</w:t>
      </w:r>
      <w:r w:rsidR="00956C79" w:rsidRPr="00956C79">
        <w:rPr>
          <w:rFonts w:cs="Calibri"/>
          <w:spacing w:val="45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другими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людьми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как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>членами</w:t>
      </w:r>
      <w:r w:rsidR="00956C79" w:rsidRPr="00956C79">
        <w:rPr>
          <w:rFonts w:cs="Calibri"/>
          <w:spacing w:val="46"/>
          <w:sz w:val="28"/>
          <w:szCs w:val="28"/>
        </w:rPr>
        <w:t xml:space="preserve"> </w:t>
      </w:r>
      <w:r w:rsidR="00956C79" w:rsidRPr="00956C79">
        <w:rPr>
          <w:rFonts w:cs="Calibri"/>
          <w:sz w:val="28"/>
          <w:szCs w:val="28"/>
        </w:rPr>
        <w:t xml:space="preserve">общества </w:t>
      </w:r>
      <w:r w:rsidR="00956C79">
        <w:rPr>
          <w:rFonts w:cs="Calibri"/>
          <w:sz w:val="28"/>
          <w:szCs w:val="28"/>
        </w:rPr>
        <w:t>–</w:t>
      </w:r>
      <w:r w:rsidR="00956C79" w:rsidRPr="00956C79">
        <w:rPr>
          <w:rFonts w:cs="Calibri"/>
          <w:sz w:val="28"/>
          <w:szCs w:val="28"/>
        </w:rPr>
        <w:t xml:space="preserve"> это</w:t>
      </w:r>
      <w:r w:rsidR="00956C79">
        <w:rPr>
          <w:rFonts w:cs="Calibri"/>
          <w:sz w:val="28"/>
          <w:szCs w:val="28"/>
        </w:rPr>
        <w:t>…</w:t>
      </w:r>
    </w:p>
    <w:p w14:paraId="38594B6E" w14:textId="77777777" w:rsidR="00956C79" w:rsidRPr="00956C79" w:rsidRDefault="00956C79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2"/>
          <w:sz w:val="28"/>
          <w:szCs w:val="28"/>
        </w:rPr>
      </w:pPr>
      <w:r w:rsidRPr="00956C79">
        <w:rPr>
          <w:rFonts w:eastAsia="Calibri"/>
          <w:spacing w:val="-2"/>
          <w:sz w:val="28"/>
          <w:szCs w:val="28"/>
        </w:rPr>
        <w:t>Правильный ответ: общение</w:t>
      </w:r>
    </w:p>
    <w:p w14:paraId="54AF9CF7" w14:textId="0F9D2A61" w:rsidR="00956C79" w:rsidRPr="00025F05" w:rsidRDefault="00BD2125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5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5"/>
          <w:sz w:val="28"/>
          <w:szCs w:val="28"/>
        </w:rPr>
        <w:t xml:space="preserve"> </w:t>
      </w:r>
    </w:p>
    <w:p w14:paraId="70E93F4C" w14:textId="77777777" w:rsidR="00EE43DA" w:rsidRPr="00025F05" w:rsidRDefault="00EE43DA" w:rsidP="00EE43DA">
      <w:pPr>
        <w:widowControl/>
        <w:tabs>
          <w:tab w:val="left" w:pos="354"/>
          <w:tab w:val="left" w:pos="7950"/>
        </w:tabs>
        <w:autoSpaceDE/>
        <w:autoSpaceDN/>
        <w:contextualSpacing/>
        <w:jc w:val="both"/>
        <w:rPr>
          <w:rFonts w:eastAsia="Calibri"/>
          <w:spacing w:val="-4"/>
          <w:sz w:val="28"/>
          <w:szCs w:val="28"/>
        </w:rPr>
      </w:pPr>
    </w:p>
    <w:p w14:paraId="7025A00C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6E79D0E9" w14:textId="77777777" w:rsidR="00956C79" w:rsidRPr="00025F05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кратким свободным ответом</w:t>
      </w:r>
    </w:p>
    <w:p w14:paraId="691DFC3F" w14:textId="77777777" w:rsidR="00EE43DA" w:rsidRPr="00025F05" w:rsidRDefault="00EE43DA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525071DB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  <w:r w:rsidRPr="00956C79">
        <w:rPr>
          <w:rFonts w:eastAsia="Calibri"/>
          <w:i/>
          <w:sz w:val="28"/>
          <w:szCs w:val="28"/>
        </w:rPr>
        <w:t>Напишите пропущенное слово (словосочетание).</w:t>
      </w:r>
    </w:p>
    <w:p w14:paraId="74DC60D0" w14:textId="77777777" w:rsidR="00EE43DA" w:rsidRPr="00025F05" w:rsidRDefault="00EE43DA" w:rsidP="00EE43DA">
      <w:pPr>
        <w:widowControl/>
        <w:autoSpaceDE/>
        <w:autoSpaceDN/>
        <w:contextualSpacing/>
        <w:jc w:val="both"/>
        <w:rPr>
          <w:rFonts w:eastAsia="Calibri"/>
          <w:i/>
          <w:sz w:val="28"/>
          <w:szCs w:val="28"/>
        </w:rPr>
      </w:pPr>
    </w:p>
    <w:p w14:paraId="732CB818" w14:textId="43387805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1. </w:t>
      </w:r>
      <w:r w:rsidR="00956C79" w:rsidRPr="00956C79">
        <w:rPr>
          <w:rFonts w:eastAsia="Calibri"/>
          <w:sz w:val="28"/>
          <w:szCs w:val="28"/>
        </w:rPr>
        <w:t>Наиболее подвижная форма отражения действительности, элементарные психические явления, включенные в более сложные виды психической деятельности, они наиболее кратковременны (от доли секунды до десятков минут) называются ________________.</w:t>
      </w:r>
    </w:p>
    <w:p w14:paraId="159F733F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психические процессы / познавательные процессами / психическими процессами / познавательными процессами</w:t>
      </w:r>
    </w:p>
    <w:p w14:paraId="2114FB8D" w14:textId="1F8DE1F5" w:rsidR="00956C79" w:rsidRPr="00025F05" w:rsidRDefault="00BD2125" w:rsidP="00EE43D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7B2CC891" w14:textId="77777777" w:rsidR="00EE43DA" w:rsidRPr="00025F05" w:rsidRDefault="00EE43DA" w:rsidP="00EE43DA">
      <w:pPr>
        <w:jc w:val="both"/>
        <w:rPr>
          <w:rFonts w:eastAsia="Calibri"/>
          <w:sz w:val="28"/>
          <w:szCs w:val="28"/>
        </w:rPr>
      </w:pPr>
    </w:p>
    <w:p w14:paraId="3D030486" w14:textId="7CAFABE2" w:rsidR="00956C79" w:rsidRPr="00956C79" w:rsidRDefault="00EE43DA" w:rsidP="00EE43DA">
      <w:pPr>
        <w:widowControl/>
        <w:autoSpaceDE/>
        <w:autoSpaceDN/>
        <w:spacing w:line="276" w:lineRule="auto"/>
        <w:contextualSpacing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Сильное эмоциональное состояние взрывного характера, которому свойственно нарушение волевого контроля называется ________________.</w:t>
      </w:r>
    </w:p>
    <w:p w14:paraId="37D15A47" w14:textId="77777777" w:rsidR="00956C79" w:rsidRPr="00956C79" w:rsidRDefault="00956C79" w:rsidP="00EE43DA">
      <w:pPr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 аффект / аффектом</w:t>
      </w:r>
    </w:p>
    <w:p w14:paraId="75812836" w14:textId="3740009F" w:rsidR="00956C79" w:rsidRPr="00025F05" w:rsidRDefault="00BD2125" w:rsidP="00EE43DA">
      <w:pPr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z w:val="28"/>
          <w:szCs w:val="28"/>
        </w:rPr>
        <w:t xml:space="preserve"> </w:t>
      </w:r>
    </w:p>
    <w:p w14:paraId="08A1E1B2" w14:textId="77777777" w:rsidR="00EE43DA" w:rsidRPr="00025F05" w:rsidRDefault="00EE43DA" w:rsidP="00EE43DA">
      <w:pPr>
        <w:contextualSpacing/>
        <w:jc w:val="both"/>
        <w:rPr>
          <w:rFonts w:eastAsia="Calibri"/>
          <w:sz w:val="28"/>
          <w:szCs w:val="28"/>
        </w:rPr>
      </w:pPr>
    </w:p>
    <w:p w14:paraId="76F09853" w14:textId="704396E9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 xml:space="preserve">Преувеличенное развитие отдельных свойств характера в ущерб другим, в результате чего </w:t>
      </w:r>
      <w:proofErr w:type="gramStart"/>
      <w:r w:rsidR="00956C79" w:rsidRPr="00956C79">
        <w:rPr>
          <w:rFonts w:eastAsia="Calibri"/>
          <w:sz w:val="28"/>
          <w:szCs w:val="28"/>
        </w:rPr>
        <w:t>ухудшается взаимодействие с окружающими людьми называется</w:t>
      </w:r>
      <w:proofErr w:type="gramEnd"/>
      <w:r w:rsidR="00956C79" w:rsidRPr="00956C79">
        <w:rPr>
          <w:rFonts w:eastAsia="Calibri"/>
          <w:sz w:val="28"/>
          <w:szCs w:val="28"/>
        </w:rPr>
        <w:t>________________.</w:t>
      </w:r>
    </w:p>
    <w:p w14:paraId="071099F9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Правильный ответ: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акцентуация характера/</w:t>
      </w:r>
      <w:r w:rsidRPr="00956C79">
        <w:rPr>
          <w:rFonts w:ascii="Calibri" w:eastAsia="Calibri" w:hAnsi="Calibri"/>
        </w:rPr>
        <w:t xml:space="preserve"> </w:t>
      </w:r>
      <w:r w:rsidRPr="00956C79">
        <w:rPr>
          <w:rFonts w:eastAsia="Calibri"/>
          <w:sz w:val="28"/>
          <w:szCs w:val="28"/>
        </w:rPr>
        <w:t>акцентуацией характера</w:t>
      </w:r>
    </w:p>
    <w:p w14:paraId="22EF95A3" w14:textId="0ACF19D6" w:rsidR="00956C79" w:rsidRPr="00956C79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5C4C602F" w14:textId="77777777" w:rsidR="00956C79" w:rsidRPr="00956C79" w:rsidRDefault="00956C79" w:rsidP="00EE43DA">
      <w:pPr>
        <w:widowControl/>
        <w:autoSpaceDE/>
        <w:autoSpaceDN/>
        <w:ind w:firstLine="708"/>
        <w:contextualSpacing/>
        <w:jc w:val="both"/>
        <w:rPr>
          <w:rFonts w:eastAsia="Calibri"/>
          <w:b/>
          <w:sz w:val="28"/>
          <w:szCs w:val="28"/>
        </w:rPr>
      </w:pPr>
    </w:p>
    <w:p w14:paraId="7912E055" w14:textId="77777777" w:rsidR="00956C79" w:rsidRPr="00025F05" w:rsidRDefault="00956C79" w:rsidP="00EE43DA">
      <w:pPr>
        <w:widowControl/>
        <w:autoSpaceDE/>
        <w:autoSpaceDN/>
        <w:contextualSpacing/>
        <w:jc w:val="both"/>
        <w:rPr>
          <w:rFonts w:eastAsia="Calibri"/>
          <w:b/>
          <w:sz w:val="28"/>
          <w:szCs w:val="28"/>
        </w:rPr>
      </w:pPr>
      <w:r w:rsidRPr="00956C79">
        <w:rPr>
          <w:rFonts w:eastAsia="Calibri"/>
          <w:b/>
          <w:sz w:val="28"/>
          <w:szCs w:val="28"/>
        </w:rPr>
        <w:t>Задания открытого типа с развернутым ответом</w:t>
      </w:r>
    </w:p>
    <w:p w14:paraId="64352758" w14:textId="5C965307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 w:cs="Calibri"/>
          <w:sz w:val="28"/>
          <w:szCs w:val="28"/>
        </w:rPr>
        <w:t xml:space="preserve">1. </w:t>
      </w:r>
      <w:r w:rsidR="00956C79" w:rsidRPr="00956C79">
        <w:rPr>
          <w:rFonts w:eastAsia="Calibri" w:cs="Calibri"/>
          <w:sz w:val="28"/>
          <w:szCs w:val="28"/>
        </w:rPr>
        <w:t>Перечислите компоненты, которые входят в структуру личности.</w:t>
      </w:r>
    </w:p>
    <w:p w14:paraId="66334E95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95A8E62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Критерии оценивания: правильный ответ должен содержать все перечисленные смысловые элементы:</w:t>
      </w:r>
    </w:p>
    <w:p w14:paraId="021520CB" w14:textId="77777777" w:rsidR="00956C79" w:rsidRPr="00025F05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lastRenderedPageBreak/>
        <w:t>Способности, темперамент, характер, волевые качества, направленность.</w:t>
      </w:r>
    </w:p>
    <w:p w14:paraId="15A919C0" w14:textId="77777777" w:rsidR="00EE43DA" w:rsidRPr="00025F05" w:rsidRDefault="00EE43DA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</w:p>
    <w:p w14:paraId="7F97C164" w14:textId="5F36E2E9" w:rsidR="00956C79" w:rsidRPr="00956C79" w:rsidRDefault="00EE43DA" w:rsidP="00EE43DA">
      <w:pPr>
        <w:widowControl/>
        <w:tabs>
          <w:tab w:val="left" w:pos="404"/>
          <w:tab w:val="left" w:pos="9639"/>
        </w:tabs>
        <w:autoSpaceDE/>
        <w:autoSpaceDN/>
        <w:spacing w:line="276" w:lineRule="auto"/>
        <w:contextualSpacing/>
        <w:jc w:val="both"/>
        <w:rPr>
          <w:rFonts w:eastAsia="Calibri" w:cs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2. </w:t>
      </w:r>
      <w:r w:rsidR="00956C79" w:rsidRPr="00956C79">
        <w:rPr>
          <w:rFonts w:eastAsia="Calibri"/>
          <w:sz w:val="28"/>
          <w:szCs w:val="28"/>
        </w:rPr>
        <w:t>Опишите тип темперамента «холерик».</w:t>
      </w:r>
    </w:p>
    <w:p w14:paraId="7BE31BA1" w14:textId="77777777" w:rsidR="00956C79" w:rsidRPr="00956C79" w:rsidRDefault="00956C79" w:rsidP="00EE43DA">
      <w:pPr>
        <w:tabs>
          <w:tab w:val="left" w:pos="404"/>
          <w:tab w:val="left" w:pos="9639"/>
        </w:tabs>
        <w:contextualSpacing/>
        <w:jc w:val="both"/>
        <w:rPr>
          <w:rFonts w:eastAsia="Calibri" w:cs="Calibri"/>
          <w:sz w:val="28"/>
          <w:szCs w:val="28"/>
        </w:rPr>
      </w:pPr>
      <w:r w:rsidRPr="00956C79">
        <w:rPr>
          <w:rFonts w:eastAsia="Calibri" w:cs="Calibri"/>
          <w:sz w:val="28"/>
          <w:szCs w:val="28"/>
        </w:rPr>
        <w:t>Время выполнения – 10 мин</w:t>
      </w:r>
    </w:p>
    <w:p w14:paraId="52A7DB7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0C9B0DF8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956C79">
        <w:rPr>
          <w:rFonts w:eastAsia="Calibri"/>
          <w:color w:val="000000"/>
          <w:sz w:val="28"/>
          <w:szCs w:val="28"/>
        </w:rPr>
        <w:t xml:space="preserve">Активный, общительный, экстраверт, нестабильная личность, отличается повышенной возбудимостью, резкостью и стремительностью движений, яркой выраженностью эмоциональных переживаний, </w:t>
      </w:r>
      <w:proofErr w:type="spellStart"/>
      <w:r w:rsidRPr="00956C79">
        <w:rPr>
          <w:rFonts w:eastAsia="Calibri"/>
          <w:color w:val="000000"/>
          <w:sz w:val="28"/>
          <w:szCs w:val="28"/>
        </w:rPr>
        <w:t>несдержан</w:t>
      </w:r>
      <w:proofErr w:type="spellEnd"/>
      <w:r w:rsidRPr="00956C79">
        <w:rPr>
          <w:rFonts w:eastAsia="Calibri"/>
          <w:color w:val="000000"/>
          <w:sz w:val="28"/>
          <w:szCs w:val="28"/>
        </w:rPr>
        <w:t>, агрессивен, импульсивен, работоспособность и настроение нестабильны, цикличны.</w:t>
      </w:r>
      <w:proofErr w:type="gramEnd"/>
    </w:p>
    <w:p w14:paraId="33739D3D" w14:textId="28BA871D" w:rsidR="00956C79" w:rsidRPr="00025F05" w:rsidRDefault="00BD2125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8"/>
          <w:sz w:val="28"/>
          <w:szCs w:val="28"/>
        </w:rPr>
      </w:pPr>
      <w:r>
        <w:rPr>
          <w:rFonts w:eastAsia="Calibri"/>
          <w:spacing w:val="-2"/>
          <w:sz w:val="28"/>
          <w:szCs w:val="28"/>
        </w:rPr>
        <w:t>Компетенции (индикаторы): УК-3</w:t>
      </w:r>
      <w:r w:rsidR="00956C79" w:rsidRPr="00956C79">
        <w:rPr>
          <w:rFonts w:eastAsia="Calibri"/>
          <w:spacing w:val="8"/>
          <w:sz w:val="28"/>
          <w:szCs w:val="28"/>
        </w:rPr>
        <w:t xml:space="preserve"> </w:t>
      </w:r>
    </w:p>
    <w:p w14:paraId="1A058D1A" w14:textId="77777777" w:rsidR="00EE43DA" w:rsidRPr="00025F05" w:rsidRDefault="00EE43DA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pacing w:val="-12"/>
          <w:sz w:val="28"/>
          <w:szCs w:val="28"/>
        </w:rPr>
      </w:pPr>
    </w:p>
    <w:p w14:paraId="75640533" w14:textId="61724C95" w:rsidR="00956C79" w:rsidRPr="00956C79" w:rsidRDefault="00EE43DA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r w:rsidRPr="00EE43DA">
        <w:rPr>
          <w:rFonts w:eastAsia="Calibri"/>
          <w:sz w:val="28"/>
          <w:szCs w:val="28"/>
        </w:rPr>
        <w:t xml:space="preserve">3. </w:t>
      </w:r>
      <w:r w:rsidR="00956C79" w:rsidRPr="00956C79">
        <w:rPr>
          <w:rFonts w:eastAsia="Calibri"/>
          <w:sz w:val="28"/>
          <w:szCs w:val="28"/>
        </w:rPr>
        <w:t>Охарактеризуйте тип акцентуации характера «</w:t>
      </w:r>
      <w:proofErr w:type="spellStart"/>
      <w:r w:rsidR="00956C79" w:rsidRPr="00956C79">
        <w:rPr>
          <w:rFonts w:eastAsia="Calibri"/>
          <w:sz w:val="28"/>
          <w:szCs w:val="28"/>
        </w:rPr>
        <w:t>гипертимный</w:t>
      </w:r>
      <w:proofErr w:type="spellEnd"/>
      <w:r w:rsidR="00956C79" w:rsidRPr="00956C79">
        <w:rPr>
          <w:rFonts w:eastAsia="Calibri"/>
          <w:sz w:val="28"/>
          <w:szCs w:val="28"/>
        </w:rPr>
        <w:t>».</w:t>
      </w:r>
    </w:p>
    <w:p w14:paraId="19285FC7" w14:textId="77777777" w:rsidR="00956C79" w:rsidRPr="00956C79" w:rsidRDefault="00956C79" w:rsidP="00EE43DA">
      <w:pPr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>Время выполнения – 10 мин</w:t>
      </w:r>
    </w:p>
    <w:p w14:paraId="3CEF1EA6" w14:textId="77777777" w:rsidR="00956C79" w:rsidRPr="00956C79" w:rsidRDefault="00956C79" w:rsidP="00EE43DA">
      <w:pPr>
        <w:widowControl/>
        <w:tabs>
          <w:tab w:val="left" w:pos="404"/>
        </w:tabs>
        <w:autoSpaceDE/>
        <w:autoSpaceDN/>
        <w:contextualSpacing/>
        <w:jc w:val="both"/>
        <w:rPr>
          <w:rFonts w:eastAsia="Calibri"/>
          <w:sz w:val="28"/>
          <w:szCs w:val="28"/>
        </w:rPr>
      </w:pPr>
      <w:r w:rsidRPr="00956C79">
        <w:rPr>
          <w:rFonts w:eastAsia="Calibri"/>
          <w:sz w:val="28"/>
          <w:szCs w:val="28"/>
        </w:rPr>
        <w:t xml:space="preserve">Критерии оценивания: правильный ответ должен содержать минимум пять смысловых элементов (обязательный минимум) </w:t>
      </w:r>
      <w:proofErr w:type="gramStart"/>
      <w:r w:rsidRPr="00956C79">
        <w:rPr>
          <w:rFonts w:eastAsia="Calibri"/>
          <w:sz w:val="28"/>
          <w:szCs w:val="28"/>
        </w:rPr>
        <w:t>из</w:t>
      </w:r>
      <w:proofErr w:type="gramEnd"/>
      <w:r w:rsidRPr="00956C79">
        <w:rPr>
          <w:rFonts w:eastAsia="Calibri"/>
          <w:sz w:val="28"/>
          <w:szCs w:val="28"/>
        </w:rPr>
        <w:t xml:space="preserve"> перечисленных:</w:t>
      </w:r>
    </w:p>
    <w:p w14:paraId="3C77997A" w14:textId="77777777" w:rsidR="00956C79" w:rsidRPr="00956C79" w:rsidRDefault="00956C79" w:rsidP="00EE43DA">
      <w:pPr>
        <w:widowControl/>
        <w:autoSpaceDE/>
        <w:autoSpaceDN/>
        <w:spacing w:line="276" w:lineRule="auto"/>
        <w:jc w:val="both"/>
        <w:rPr>
          <w:rFonts w:eastAsia="Calibri"/>
          <w:sz w:val="28"/>
          <w:szCs w:val="28"/>
        </w:rPr>
      </w:pPr>
      <w:proofErr w:type="gramStart"/>
      <w:r w:rsidRPr="00956C79">
        <w:rPr>
          <w:rFonts w:eastAsia="Calibri"/>
          <w:sz w:val="28"/>
          <w:szCs w:val="28"/>
        </w:rPr>
        <w:t>Всегда весел, разговорчив, очень энергичен, самостоятелен, стремится к лидерству, рискам, авантюрам, не реагирует на замечания, игнорирует наказания, теряет грань недозволенного, отсутствует самокритичность, им свойственна большая подвижность, активность, склонность к озорству и риску, неугомонность, общительность.</w:t>
      </w:r>
      <w:proofErr w:type="gramEnd"/>
    </w:p>
    <w:p w14:paraId="5347A89F" w14:textId="2F52EAE4" w:rsidR="00F87568" w:rsidRDefault="00BD2125" w:rsidP="00EE43DA">
      <w:pPr>
        <w:widowControl/>
        <w:autoSpaceDE/>
        <w:autoSpaceDN/>
        <w:contextualSpacing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Компетенции (индикаторы): УК-3</w:t>
      </w:r>
    </w:p>
    <w:p w14:paraId="1B0A034C" w14:textId="09E90E98" w:rsidR="00F87568" w:rsidRDefault="00F87568">
      <w:pPr>
        <w:rPr>
          <w:rFonts w:eastAsia="Calibri"/>
          <w:sz w:val="28"/>
          <w:szCs w:val="28"/>
        </w:rPr>
      </w:pPr>
      <w:bookmarkStart w:id="0" w:name="_GoBack"/>
      <w:bookmarkEnd w:id="0"/>
    </w:p>
    <w:sectPr w:rsidR="00F87568" w:rsidSect="00F87568">
      <w:headerReference w:type="default" r:id="rId8"/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39AB5" w14:textId="77777777" w:rsidR="007F3A3D" w:rsidRDefault="007F3A3D" w:rsidP="00EE43DA">
      <w:r>
        <w:separator/>
      </w:r>
    </w:p>
  </w:endnote>
  <w:endnote w:type="continuationSeparator" w:id="0">
    <w:p w14:paraId="2F63FAE2" w14:textId="77777777" w:rsidR="007F3A3D" w:rsidRDefault="007F3A3D" w:rsidP="00EE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078613" w14:textId="77777777" w:rsidR="007F3A3D" w:rsidRDefault="007F3A3D" w:rsidP="00EE43DA">
      <w:r>
        <w:separator/>
      </w:r>
    </w:p>
  </w:footnote>
  <w:footnote w:type="continuationSeparator" w:id="0">
    <w:p w14:paraId="45864F05" w14:textId="77777777" w:rsidR="007F3A3D" w:rsidRDefault="007F3A3D" w:rsidP="00EE4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181582"/>
      <w:docPartObj>
        <w:docPartGallery w:val="Page Numbers (Top of Page)"/>
        <w:docPartUnique/>
      </w:docPartObj>
    </w:sdtPr>
    <w:sdtEndPr/>
    <w:sdtContent>
      <w:p w14:paraId="141ADD1E" w14:textId="02F7D628" w:rsidR="00F87568" w:rsidRDefault="00F87568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4437">
          <w:rPr>
            <w:noProof/>
          </w:rPr>
          <w:t>5</w:t>
        </w:r>
        <w:r>
          <w:fldChar w:fldCharType="end"/>
        </w:r>
      </w:p>
    </w:sdtContent>
  </w:sdt>
  <w:p w14:paraId="69A668FE" w14:textId="77777777" w:rsidR="00F87568" w:rsidRDefault="00F8756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3C3F"/>
    <w:multiLevelType w:val="hybridMultilevel"/>
    <w:tmpl w:val="B9E87E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042FC2"/>
    <w:multiLevelType w:val="hybridMultilevel"/>
    <w:tmpl w:val="B0986C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8C2658"/>
    <w:multiLevelType w:val="multilevel"/>
    <w:tmpl w:val="566CDEA4"/>
    <w:lvl w:ilvl="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403" w:hanging="5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2"/>
        <w:szCs w:val="32"/>
        <w:lang w:val="ru-RU" w:eastAsia="en-US" w:bidi="ar-SA"/>
      </w:rPr>
    </w:lvl>
    <w:lvl w:ilvl="2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4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F55F59"/>
    <w:multiLevelType w:val="hybridMultilevel"/>
    <w:tmpl w:val="19C86D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34"/>
    <w:rsid w:val="00025F05"/>
    <w:rsid w:val="00033977"/>
    <w:rsid w:val="000E2E0D"/>
    <w:rsid w:val="001F4437"/>
    <w:rsid w:val="00314834"/>
    <w:rsid w:val="004006D4"/>
    <w:rsid w:val="00456EF3"/>
    <w:rsid w:val="004C0F8A"/>
    <w:rsid w:val="005B2D15"/>
    <w:rsid w:val="007F3A3D"/>
    <w:rsid w:val="00956C79"/>
    <w:rsid w:val="009A1D3B"/>
    <w:rsid w:val="00AC7937"/>
    <w:rsid w:val="00BD2125"/>
    <w:rsid w:val="00C66253"/>
    <w:rsid w:val="00C907FC"/>
    <w:rsid w:val="00D23501"/>
    <w:rsid w:val="00EE43DA"/>
    <w:rsid w:val="00F87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10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829" w:hanging="557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73"/>
      <w:ind w:left="829" w:hanging="557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10">
    <w:name w:val="Сетка таблицы1"/>
    <w:basedOn w:val="a1"/>
    <w:next w:val="a5"/>
    <w:uiPriority w:val="59"/>
    <w:rsid w:val="00956C7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956C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E43D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E43DA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F87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87568"/>
    <w:rPr>
      <w:rFonts w:ascii="Tahoma" w:eastAsia="Times New Roman" w:hAnsi="Tahoma" w:cs="Tahoma"/>
      <w:sz w:val="16"/>
      <w:szCs w:val="16"/>
      <w:lang w:val="ru-RU"/>
    </w:rPr>
  </w:style>
  <w:style w:type="character" w:customStyle="1" w:styleId="ac">
    <w:name w:val="Основной текст_"/>
    <w:basedOn w:val="a0"/>
    <w:link w:val="11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  <w:style w:type="character" w:customStyle="1" w:styleId="ad">
    <w:name w:val="Другое_"/>
    <w:basedOn w:val="a0"/>
    <w:link w:val="ae"/>
    <w:locked/>
    <w:rsid w:val="00F87568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F87568"/>
    <w:pPr>
      <w:autoSpaceDE/>
      <w:autoSpaceDN/>
      <w:spacing w:after="170"/>
      <w:ind w:firstLine="400"/>
    </w:pPr>
    <w:rPr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92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2025-03-24T11:19:00Z</dcterms:created>
  <dcterms:modified xsi:type="dcterms:W3CDTF">2025-03-24T11:19:00Z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2025-02-28T00:00:00Z</vt:filetime>
  </property>
  <property fmtid="{D5CDD505-2E9C-101B-9397-08002B2CF9AE}" pid="5" name="Producer">
    <vt:lpwstr>Microsoft® Word 2010</vt:lpwstr>
  </property>
</Properties>
</file>