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1E7E5" w14:textId="77777777" w:rsidR="000E7DA7" w:rsidRPr="00E5065D" w:rsidRDefault="000E7DA7" w:rsidP="000E7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65D">
        <w:rPr>
          <w:rFonts w:ascii="Times New Roman" w:hAnsi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20731B4E" w14:textId="11975766" w:rsidR="005E466C" w:rsidRPr="00E5065D" w:rsidRDefault="000E7DA7" w:rsidP="000E7D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5065D">
        <w:rPr>
          <w:rFonts w:ascii="Times New Roman" w:hAnsi="Times New Roman"/>
          <w:b/>
          <w:bCs/>
          <w:sz w:val="28"/>
          <w:szCs w:val="28"/>
        </w:rPr>
        <w:t>«Финансы, денежное обращение и кредит»</w:t>
      </w:r>
    </w:p>
    <w:p w14:paraId="51458E1C" w14:textId="77777777" w:rsidR="008F326A" w:rsidRPr="00E5065D" w:rsidRDefault="008F326A" w:rsidP="000E7D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AEB3787" w14:textId="77777777" w:rsidR="005E466C" w:rsidRPr="00E5065D" w:rsidRDefault="005E466C" w:rsidP="005E466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5065D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14:paraId="31C127FF" w14:textId="77777777" w:rsidR="008F326A" w:rsidRPr="00E5065D" w:rsidRDefault="008F326A" w:rsidP="008F32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C48F426" w14:textId="1805CE1F" w:rsidR="008F326A" w:rsidRPr="00E5065D" w:rsidRDefault="008F326A" w:rsidP="008F32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065D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05CB1DBD" w14:textId="77777777" w:rsidR="008F326A" w:rsidRPr="00E5065D" w:rsidRDefault="008F326A" w:rsidP="008F32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C409D85" w14:textId="77777777" w:rsidR="008F326A" w:rsidRPr="00E5065D" w:rsidRDefault="008F326A" w:rsidP="008F326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5065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104186F4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E2FF9B" w14:textId="77777777" w:rsidR="005E466C" w:rsidRPr="000D7B47" w:rsidRDefault="005E466C" w:rsidP="000D7B47">
      <w:pPr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Закончите определение: «Финансы –это экономические денежные отношения, связанные с…</w:t>
      </w:r>
    </w:p>
    <w:p w14:paraId="6B74A34A" w14:textId="3C544F7D" w:rsidR="005E466C" w:rsidRPr="000D7B47" w:rsidRDefault="00BA5AE4" w:rsidP="000D7B47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Ростом производительности труда</w:t>
      </w:r>
    </w:p>
    <w:p w14:paraId="74A940BF" w14:textId="31C58159" w:rsidR="005E466C" w:rsidRPr="000D7B47" w:rsidRDefault="00BA5AE4" w:rsidP="000D7B47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Покрытием бюджетного дефицита</w:t>
      </w:r>
    </w:p>
    <w:p w14:paraId="1C25CAC3" w14:textId="77E6DB19" w:rsidR="005E466C" w:rsidRPr="000D7B47" w:rsidRDefault="00BA5AE4" w:rsidP="000D7B47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Формированием доходов внебюджетных фондов</w:t>
      </w:r>
    </w:p>
    <w:p w14:paraId="70E0598D" w14:textId="6164B2AD" w:rsidR="005E466C" w:rsidRPr="000D7B47" w:rsidRDefault="00BA5AE4" w:rsidP="000D7B47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Формирование, распределением и использованием доходов, накоплений и денежных фондов</w:t>
      </w:r>
    </w:p>
    <w:p w14:paraId="165132D2" w14:textId="33A13124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45773" w:rsidRPr="000D7B47">
        <w:rPr>
          <w:rFonts w:ascii="Times New Roman" w:hAnsi="Times New Roman"/>
          <w:sz w:val="28"/>
          <w:szCs w:val="28"/>
        </w:rPr>
        <w:t>Г</w:t>
      </w:r>
    </w:p>
    <w:p w14:paraId="2115671B" w14:textId="4DAF86D4" w:rsidR="008C257B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03421B24" w14:textId="77777777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D877B2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2. Из средств какого фонда выплачивается пособие по временной нетрудоспособности?</w:t>
      </w:r>
    </w:p>
    <w:p w14:paraId="3074E312" w14:textId="56DBA474" w:rsidR="005E466C" w:rsidRPr="000D7B47" w:rsidRDefault="00BA5AE4" w:rsidP="000D7B47">
      <w:pPr>
        <w:pStyle w:val="a7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Фонды обязательного медицинского страхования </w:t>
      </w:r>
    </w:p>
    <w:p w14:paraId="0F38099A" w14:textId="2A7D0A94" w:rsidR="005E466C" w:rsidRPr="000D7B47" w:rsidRDefault="00BA5AE4" w:rsidP="000D7B47">
      <w:pPr>
        <w:pStyle w:val="a7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Фонды социального страхования</w:t>
      </w:r>
    </w:p>
    <w:p w14:paraId="73D5072C" w14:textId="4A76C800" w:rsidR="005E466C" w:rsidRPr="000D7B47" w:rsidRDefault="00BA5AE4" w:rsidP="000D7B47">
      <w:pPr>
        <w:pStyle w:val="a7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Фонды занятости </w:t>
      </w:r>
    </w:p>
    <w:p w14:paraId="0E9D530E" w14:textId="49E38609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45773" w:rsidRPr="000D7B47">
        <w:rPr>
          <w:rFonts w:ascii="Times New Roman" w:hAnsi="Times New Roman"/>
          <w:sz w:val="28"/>
          <w:szCs w:val="28"/>
        </w:rPr>
        <w:t>Б</w:t>
      </w:r>
    </w:p>
    <w:p w14:paraId="58352603" w14:textId="2B557F8C" w:rsidR="008C257B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5791F530" w14:textId="77777777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8125F5" w14:textId="49081ECA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3. Профицит – это</w:t>
      </w:r>
    </w:p>
    <w:p w14:paraId="4B9A1553" w14:textId="02216390" w:rsidR="005E466C" w:rsidRPr="000D7B47" w:rsidRDefault="00BA5AE4" w:rsidP="000D7B4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Превышение расходов бюджета над его доходами</w:t>
      </w:r>
    </w:p>
    <w:p w14:paraId="7130EB83" w14:textId="3DDDECE4" w:rsidR="005E466C" w:rsidRPr="000D7B47" w:rsidRDefault="00BA5AE4" w:rsidP="000D7B4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Превышение доходов бюджета над его расходами</w:t>
      </w:r>
    </w:p>
    <w:p w14:paraId="7CC80309" w14:textId="7538E72F" w:rsidR="005E466C" w:rsidRPr="000D7B47" w:rsidRDefault="00BA5AE4" w:rsidP="000D7B4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Сбалансированность доходов и расходов бюджета </w:t>
      </w:r>
    </w:p>
    <w:p w14:paraId="2029799E" w14:textId="514247A4" w:rsidR="005E466C" w:rsidRPr="000D7B47" w:rsidRDefault="00BA5AE4" w:rsidP="000D7B47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Недостаток денежных средств</w:t>
      </w:r>
    </w:p>
    <w:p w14:paraId="339CDA97" w14:textId="76C3436E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45773" w:rsidRPr="000D7B47">
        <w:rPr>
          <w:rFonts w:ascii="Times New Roman" w:hAnsi="Times New Roman"/>
          <w:sz w:val="28"/>
          <w:szCs w:val="28"/>
        </w:rPr>
        <w:t>Б</w:t>
      </w:r>
    </w:p>
    <w:p w14:paraId="237AB2FE" w14:textId="5FE7958E" w:rsidR="008C257B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39003707" w14:textId="77777777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2B53EC" w14:textId="1578090F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4. Бюджетная система РФ в соответствии с Бюджетным кодексом РФ основана на принципах:</w:t>
      </w:r>
    </w:p>
    <w:p w14:paraId="033F876A" w14:textId="3706A5E4" w:rsidR="005E466C" w:rsidRPr="000D7B47" w:rsidRDefault="00BA5AE4" w:rsidP="000D7B4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Самофинансирования</w:t>
      </w:r>
    </w:p>
    <w:p w14:paraId="373A9898" w14:textId="28EA8030" w:rsidR="005E466C" w:rsidRPr="000D7B47" w:rsidRDefault="00BA5AE4" w:rsidP="000D7B4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Единства</w:t>
      </w:r>
    </w:p>
    <w:p w14:paraId="5DFCC3B4" w14:textId="29DCA8C5" w:rsidR="005E466C" w:rsidRPr="000D7B47" w:rsidRDefault="00BA5AE4" w:rsidP="000D7B4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Адресности</w:t>
      </w:r>
    </w:p>
    <w:p w14:paraId="44ECC1FB" w14:textId="610B3C27" w:rsidR="005E466C" w:rsidRPr="000D7B47" w:rsidRDefault="00BA5AE4" w:rsidP="000D7B4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Материальной ответственности</w:t>
      </w:r>
    </w:p>
    <w:p w14:paraId="5416F649" w14:textId="070F7FBC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45773" w:rsidRPr="000D7B47">
        <w:rPr>
          <w:rFonts w:ascii="Times New Roman" w:hAnsi="Times New Roman"/>
          <w:sz w:val="28"/>
          <w:szCs w:val="28"/>
        </w:rPr>
        <w:t>Б</w:t>
      </w:r>
    </w:p>
    <w:p w14:paraId="0FF3261D" w14:textId="790FF7D3" w:rsidR="008C257B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438DFA5B" w14:textId="77777777" w:rsidR="00E45773" w:rsidRPr="000D7B47" w:rsidRDefault="00E4577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DAA21C" w14:textId="38CA5EC8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lastRenderedPageBreak/>
        <w:t xml:space="preserve">5. Способность денег участвовать в немедленном приобретении товаров – это </w:t>
      </w:r>
    </w:p>
    <w:p w14:paraId="6389E389" w14:textId="46D779EE" w:rsidR="005E466C" w:rsidRPr="000D7B47" w:rsidRDefault="00BA5AE4" w:rsidP="000D7B4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Надежность </w:t>
      </w:r>
    </w:p>
    <w:p w14:paraId="5927B6AE" w14:textId="296055D2" w:rsidR="008C257B" w:rsidRPr="000D7B47" w:rsidRDefault="00BA5AE4" w:rsidP="000D7B4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Ликвидность</w:t>
      </w:r>
    </w:p>
    <w:p w14:paraId="4013B5D6" w14:textId="109F39FF" w:rsidR="005E466C" w:rsidRPr="000D7B47" w:rsidRDefault="00BA5AE4" w:rsidP="000D7B4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Масштаб цен</w:t>
      </w:r>
    </w:p>
    <w:p w14:paraId="4F33BAF8" w14:textId="2E255909" w:rsidR="005E466C" w:rsidRPr="000D7B47" w:rsidRDefault="00BA5AE4" w:rsidP="000D7B4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Субсидия</w:t>
      </w:r>
    </w:p>
    <w:p w14:paraId="571BAA0B" w14:textId="69D56A96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30FF8" w:rsidRPr="000D7B47">
        <w:rPr>
          <w:rFonts w:ascii="Times New Roman" w:hAnsi="Times New Roman"/>
          <w:sz w:val="28"/>
          <w:szCs w:val="28"/>
        </w:rPr>
        <w:t>Б</w:t>
      </w:r>
    </w:p>
    <w:p w14:paraId="5B5749B4" w14:textId="3A928EAE" w:rsidR="008C257B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02AD8D8A" w14:textId="77777777" w:rsidR="008C257B" w:rsidRPr="000D7B47" w:rsidRDefault="008C257B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94A7D0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7B47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52F69354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7EE344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D7B47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</w:t>
      </w:r>
    </w:p>
    <w:p w14:paraId="73B1749E" w14:textId="337FE0DA" w:rsidR="004560EC" w:rsidRPr="000D7B47" w:rsidRDefault="004560EC" w:rsidP="000D7B4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D7B47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соответствует только один элемент правого столбца </w:t>
      </w:r>
    </w:p>
    <w:p w14:paraId="7C523E17" w14:textId="4BA17AE7" w:rsidR="005E466C" w:rsidRPr="000D7B47" w:rsidRDefault="00D654DF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1</w:t>
      </w:r>
      <w:r w:rsidR="005E466C" w:rsidRPr="000D7B47">
        <w:rPr>
          <w:rFonts w:ascii="Times New Roman" w:hAnsi="Times New Roman"/>
          <w:sz w:val="28"/>
          <w:szCs w:val="28"/>
        </w:rPr>
        <w:t xml:space="preserve">. Установите соответствие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3"/>
        <w:gridCol w:w="4976"/>
      </w:tblGrid>
      <w:tr w:rsidR="005E466C" w:rsidRPr="000D7B47" w14:paraId="01868EA0" w14:textId="77777777" w:rsidTr="00E5065D">
        <w:tc>
          <w:tcPr>
            <w:tcW w:w="4363" w:type="dxa"/>
            <w:hideMark/>
          </w:tcPr>
          <w:p w14:paraId="7A250298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Ликвидность</w:t>
            </w:r>
          </w:p>
          <w:p w14:paraId="78E1865D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 Инфляция</w:t>
            </w:r>
          </w:p>
          <w:p w14:paraId="7EEC9571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 Банковский депозит</w:t>
            </w:r>
          </w:p>
          <w:p w14:paraId="552E1366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 Заёмный капитал</w:t>
            </w:r>
          </w:p>
        </w:tc>
        <w:tc>
          <w:tcPr>
            <w:tcW w:w="4976" w:type="dxa"/>
            <w:hideMark/>
          </w:tcPr>
          <w:p w14:paraId="63AB19ED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A. Способность актива быть быстро проданным по близкой к рыночной цене.</w:t>
            </w:r>
          </w:p>
          <w:p w14:paraId="360E8C30" w14:textId="33BA93A4" w:rsidR="005E466C" w:rsidRPr="000D7B47" w:rsidRDefault="007606D8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="005E466C"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Процесс снижения покупательной способности денег.</w:t>
            </w:r>
          </w:p>
          <w:p w14:paraId="6724E746" w14:textId="0ED6B653" w:rsidR="005E466C" w:rsidRPr="000D7B47" w:rsidRDefault="007606D8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5E466C"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Сумма денег, внесённая в банк на определённый срок с целью получения дохода в виде процентов.</w:t>
            </w:r>
          </w:p>
          <w:p w14:paraId="0DC96078" w14:textId="6235E916" w:rsidR="005E466C" w:rsidRPr="000D7B47" w:rsidRDefault="007606D8" w:rsidP="000D7B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5E466C"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Средства, привлечённые на определённых условиях для финансирования деятельности компаний.</w:t>
            </w:r>
          </w:p>
        </w:tc>
      </w:tr>
    </w:tbl>
    <w:p w14:paraId="3BBB8CB0" w14:textId="77777777" w:rsidR="007606D8" w:rsidRPr="000D7B47" w:rsidRDefault="007606D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25110705" w14:textId="77777777" w:rsidR="007606D8" w:rsidRPr="000D7B47" w:rsidRDefault="007606D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13"/>
        <w:gridCol w:w="813"/>
        <w:gridCol w:w="813"/>
      </w:tblGrid>
      <w:tr w:rsidR="007606D8" w:rsidRPr="000D7B47" w14:paraId="25D1688B" w14:textId="77777777" w:rsidTr="00FD352E">
        <w:tc>
          <w:tcPr>
            <w:tcW w:w="851" w:type="dxa"/>
          </w:tcPr>
          <w:p w14:paraId="1946FE72" w14:textId="77777777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31FEDEDB" w14:textId="0436DA1A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21D9D6C7" w14:textId="4759BC16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539C14A9" w14:textId="5DC335D1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606D8" w:rsidRPr="000D7B47" w14:paraId="599AFA53" w14:textId="77777777" w:rsidTr="00FD352E">
        <w:tc>
          <w:tcPr>
            <w:tcW w:w="851" w:type="dxa"/>
          </w:tcPr>
          <w:p w14:paraId="6DA46B78" w14:textId="49002CDA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4DD87615" w14:textId="26C592DE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5ED9BAC4" w14:textId="04A0292A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57BBC5AA" w14:textId="0F57F3EC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21A37FD" w14:textId="62FD47BC" w:rsidR="005E466C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603E9D31" w14:textId="77777777" w:rsidR="007606D8" w:rsidRPr="000D7B47" w:rsidRDefault="007606D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E2B0A9" w14:textId="0CF4DE24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2. Установите соответствие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0"/>
        <w:gridCol w:w="4999"/>
      </w:tblGrid>
      <w:tr w:rsidR="005E466C" w:rsidRPr="000D7B47" w14:paraId="4A1825DE" w14:textId="77777777" w:rsidTr="00E5065D">
        <w:tc>
          <w:tcPr>
            <w:tcW w:w="4340" w:type="dxa"/>
            <w:hideMark/>
          </w:tcPr>
          <w:p w14:paraId="2DA0413D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 Акция</w:t>
            </w:r>
          </w:p>
          <w:p w14:paraId="77F38A49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 Облигация</w:t>
            </w:r>
          </w:p>
          <w:p w14:paraId="550D1D83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 Дивиденды</w:t>
            </w:r>
          </w:p>
          <w:p w14:paraId="73320254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 Процентная ставка</w:t>
            </w:r>
          </w:p>
        </w:tc>
        <w:tc>
          <w:tcPr>
            <w:tcW w:w="4999" w:type="dxa"/>
            <w:hideMark/>
          </w:tcPr>
          <w:p w14:paraId="60904541" w14:textId="77777777" w:rsidR="005E466C" w:rsidRPr="000D7B47" w:rsidRDefault="005E466C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A. Ценная бумага, удостоверяющая участие в уставном капитале компании и дающая право на часть прибыли.</w:t>
            </w:r>
          </w:p>
          <w:p w14:paraId="19BDA874" w14:textId="19C9720C" w:rsidR="005E466C" w:rsidRPr="000D7B47" w:rsidRDefault="007606D8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="005E466C"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Вид дохода, выплачиваемого акционерам компании.</w:t>
            </w:r>
          </w:p>
          <w:p w14:paraId="1BF43BD1" w14:textId="201AA053" w:rsidR="005E466C" w:rsidRPr="000D7B47" w:rsidRDefault="007606D8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5E466C"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Ставка, под которую предоставляются кредиты и привлекаются депозиты.</w:t>
            </w:r>
          </w:p>
          <w:p w14:paraId="03A773F5" w14:textId="6F741BA3" w:rsidR="005E466C" w:rsidRPr="000D7B47" w:rsidRDefault="007606D8" w:rsidP="000D7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5E466C" w:rsidRPr="000D7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Ценная бумага, закрепляющая обязательство эмитента выплатить её держателю определённую сумму в будущем.</w:t>
            </w:r>
          </w:p>
        </w:tc>
      </w:tr>
    </w:tbl>
    <w:p w14:paraId="0FAC629E" w14:textId="77777777" w:rsidR="007606D8" w:rsidRPr="000D7B47" w:rsidRDefault="007606D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634FFA59" w14:textId="77777777" w:rsidR="007606D8" w:rsidRPr="000D7B47" w:rsidRDefault="007606D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13"/>
        <w:gridCol w:w="813"/>
        <w:gridCol w:w="813"/>
      </w:tblGrid>
      <w:tr w:rsidR="007606D8" w:rsidRPr="000D7B47" w14:paraId="7417E208" w14:textId="77777777" w:rsidTr="00AF70D8">
        <w:tc>
          <w:tcPr>
            <w:tcW w:w="851" w:type="dxa"/>
          </w:tcPr>
          <w:p w14:paraId="0E4415F5" w14:textId="77777777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3" w:type="dxa"/>
          </w:tcPr>
          <w:p w14:paraId="650B0183" w14:textId="77777777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3" w:type="dxa"/>
          </w:tcPr>
          <w:p w14:paraId="7245F08E" w14:textId="77777777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3" w:type="dxa"/>
          </w:tcPr>
          <w:p w14:paraId="002A5BFE" w14:textId="77777777" w:rsidR="007606D8" w:rsidRPr="000D7B47" w:rsidRDefault="007606D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606D8" w:rsidRPr="000D7B47" w14:paraId="7F688899" w14:textId="77777777" w:rsidTr="00AF70D8">
        <w:tc>
          <w:tcPr>
            <w:tcW w:w="851" w:type="dxa"/>
          </w:tcPr>
          <w:p w14:paraId="5347470A" w14:textId="3C355909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13" w:type="dxa"/>
          </w:tcPr>
          <w:p w14:paraId="707D35B4" w14:textId="65A57FDD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13" w:type="dxa"/>
          </w:tcPr>
          <w:p w14:paraId="0E8229E3" w14:textId="39084DD8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13" w:type="dxa"/>
          </w:tcPr>
          <w:p w14:paraId="328DA7BB" w14:textId="0E9F26F9" w:rsidR="007606D8" w:rsidRPr="000D7B47" w:rsidRDefault="00D30FF8" w:rsidP="000D7B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7B47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57EE874" w14:textId="42F091AD" w:rsidR="00D654DF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037E8635" w14:textId="77777777" w:rsidR="00D654DF" w:rsidRPr="000D7B47" w:rsidRDefault="00D654DF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929F89" w14:textId="77777777" w:rsidR="00FD0146" w:rsidRPr="000D7B47" w:rsidRDefault="00FD0146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7B47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4FF24D5" w14:textId="77777777" w:rsidR="00FD0146" w:rsidRPr="000D7B47" w:rsidRDefault="00FD0146" w:rsidP="000D7B4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B34E5F4" w14:textId="77777777" w:rsidR="00FD0146" w:rsidRPr="000D7B47" w:rsidRDefault="00FD0146" w:rsidP="000D7B4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D7B47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766B51B" w14:textId="77777777" w:rsidR="00FD0146" w:rsidRPr="000D7B47" w:rsidRDefault="00FD0146" w:rsidP="000D7B4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D7B47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405DE59" w14:textId="77777777" w:rsidR="005B20A3" w:rsidRPr="000D7B47" w:rsidRDefault="005B20A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15361C" w14:textId="54993151" w:rsidR="005B20A3" w:rsidRPr="000D7B47" w:rsidRDefault="005B20A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1. Установите правильную последовательность этапов обращения денег:</w:t>
      </w:r>
    </w:p>
    <w:p w14:paraId="1CC9B541" w14:textId="1A3F4546" w:rsidR="005B20A3" w:rsidRPr="000D7B47" w:rsidRDefault="005B20A3" w:rsidP="000D7B47">
      <w:pPr>
        <w:pStyle w:val="a7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Выпуск новых денежных знаков  </w:t>
      </w:r>
    </w:p>
    <w:p w14:paraId="013B335E" w14:textId="773AAA93" w:rsidR="005B20A3" w:rsidRPr="000D7B47" w:rsidRDefault="005B20A3" w:rsidP="000D7B47">
      <w:pPr>
        <w:pStyle w:val="a7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Обмен товаров и услуг  </w:t>
      </w:r>
    </w:p>
    <w:p w14:paraId="572E4BD4" w14:textId="20AEC4D0" w:rsidR="005B20A3" w:rsidRPr="000D7B47" w:rsidRDefault="005B20A3" w:rsidP="000D7B47">
      <w:pPr>
        <w:pStyle w:val="a7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Накопление средств  </w:t>
      </w:r>
    </w:p>
    <w:p w14:paraId="261FE414" w14:textId="6BC11954" w:rsidR="005B20A3" w:rsidRPr="000D7B47" w:rsidRDefault="005B20A3" w:rsidP="000D7B47">
      <w:pPr>
        <w:pStyle w:val="a7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Распределение денежных знаков  </w:t>
      </w:r>
    </w:p>
    <w:p w14:paraId="5B958DF6" w14:textId="43B58BAB" w:rsidR="005B20A3" w:rsidRPr="000D7B47" w:rsidRDefault="005B20A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Правильный ответ: А, Г, Б, В  </w:t>
      </w:r>
    </w:p>
    <w:p w14:paraId="33484A15" w14:textId="10B88DD2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1373F2FB" w14:textId="77777777" w:rsidR="005B20A3" w:rsidRPr="000D7B47" w:rsidRDefault="005B20A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EB9571" w14:textId="1F07BD0B" w:rsidR="005B20A3" w:rsidRPr="000D7B47" w:rsidRDefault="005B20A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2</w:t>
      </w:r>
      <w:r w:rsidR="00697783" w:rsidRPr="000D7B47">
        <w:rPr>
          <w:rFonts w:ascii="Times New Roman" w:hAnsi="Times New Roman"/>
          <w:sz w:val="28"/>
          <w:szCs w:val="28"/>
        </w:rPr>
        <w:t>.</w:t>
      </w:r>
      <w:r w:rsidRPr="000D7B47">
        <w:rPr>
          <w:rFonts w:ascii="Times New Roman" w:hAnsi="Times New Roman"/>
          <w:sz w:val="28"/>
          <w:szCs w:val="28"/>
        </w:rPr>
        <w:t xml:space="preserve"> Установите правильную последовательность этапов процесса кредитования:</w:t>
      </w:r>
    </w:p>
    <w:p w14:paraId="1071836D" w14:textId="77777777" w:rsidR="00697783" w:rsidRPr="000D7B47" w:rsidRDefault="005B20A3" w:rsidP="000D7B47">
      <w:pPr>
        <w:pStyle w:val="a7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Оценка кредитоспособности заемщика  </w:t>
      </w:r>
    </w:p>
    <w:p w14:paraId="35FFDD9F" w14:textId="6DCBA936" w:rsidR="005B20A3" w:rsidRPr="000D7B47" w:rsidRDefault="005B20A3" w:rsidP="000D7B47">
      <w:pPr>
        <w:pStyle w:val="a7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Выдача кредита  </w:t>
      </w:r>
    </w:p>
    <w:p w14:paraId="33E5ED9C" w14:textId="763D6CB5" w:rsidR="005B20A3" w:rsidRPr="000D7B47" w:rsidRDefault="005B20A3" w:rsidP="000D7B47">
      <w:pPr>
        <w:pStyle w:val="a7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Обсуждение условий кредита  </w:t>
      </w:r>
    </w:p>
    <w:p w14:paraId="16D95324" w14:textId="4C8A8CD1" w:rsidR="005B20A3" w:rsidRPr="000D7B47" w:rsidRDefault="005B20A3" w:rsidP="000D7B47">
      <w:pPr>
        <w:pStyle w:val="a7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Погашение кредита  </w:t>
      </w:r>
    </w:p>
    <w:p w14:paraId="6F7BC446" w14:textId="133E7C5C" w:rsidR="005B20A3" w:rsidRPr="000D7B47" w:rsidRDefault="0069778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 А</w:t>
      </w:r>
      <w:r w:rsidR="005B20A3" w:rsidRPr="000D7B47">
        <w:rPr>
          <w:rFonts w:ascii="Times New Roman" w:hAnsi="Times New Roman"/>
          <w:sz w:val="28"/>
          <w:szCs w:val="28"/>
        </w:rPr>
        <w:t xml:space="preserve">, </w:t>
      </w:r>
      <w:r w:rsidRPr="000D7B47">
        <w:rPr>
          <w:rFonts w:ascii="Times New Roman" w:hAnsi="Times New Roman"/>
          <w:sz w:val="28"/>
          <w:szCs w:val="28"/>
        </w:rPr>
        <w:t>В</w:t>
      </w:r>
      <w:r w:rsidR="005B20A3" w:rsidRPr="000D7B47">
        <w:rPr>
          <w:rFonts w:ascii="Times New Roman" w:hAnsi="Times New Roman"/>
          <w:sz w:val="28"/>
          <w:szCs w:val="28"/>
        </w:rPr>
        <w:t xml:space="preserve">, </w:t>
      </w:r>
      <w:r w:rsidRPr="000D7B47">
        <w:rPr>
          <w:rFonts w:ascii="Times New Roman" w:hAnsi="Times New Roman"/>
          <w:sz w:val="28"/>
          <w:szCs w:val="28"/>
        </w:rPr>
        <w:t>Б</w:t>
      </w:r>
      <w:r w:rsidR="005B20A3" w:rsidRPr="000D7B47">
        <w:rPr>
          <w:rFonts w:ascii="Times New Roman" w:hAnsi="Times New Roman"/>
          <w:sz w:val="28"/>
          <w:szCs w:val="28"/>
        </w:rPr>
        <w:t xml:space="preserve">, </w:t>
      </w:r>
      <w:r w:rsidRPr="000D7B47">
        <w:rPr>
          <w:rFonts w:ascii="Times New Roman" w:hAnsi="Times New Roman"/>
          <w:sz w:val="28"/>
          <w:szCs w:val="28"/>
        </w:rPr>
        <w:t>Г</w:t>
      </w:r>
    </w:p>
    <w:p w14:paraId="6E3A0ECB" w14:textId="20129CC9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7A25A424" w14:textId="77777777" w:rsidR="005B20A3" w:rsidRPr="000D7B47" w:rsidRDefault="005B20A3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BA1EB0" w14:textId="25819584" w:rsidR="005E466C" w:rsidRPr="000D7B47" w:rsidRDefault="005E466C" w:rsidP="000D7B4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D7B47">
        <w:rPr>
          <w:rFonts w:ascii="Times New Roman" w:hAnsi="Times New Roman"/>
          <w:b/>
          <w:bCs/>
          <w:sz w:val="28"/>
          <w:szCs w:val="28"/>
        </w:rPr>
        <w:t>Задания открытого типа</w:t>
      </w:r>
    </w:p>
    <w:p w14:paraId="435364C1" w14:textId="77777777" w:rsidR="004560EC" w:rsidRPr="000D7B47" w:rsidRDefault="004560EC" w:rsidP="000D7B4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9374B60" w14:textId="03071F96" w:rsidR="005E466C" w:rsidRPr="000D7B47" w:rsidRDefault="004560EC" w:rsidP="000D7B47">
      <w:pPr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0D7B47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  <w:r w:rsidR="005E466C" w:rsidRPr="000D7B4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BDEF26E" w14:textId="77777777" w:rsidR="004560EC" w:rsidRPr="000D7B47" w:rsidRDefault="004560EC" w:rsidP="000D7B47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482FE653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D7B4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76C9739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1AA1C0F9" w14:textId="6EB2AEA4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1</w:t>
      </w:r>
      <w:r w:rsidR="005E466C" w:rsidRPr="000D7B47">
        <w:rPr>
          <w:rFonts w:ascii="Times New Roman" w:hAnsi="Times New Roman"/>
          <w:sz w:val="28"/>
          <w:szCs w:val="28"/>
        </w:rPr>
        <w:t>. _____ — это совокупность децентрализованных финансовых институтов, посредством которых происходит перераспределение денежных средств между экономическими субъектами.</w:t>
      </w:r>
    </w:p>
    <w:p w14:paraId="142E01B8" w14:textId="7C1C84E3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</w:t>
      </w:r>
      <w:r w:rsidR="00D30FF8" w:rsidRPr="000D7B47">
        <w:rPr>
          <w:rFonts w:ascii="Times New Roman" w:hAnsi="Times New Roman"/>
          <w:sz w:val="28"/>
          <w:szCs w:val="28"/>
        </w:rPr>
        <w:t xml:space="preserve"> Финансовые системы</w:t>
      </w:r>
    </w:p>
    <w:p w14:paraId="1AFA258B" w14:textId="2896724A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4A74DD68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5ECD88" w14:textId="2FB4CE3D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2</w:t>
      </w:r>
      <w:r w:rsidR="005E466C" w:rsidRPr="000D7B47">
        <w:rPr>
          <w:rFonts w:ascii="Times New Roman" w:hAnsi="Times New Roman"/>
          <w:sz w:val="28"/>
          <w:szCs w:val="28"/>
        </w:rPr>
        <w:t>. _____— это способность активов быть быстро проданными по цене, близкой к рыночной, без значительной потери в их стоимости.</w:t>
      </w:r>
    </w:p>
    <w:p w14:paraId="6606B67C" w14:textId="6D175B19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</w:t>
      </w:r>
      <w:r w:rsidR="00D30FF8" w:rsidRPr="000D7B47">
        <w:rPr>
          <w:rFonts w:ascii="Times New Roman" w:hAnsi="Times New Roman"/>
          <w:sz w:val="28"/>
          <w:szCs w:val="28"/>
        </w:rPr>
        <w:t xml:space="preserve"> Ликвидность</w:t>
      </w:r>
    </w:p>
    <w:p w14:paraId="2A93AD8E" w14:textId="7A073373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16DF4C37" w14:textId="56D88C0B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lastRenderedPageBreak/>
        <w:t>3</w:t>
      </w:r>
      <w:r w:rsidR="005E466C" w:rsidRPr="000D7B47">
        <w:rPr>
          <w:rFonts w:ascii="Times New Roman" w:hAnsi="Times New Roman"/>
          <w:sz w:val="28"/>
          <w:szCs w:val="28"/>
        </w:rPr>
        <w:t xml:space="preserve">. Кредитная система включает в себя банки и другие </w:t>
      </w:r>
      <w:r w:rsidR="005E466C" w:rsidRPr="000D7B47">
        <w:rPr>
          <w:rFonts w:ascii="Times New Roman" w:hAnsi="Times New Roman"/>
          <w:sz w:val="28"/>
          <w:szCs w:val="28"/>
          <w:u w:val="single"/>
        </w:rPr>
        <w:t>_____</w:t>
      </w:r>
      <w:r w:rsidR="005E466C" w:rsidRPr="000D7B47">
        <w:rPr>
          <w:rFonts w:ascii="Times New Roman" w:hAnsi="Times New Roman"/>
          <w:sz w:val="28"/>
          <w:szCs w:val="28"/>
        </w:rPr>
        <w:t xml:space="preserve"> учреждения.</w:t>
      </w:r>
    </w:p>
    <w:p w14:paraId="62EC2F25" w14:textId="77777777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</w:t>
      </w:r>
    </w:p>
    <w:p w14:paraId="19D99701" w14:textId="211553B9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  <w:r w:rsidR="00D30FF8" w:rsidRPr="000D7B47">
        <w:rPr>
          <w:rFonts w:ascii="Times New Roman" w:hAnsi="Times New Roman"/>
          <w:sz w:val="28"/>
          <w:szCs w:val="28"/>
        </w:rPr>
        <w:t xml:space="preserve"> Финансовые</w:t>
      </w:r>
    </w:p>
    <w:p w14:paraId="0F7B85AB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C3A0A1" w14:textId="1CF72C86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4</w:t>
      </w:r>
      <w:r w:rsidR="005E466C" w:rsidRPr="000D7B47">
        <w:rPr>
          <w:rFonts w:ascii="Times New Roman" w:hAnsi="Times New Roman"/>
          <w:sz w:val="28"/>
          <w:szCs w:val="28"/>
        </w:rPr>
        <w:t>. _____— это процесс общего повышения уровня цен на товары и услуги в экономике, что ведет к снижению покупательной способности денег.</w:t>
      </w:r>
    </w:p>
    <w:p w14:paraId="1B1F41CC" w14:textId="644C63C0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</w:t>
      </w:r>
      <w:r w:rsidR="00D30FF8" w:rsidRPr="000D7B47">
        <w:rPr>
          <w:rFonts w:ascii="Times New Roman" w:hAnsi="Times New Roman"/>
          <w:sz w:val="28"/>
          <w:szCs w:val="28"/>
        </w:rPr>
        <w:t xml:space="preserve"> Инфляция</w:t>
      </w:r>
    </w:p>
    <w:p w14:paraId="192BFF96" w14:textId="2110F927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3BF5FA1C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88D1CC" w14:textId="642D0230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5</w:t>
      </w:r>
      <w:r w:rsidR="005E466C" w:rsidRPr="000D7B47">
        <w:rPr>
          <w:rFonts w:ascii="Times New Roman" w:hAnsi="Times New Roman"/>
          <w:sz w:val="28"/>
          <w:szCs w:val="28"/>
        </w:rPr>
        <w:t>. Центральный банк выполняет функцию _____ кредитора для коммерческих банков.</w:t>
      </w:r>
    </w:p>
    <w:p w14:paraId="2CB8B0E5" w14:textId="1367115D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</w:t>
      </w:r>
      <w:proofErr w:type="gramStart"/>
      <w:r w:rsidRPr="000D7B47">
        <w:rPr>
          <w:rFonts w:ascii="Times New Roman" w:hAnsi="Times New Roman"/>
          <w:sz w:val="28"/>
          <w:szCs w:val="28"/>
        </w:rPr>
        <w:t>:</w:t>
      </w:r>
      <w:r w:rsidR="00D30FF8" w:rsidRPr="000D7B47">
        <w:rPr>
          <w:rFonts w:ascii="Times New Roman" w:hAnsi="Times New Roman"/>
          <w:sz w:val="28"/>
          <w:szCs w:val="28"/>
        </w:rPr>
        <w:t xml:space="preserve"> Последней</w:t>
      </w:r>
      <w:proofErr w:type="gramEnd"/>
      <w:r w:rsidR="00D30FF8" w:rsidRPr="000D7B47">
        <w:rPr>
          <w:rFonts w:ascii="Times New Roman" w:hAnsi="Times New Roman"/>
          <w:sz w:val="28"/>
          <w:szCs w:val="28"/>
        </w:rPr>
        <w:t xml:space="preserve"> инстанцией</w:t>
      </w:r>
    </w:p>
    <w:p w14:paraId="44670F44" w14:textId="76816D8D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4F4D2A7A" w14:textId="59F47BF4" w:rsidR="00D30FF8" w:rsidRPr="00DD05C7" w:rsidRDefault="00D30FF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D2D0F4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7B47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26A6D0F9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8AB9A00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D7B4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5541296" w14:textId="77777777" w:rsidR="00D30FF8" w:rsidRPr="000D7B47" w:rsidRDefault="00D30FF8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882A8D" w14:textId="5E635F83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1</w:t>
      </w:r>
      <w:r w:rsidR="005E466C" w:rsidRPr="000D7B47">
        <w:rPr>
          <w:rFonts w:ascii="Times New Roman" w:hAnsi="Times New Roman"/>
          <w:sz w:val="28"/>
          <w:szCs w:val="28"/>
        </w:rPr>
        <w:t>. Средства, которые банк хранит на счетах в центральном банке для выполнения обязательств перед другими банками, называются _____.</w:t>
      </w:r>
    </w:p>
    <w:p w14:paraId="3C29F903" w14:textId="3EB7FDE6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Правильный ответ:</w:t>
      </w:r>
      <w:r w:rsidR="00D30FF8" w:rsidRPr="000D7B47">
        <w:rPr>
          <w:rFonts w:ascii="Times New Roman" w:hAnsi="Times New Roman"/>
          <w:sz w:val="28"/>
          <w:szCs w:val="28"/>
        </w:rPr>
        <w:t xml:space="preserve"> Резервами</w:t>
      </w:r>
    </w:p>
    <w:p w14:paraId="3142CC58" w14:textId="713373EE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20D54070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15BAAA" w14:textId="03A094B6" w:rsidR="005E466C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2</w:t>
      </w:r>
      <w:r w:rsidR="005E466C" w:rsidRPr="000D7B47">
        <w:rPr>
          <w:rFonts w:ascii="Times New Roman" w:hAnsi="Times New Roman"/>
          <w:sz w:val="28"/>
          <w:szCs w:val="28"/>
        </w:rPr>
        <w:t>. _____— это совокупная рыночная стоимость всех конечных товаров и услуг, произведенных на территории страны за определенный период времени.</w:t>
      </w:r>
    </w:p>
    <w:p w14:paraId="306AE4F1" w14:textId="398F4CD0" w:rsidR="003849E7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90089758"/>
      <w:r w:rsidRPr="000D7B47">
        <w:rPr>
          <w:rFonts w:ascii="Times New Roman" w:hAnsi="Times New Roman"/>
          <w:sz w:val="28"/>
          <w:szCs w:val="28"/>
        </w:rPr>
        <w:t>Правильный ответ:</w:t>
      </w:r>
      <w:r w:rsidR="00D30FF8" w:rsidRPr="000D7B47">
        <w:rPr>
          <w:rFonts w:ascii="Times New Roman" w:hAnsi="Times New Roman"/>
          <w:sz w:val="28"/>
          <w:szCs w:val="28"/>
        </w:rPr>
        <w:t xml:space="preserve"> Валовый внутренний продукт, (ВВП)</w:t>
      </w:r>
    </w:p>
    <w:p w14:paraId="0FDDB789" w14:textId="5BC1A217" w:rsidR="003849E7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bookmarkEnd w:id="0"/>
    <w:p w14:paraId="6A11C1D6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9F50EF" w14:textId="50D081D6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7B47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4CA6EB84" w14:textId="77777777" w:rsidR="005E466C" w:rsidRPr="000D7B47" w:rsidRDefault="005E466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4AD0B5" w14:textId="26499397" w:rsidR="004560EC" w:rsidRPr="000D7B47" w:rsidRDefault="004560EC" w:rsidP="000D7B47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0D7B47">
        <w:rPr>
          <w:rFonts w:ascii="Times New Roman" w:hAnsi="Times New Roman"/>
          <w:i/>
          <w:iCs/>
          <w:sz w:val="28"/>
          <w:szCs w:val="28"/>
        </w:rPr>
        <w:t xml:space="preserve">Дайте ответ на вопрос </w:t>
      </w:r>
    </w:p>
    <w:p w14:paraId="48D14294" w14:textId="77777777" w:rsidR="004560EC" w:rsidRPr="000D7B47" w:rsidRDefault="004560EC" w:rsidP="000D7B47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4E5BF83F" w14:textId="4901813C" w:rsidR="00273DE0" w:rsidRPr="000D7B47" w:rsidRDefault="003849E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1.</w:t>
      </w:r>
      <w:r w:rsidR="00273DE0" w:rsidRPr="000D7B47">
        <w:rPr>
          <w:rFonts w:ascii="Times New Roman" w:hAnsi="Times New Roman"/>
          <w:sz w:val="28"/>
          <w:szCs w:val="28"/>
        </w:rPr>
        <w:t xml:space="preserve"> Опишите основные функции денег.</w:t>
      </w:r>
    </w:p>
    <w:p w14:paraId="3B57E623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D7B47">
        <w:rPr>
          <w:rFonts w:ascii="Times New Roman" w:hAnsi="Times New Roman"/>
          <w:bCs/>
          <w:sz w:val="28"/>
          <w:szCs w:val="28"/>
        </w:rPr>
        <w:t>Время выполнения - 10 мин</w:t>
      </w:r>
    </w:p>
    <w:p w14:paraId="394F6221" w14:textId="5DA90131" w:rsidR="00273DE0" w:rsidRPr="000D7B47" w:rsidRDefault="004560EC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bCs/>
          <w:sz w:val="28"/>
          <w:szCs w:val="28"/>
        </w:rPr>
        <w:t>Критерии оценивания:</w:t>
      </w:r>
      <w:r w:rsidR="00B35B69" w:rsidRPr="000D7B47">
        <w:rPr>
          <w:rFonts w:ascii="Times New Roman" w:hAnsi="Times New Roman"/>
          <w:bCs/>
          <w:sz w:val="28"/>
          <w:szCs w:val="28"/>
        </w:rPr>
        <w:t xml:space="preserve"> перечислить минимум 3 функции </w:t>
      </w:r>
      <w:r w:rsidR="000534F2" w:rsidRPr="000D7B47">
        <w:rPr>
          <w:rFonts w:ascii="Times New Roman" w:hAnsi="Times New Roman"/>
          <w:bCs/>
          <w:sz w:val="28"/>
          <w:szCs w:val="28"/>
        </w:rPr>
        <w:t>денег:</w:t>
      </w:r>
      <w:r w:rsidR="00B35B69" w:rsidRPr="000D7B47">
        <w:rPr>
          <w:rFonts w:ascii="Times New Roman" w:hAnsi="Times New Roman"/>
          <w:bCs/>
          <w:sz w:val="28"/>
          <w:szCs w:val="28"/>
        </w:rPr>
        <w:t xml:space="preserve"> средство обмена, мера стоимости, средство накопления, средство платежа</w:t>
      </w:r>
      <w:r w:rsidR="000534F2" w:rsidRPr="000D7B47">
        <w:rPr>
          <w:rFonts w:ascii="Times New Roman" w:hAnsi="Times New Roman"/>
          <w:bCs/>
          <w:sz w:val="28"/>
          <w:szCs w:val="28"/>
        </w:rPr>
        <w:t xml:space="preserve">. </w:t>
      </w:r>
    </w:p>
    <w:p w14:paraId="35744C47" w14:textId="29C176F0" w:rsidR="00273DE0" w:rsidRPr="000D7B47" w:rsidRDefault="000534F2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Ожидаемый</w:t>
      </w:r>
      <w:r w:rsidR="00273DE0" w:rsidRPr="000D7B47">
        <w:rPr>
          <w:rFonts w:ascii="Times New Roman" w:hAnsi="Times New Roman"/>
          <w:sz w:val="28"/>
          <w:szCs w:val="28"/>
        </w:rPr>
        <w:t xml:space="preserve"> </w:t>
      </w:r>
      <w:r w:rsidR="009B37D4" w:rsidRPr="000D7B47">
        <w:rPr>
          <w:rFonts w:ascii="Times New Roman" w:hAnsi="Times New Roman"/>
          <w:sz w:val="28"/>
          <w:szCs w:val="28"/>
        </w:rPr>
        <w:t>ответ:</w:t>
      </w:r>
    </w:p>
    <w:p w14:paraId="499F13CA" w14:textId="77777777" w:rsidR="00273DE0" w:rsidRPr="000D7B47" w:rsidRDefault="00273DE0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Деньги выполняют несколько основных функций:</w:t>
      </w:r>
    </w:p>
    <w:p w14:paraId="76C6F79C" w14:textId="7A568309" w:rsidR="00273DE0" w:rsidRPr="000D7B47" w:rsidRDefault="00273DE0" w:rsidP="000D7B47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Средство обмена: Деньги служат универсальным инструментом для обмена товаров и услуг. </w:t>
      </w:r>
    </w:p>
    <w:p w14:paraId="4A160399" w14:textId="0A7D1ACA" w:rsidR="00273DE0" w:rsidRPr="000D7B47" w:rsidRDefault="00273DE0" w:rsidP="000D7B47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Мера стоимости: Деньги позволяют оценивать и сопоставлять стоимость различных товаров и услуг. </w:t>
      </w:r>
    </w:p>
    <w:p w14:paraId="4994DC06" w14:textId="3635682D" w:rsidR="00273DE0" w:rsidRPr="000D7B47" w:rsidRDefault="00273DE0" w:rsidP="000D7B47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lastRenderedPageBreak/>
        <w:t>Средство накопления: Деньги могут быть накоплены и использованы в будущем</w:t>
      </w:r>
      <w:r w:rsidR="009B37D4" w:rsidRPr="000D7B47">
        <w:rPr>
          <w:rFonts w:ascii="Times New Roman" w:hAnsi="Times New Roman"/>
          <w:sz w:val="28"/>
          <w:szCs w:val="28"/>
        </w:rPr>
        <w:t>.</w:t>
      </w:r>
    </w:p>
    <w:p w14:paraId="6EC9AB0B" w14:textId="27E275D9" w:rsidR="00273DE0" w:rsidRPr="000D7B47" w:rsidRDefault="00273DE0" w:rsidP="000D7B47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Средство платежа: Деньги используются для погашения долгов и обязательств. Например, внесение ежемесячного платежа по кредиту является примером использования денег как средства платежа.</w:t>
      </w:r>
    </w:p>
    <w:p w14:paraId="54037430" w14:textId="660CD627" w:rsidR="00273DE0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p w14:paraId="4708A901" w14:textId="77777777" w:rsidR="00E1753A" w:rsidRPr="000D7B47" w:rsidRDefault="00E1753A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FF0514" w14:textId="126EFDBB" w:rsidR="00273DE0" w:rsidRPr="000D7B47" w:rsidRDefault="00273DE0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2. Что такое кредит и какие его виды вы можете выделить? </w:t>
      </w:r>
    </w:p>
    <w:p w14:paraId="7ED8F33B" w14:textId="77777777" w:rsidR="004560EC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D7B47">
        <w:rPr>
          <w:rFonts w:ascii="Times New Roman" w:hAnsi="Times New Roman"/>
          <w:bCs/>
          <w:sz w:val="28"/>
          <w:szCs w:val="28"/>
        </w:rPr>
        <w:t>Время выполнения - 10 мин</w:t>
      </w:r>
    </w:p>
    <w:p w14:paraId="2472C934" w14:textId="6B375C44" w:rsidR="00273DE0" w:rsidRPr="000D7B47" w:rsidRDefault="004560EC" w:rsidP="000D7B4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D7B47">
        <w:rPr>
          <w:rFonts w:ascii="Times New Roman" w:hAnsi="Times New Roman"/>
          <w:bCs/>
          <w:sz w:val="28"/>
          <w:szCs w:val="28"/>
        </w:rPr>
        <w:t>Критерии оценивания</w:t>
      </w:r>
      <w:r w:rsidR="00587FF6" w:rsidRPr="000D7B47">
        <w:rPr>
          <w:rFonts w:ascii="Times New Roman" w:hAnsi="Times New Roman"/>
          <w:bCs/>
          <w:sz w:val="28"/>
          <w:szCs w:val="28"/>
        </w:rPr>
        <w:t>: дать определение понятию «кредит» и указать основные виды кредита: потребительский кредит, ипотечный кредит, кредит для бизнеса, государственный кредит (минимум 2).</w:t>
      </w:r>
    </w:p>
    <w:p w14:paraId="629D89F5" w14:textId="66662187" w:rsidR="00273DE0" w:rsidRPr="000D7B47" w:rsidRDefault="00587FF6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Ожидаемый</w:t>
      </w:r>
      <w:r w:rsidR="00273DE0" w:rsidRPr="000D7B47">
        <w:rPr>
          <w:rFonts w:ascii="Times New Roman" w:hAnsi="Times New Roman"/>
          <w:sz w:val="28"/>
          <w:szCs w:val="28"/>
        </w:rPr>
        <w:t xml:space="preserve"> ответ: </w:t>
      </w:r>
    </w:p>
    <w:p w14:paraId="50C27370" w14:textId="77777777" w:rsidR="00273DE0" w:rsidRPr="000D7B47" w:rsidRDefault="00273DE0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Кредит — это финансовая операция, при которой одна сторона (кредитор) предоставляет другой стороне (заемщику) средства на определенный срок с обязательством возврата суммы кредита и уплаты процентов. Основные виды кредита:</w:t>
      </w:r>
    </w:p>
    <w:p w14:paraId="4ED37E0E" w14:textId="13121CE3" w:rsidR="00273DE0" w:rsidRPr="000D7B47" w:rsidRDefault="00273DE0" w:rsidP="000D7B47">
      <w:pPr>
        <w:pStyle w:val="a7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Hlk191552233"/>
      <w:r w:rsidRPr="000D7B47">
        <w:rPr>
          <w:rFonts w:ascii="Times New Roman" w:hAnsi="Times New Roman"/>
          <w:sz w:val="28"/>
          <w:szCs w:val="28"/>
        </w:rPr>
        <w:t>Потребительский кредит</w:t>
      </w:r>
      <w:r w:rsidR="006145E1" w:rsidRPr="000D7B47">
        <w:rPr>
          <w:rFonts w:ascii="Times New Roman" w:hAnsi="Times New Roman"/>
          <w:sz w:val="28"/>
          <w:szCs w:val="28"/>
        </w:rPr>
        <w:t>;</w:t>
      </w:r>
    </w:p>
    <w:p w14:paraId="2297CE48" w14:textId="38EAF03B" w:rsidR="00273DE0" w:rsidRPr="000D7B47" w:rsidRDefault="00273DE0" w:rsidP="000D7B47">
      <w:pPr>
        <w:pStyle w:val="a7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Ипотечный кредит</w:t>
      </w:r>
      <w:r w:rsidR="006145E1" w:rsidRPr="000D7B47">
        <w:rPr>
          <w:rFonts w:ascii="Times New Roman" w:hAnsi="Times New Roman"/>
          <w:sz w:val="28"/>
          <w:szCs w:val="28"/>
        </w:rPr>
        <w:t>;</w:t>
      </w:r>
    </w:p>
    <w:p w14:paraId="34D168EA" w14:textId="280ED104" w:rsidR="00273DE0" w:rsidRPr="000D7B47" w:rsidRDefault="00273DE0" w:rsidP="000D7B47">
      <w:pPr>
        <w:pStyle w:val="a7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 xml:space="preserve">Кредит для </w:t>
      </w:r>
      <w:proofErr w:type="gramStart"/>
      <w:r w:rsidRPr="000D7B47">
        <w:rPr>
          <w:rFonts w:ascii="Times New Roman" w:hAnsi="Times New Roman"/>
          <w:sz w:val="28"/>
          <w:szCs w:val="28"/>
        </w:rPr>
        <w:t xml:space="preserve">бизнеса </w:t>
      </w:r>
      <w:r w:rsidR="006145E1" w:rsidRPr="000D7B47">
        <w:rPr>
          <w:rFonts w:ascii="Times New Roman" w:hAnsi="Times New Roman"/>
          <w:sz w:val="28"/>
          <w:szCs w:val="28"/>
        </w:rPr>
        <w:t>;</w:t>
      </w:r>
      <w:proofErr w:type="gramEnd"/>
    </w:p>
    <w:p w14:paraId="60B29ACB" w14:textId="5B75482A" w:rsidR="00273DE0" w:rsidRPr="000D7B47" w:rsidRDefault="00273DE0" w:rsidP="000D7B47">
      <w:pPr>
        <w:pStyle w:val="a7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D7B47">
        <w:rPr>
          <w:rFonts w:ascii="Times New Roman" w:hAnsi="Times New Roman"/>
          <w:sz w:val="28"/>
          <w:szCs w:val="28"/>
        </w:rPr>
        <w:t>Государственный кредит</w:t>
      </w:r>
      <w:r w:rsidR="006145E1" w:rsidRPr="000D7B47">
        <w:rPr>
          <w:rFonts w:ascii="Times New Roman" w:hAnsi="Times New Roman"/>
          <w:sz w:val="28"/>
          <w:szCs w:val="28"/>
        </w:rPr>
        <w:t>.</w:t>
      </w:r>
      <w:r w:rsidRPr="000D7B47">
        <w:rPr>
          <w:rFonts w:ascii="Times New Roman" w:hAnsi="Times New Roman"/>
          <w:sz w:val="28"/>
          <w:szCs w:val="28"/>
        </w:rPr>
        <w:t xml:space="preserve"> </w:t>
      </w:r>
    </w:p>
    <w:bookmarkEnd w:id="1"/>
    <w:p w14:paraId="1D0EFCB2" w14:textId="7E104EF8" w:rsidR="00E1753A" w:rsidRPr="000D7B47" w:rsidRDefault="000D7B47" w:rsidP="000D7B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УК-9, ПК-3</w:t>
      </w:r>
    </w:p>
    <w:sectPr w:rsidR="00E1753A" w:rsidRPr="000D7B4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A9346" w14:textId="77777777" w:rsidR="00005565" w:rsidRDefault="00005565" w:rsidP="00E45773">
      <w:pPr>
        <w:spacing w:after="0" w:line="240" w:lineRule="auto"/>
      </w:pPr>
      <w:r>
        <w:separator/>
      </w:r>
    </w:p>
  </w:endnote>
  <w:endnote w:type="continuationSeparator" w:id="0">
    <w:p w14:paraId="221AD693" w14:textId="77777777" w:rsidR="00005565" w:rsidRDefault="00005565" w:rsidP="00E4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154015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19C33C2" w14:textId="58155216" w:rsidR="000D7B47" w:rsidRPr="000D7B47" w:rsidRDefault="000D7B47" w:rsidP="000D7B47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0D7B47">
          <w:rPr>
            <w:rFonts w:ascii="Times New Roman" w:hAnsi="Times New Roman"/>
            <w:sz w:val="24"/>
            <w:szCs w:val="24"/>
          </w:rPr>
          <w:fldChar w:fldCharType="begin"/>
        </w:r>
        <w:r w:rsidRPr="000D7B4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D7B47">
          <w:rPr>
            <w:rFonts w:ascii="Times New Roman" w:hAnsi="Times New Roman"/>
            <w:sz w:val="24"/>
            <w:szCs w:val="24"/>
          </w:rPr>
          <w:fldChar w:fldCharType="separate"/>
        </w:r>
        <w:r w:rsidRPr="000D7B47">
          <w:rPr>
            <w:rFonts w:ascii="Times New Roman" w:hAnsi="Times New Roman"/>
            <w:sz w:val="24"/>
            <w:szCs w:val="24"/>
          </w:rPr>
          <w:t>2</w:t>
        </w:r>
        <w:r w:rsidRPr="000D7B4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05722" w14:textId="77777777" w:rsidR="00005565" w:rsidRDefault="00005565" w:rsidP="00E45773">
      <w:pPr>
        <w:spacing w:after="0" w:line="240" w:lineRule="auto"/>
      </w:pPr>
      <w:r>
        <w:separator/>
      </w:r>
    </w:p>
  </w:footnote>
  <w:footnote w:type="continuationSeparator" w:id="0">
    <w:p w14:paraId="228B828C" w14:textId="77777777" w:rsidR="00005565" w:rsidRDefault="00005565" w:rsidP="00E45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6E81" w14:textId="042E8577" w:rsidR="00B67253" w:rsidRPr="000D7B47" w:rsidRDefault="00B67253">
    <w:pPr>
      <w:pStyle w:val="ae"/>
      <w:jc w:val="center"/>
      <w:rPr>
        <w:lang w:val="en-US"/>
      </w:rPr>
    </w:pPr>
  </w:p>
  <w:p w14:paraId="265E33EA" w14:textId="77777777" w:rsidR="00B67253" w:rsidRDefault="00B672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B5157"/>
    <w:multiLevelType w:val="hybridMultilevel"/>
    <w:tmpl w:val="6D4EE4C6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91D77"/>
    <w:multiLevelType w:val="hybridMultilevel"/>
    <w:tmpl w:val="476C600C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15958"/>
    <w:multiLevelType w:val="hybridMultilevel"/>
    <w:tmpl w:val="B64C0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F026D"/>
    <w:multiLevelType w:val="hybridMultilevel"/>
    <w:tmpl w:val="8DF68A84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76652"/>
    <w:multiLevelType w:val="hybridMultilevel"/>
    <w:tmpl w:val="566247E6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A29AE"/>
    <w:multiLevelType w:val="hybridMultilevel"/>
    <w:tmpl w:val="421ED948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81B66"/>
    <w:multiLevelType w:val="hybridMultilevel"/>
    <w:tmpl w:val="B5249778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80F94"/>
    <w:multiLevelType w:val="hybridMultilevel"/>
    <w:tmpl w:val="8EF6F1DC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B3089"/>
    <w:multiLevelType w:val="hybridMultilevel"/>
    <w:tmpl w:val="77A8EAC6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566EF"/>
    <w:multiLevelType w:val="hybridMultilevel"/>
    <w:tmpl w:val="33D0215C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57162"/>
    <w:multiLevelType w:val="hybridMultilevel"/>
    <w:tmpl w:val="F832411C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B094B"/>
    <w:multiLevelType w:val="hybridMultilevel"/>
    <w:tmpl w:val="77568134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63816"/>
    <w:multiLevelType w:val="hybridMultilevel"/>
    <w:tmpl w:val="B13E18BA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3B781B"/>
    <w:multiLevelType w:val="hybridMultilevel"/>
    <w:tmpl w:val="CE46D3E8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F6FEE"/>
    <w:multiLevelType w:val="hybridMultilevel"/>
    <w:tmpl w:val="85CA05E0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80B"/>
    <w:multiLevelType w:val="hybridMultilevel"/>
    <w:tmpl w:val="1FE63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D3681"/>
    <w:multiLevelType w:val="hybridMultilevel"/>
    <w:tmpl w:val="1592BFF2"/>
    <w:lvl w:ilvl="0" w:tplc="36DE37F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66D42C8A"/>
    <w:multiLevelType w:val="hybridMultilevel"/>
    <w:tmpl w:val="E9C273BC"/>
    <w:lvl w:ilvl="0" w:tplc="FEA49BD4">
      <w:start w:val="1"/>
      <w:numFmt w:val="russianUpp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D2040"/>
    <w:multiLevelType w:val="hybridMultilevel"/>
    <w:tmpl w:val="10F4D738"/>
    <w:lvl w:ilvl="0" w:tplc="FEA49BD4">
      <w:start w:val="1"/>
      <w:numFmt w:val="russianUpp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2554F"/>
    <w:multiLevelType w:val="hybridMultilevel"/>
    <w:tmpl w:val="02944724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63878"/>
    <w:multiLevelType w:val="hybridMultilevel"/>
    <w:tmpl w:val="3CE20636"/>
    <w:lvl w:ilvl="0" w:tplc="116A737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B5425"/>
    <w:multiLevelType w:val="multilevel"/>
    <w:tmpl w:val="B78860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7878915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4526029">
    <w:abstractNumId w:val="16"/>
  </w:num>
  <w:num w:numId="3" w16cid:durableId="923221745">
    <w:abstractNumId w:val="14"/>
  </w:num>
  <w:num w:numId="4" w16cid:durableId="663627110">
    <w:abstractNumId w:val="19"/>
  </w:num>
  <w:num w:numId="5" w16cid:durableId="956523188">
    <w:abstractNumId w:val="12"/>
  </w:num>
  <w:num w:numId="6" w16cid:durableId="494145648">
    <w:abstractNumId w:val="11"/>
  </w:num>
  <w:num w:numId="7" w16cid:durableId="296186027">
    <w:abstractNumId w:val="1"/>
  </w:num>
  <w:num w:numId="8" w16cid:durableId="308901986">
    <w:abstractNumId w:val="6"/>
  </w:num>
  <w:num w:numId="9" w16cid:durableId="965041454">
    <w:abstractNumId w:val="20"/>
  </w:num>
  <w:num w:numId="10" w16cid:durableId="573122145">
    <w:abstractNumId w:val="0"/>
  </w:num>
  <w:num w:numId="11" w16cid:durableId="120157042">
    <w:abstractNumId w:val="3"/>
  </w:num>
  <w:num w:numId="12" w16cid:durableId="971056566">
    <w:abstractNumId w:val="18"/>
  </w:num>
  <w:num w:numId="13" w16cid:durableId="1799639581">
    <w:abstractNumId w:val="17"/>
  </w:num>
  <w:num w:numId="14" w16cid:durableId="117189849">
    <w:abstractNumId w:val="7"/>
  </w:num>
  <w:num w:numId="15" w16cid:durableId="1610821223">
    <w:abstractNumId w:val="13"/>
  </w:num>
  <w:num w:numId="16" w16cid:durableId="773793698">
    <w:abstractNumId w:val="4"/>
  </w:num>
  <w:num w:numId="17" w16cid:durableId="1286809837">
    <w:abstractNumId w:val="8"/>
  </w:num>
  <w:num w:numId="18" w16cid:durableId="1453937383">
    <w:abstractNumId w:val="9"/>
  </w:num>
  <w:num w:numId="19" w16cid:durableId="1983922728">
    <w:abstractNumId w:val="10"/>
  </w:num>
  <w:num w:numId="20" w16cid:durableId="134690363">
    <w:abstractNumId w:val="5"/>
  </w:num>
  <w:num w:numId="21" w16cid:durableId="2133473929">
    <w:abstractNumId w:val="15"/>
  </w:num>
  <w:num w:numId="22" w16cid:durableId="1666740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FD6"/>
    <w:rsid w:val="00005565"/>
    <w:rsid w:val="000534F2"/>
    <w:rsid w:val="000D7B47"/>
    <w:rsid w:val="000E7DA7"/>
    <w:rsid w:val="00123F87"/>
    <w:rsid w:val="001C08D0"/>
    <w:rsid w:val="00252E7E"/>
    <w:rsid w:val="00273DE0"/>
    <w:rsid w:val="0029475C"/>
    <w:rsid w:val="002B61C4"/>
    <w:rsid w:val="002E4960"/>
    <w:rsid w:val="00303C4C"/>
    <w:rsid w:val="00321579"/>
    <w:rsid w:val="003849E7"/>
    <w:rsid w:val="003D3FF0"/>
    <w:rsid w:val="004560EC"/>
    <w:rsid w:val="005061EB"/>
    <w:rsid w:val="00587FF6"/>
    <w:rsid w:val="005B20A3"/>
    <w:rsid w:val="005E466C"/>
    <w:rsid w:val="00612FD6"/>
    <w:rsid w:val="006145E1"/>
    <w:rsid w:val="006775F2"/>
    <w:rsid w:val="00697783"/>
    <w:rsid w:val="006A5CC5"/>
    <w:rsid w:val="006A6981"/>
    <w:rsid w:val="007606D8"/>
    <w:rsid w:val="008B7B66"/>
    <w:rsid w:val="008C257B"/>
    <w:rsid w:val="008F326A"/>
    <w:rsid w:val="009370E4"/>
    <w:rsid w:val="009739A0"/>
    <w:rsid w:val="009B37D4"/>
    <w:rsid w:val="00A267E2"/>
    <w:rsid w:val="00B35B69"/>
    <w:rsid w:val="00B67253"/>
    <w:rsid w:val="00BA5AE4"/>
    <w:rsid w:val="00BD06A8"/>
    <w:rsid w:val="00C51179"/>
    <w:rsid w:val="00CE1513"/>
    <w:rsid w:val="00D22D1F"/>
    <w:rsid w:val="00D30FF8"/>
    <w:rsid w:val="00D654DF"/>
    <w:rsid w:val="00DD04CE"/>
    <w:rsid w:val="00DD05C7"/>
    <w:rsid w:val="00E1753A"/>
    <w:rsid w:val="00E45773"/>
    <w:rsid w:val="00E5065D"/>
    <w:rsid w:val="00ED50B6"/>
    <w:rsid w:val="00FD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00CF6"/>
  <w15:chartTrackingRefBased/>
  <w15:docId w15:val="{07D62B25-8A16-44F2-8140-CF234577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9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2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2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2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2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2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2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2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2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2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2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2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2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2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2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2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2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2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2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2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2FD6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5E4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E466C"/>
    <w:rPr>
      <w:rFonts w:ascii="Calibri" w:eastAsia="Calibri" w:hAnsi="Calibri" w:cs="Times New Roman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5E4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E466C"/>
    <w:rPr>
      <w:rFonts w:ascii="Calibri" w:eastAsia="Calibri" w:hAnsi="Calibri" w:cs="Times New Roman"/>
      <w:kern w:val="0"/>
      <w14:ligatures w14:val="none"/>
    </w:rPr>
  </w:style>
  <w:style w:type="paragraph" w:styleId="af0">
    <w:name w:val="No Spacing"/>
    <w:uiPriority w:val="1"/>
    <w:qFormat/>
    <w:rsid w:val="006775F2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B9589-F65D-4D2E-A1C4-C3E506686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Денис</cp:lastModifiedBy>
  <cp:revision>19</cp:revision>
  <dcterms:created xsi:type="dcterms:W3CDTF">2025-02-10T10:26:00Z</dcterms:created>
  <dcterms:modified xsi:type="dcterms:W3CDTF">2025-03-18T07:54:00Z</dcterms:modified>
</cp:coreProperties>
</file>