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D72AA" w14:textId="77777777" w:rsidR="004630D3" w:rsidRPr="004530ED" w:rsidRDefault="0050418D" w:rsidP="00463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30ED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</w:t>
      </w:r>
    </w:p>
    <w:p w14:paraId="5B249DD3" w14:textId="5FF72C15" w:rsidR="0050418D" w:rsidRPr="004530ED" w:rsidRDefault="0050418D" w:rsidP="00463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30ED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sdt>
        <w:sdtPr>
          <w:rPr>
            <w:rFonts w:ascii="Times New Roman" w:hAnsi="Times New Roman" w:cs="Times New Roman"/>
            <w:b/>
            <w:bCs/>
            <w:sz w:val="28"/>
            <w:szCs w:val="28"/>
          </w:rPr>
          <w:id w:val="1615318956"/>
          <w:placeholder>
            <w:docPart w:val="D3251C60743042E392AD407802102649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Content>
          <w:r w:rsidR="004F2F17" w:rsidRPr="004530ED">
            <w:rPr>
              <w:rFonts w:ascii="Times New Roman" w:hAnsi="Times New Roman" w:cs="Times New Roman"/>
              <w:b/>
              <w:bCs/>
              <w:sz w:val="28"/>
              <w:szCs w:val="28"/>
            </w:rPr>
            <w:t>производственной</w:t>
          </w:r>
        </w:sdtContent>
      </w:sdt>
      <w:r w:rsidR="004630D3" w:rsidRPr="004530E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(</w:t>
      </w:r>
      <w:sdt>
        <w:sdtPr>
          <w:rPr>
            <w:rFonts w:ascii="Times New Roman" w:hAnsi="Times New Roman" w:cs="Times New Roman"/>
            <w:b/>
            <w:bCs/>
            <w:sz w:val="28"/>
            <w:szCs w:val="28"/>
          </w:rPr>
          <w:id w:val="1583952617"/>
          <w:placeholder>
            <w:docPart w:val="B1F94560D2AB4F07AFC310BA49182E9E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  <w:listItem w:displayText="получение первичных навыков научно-исследовательской работы" w:value="получение первичных навыков научно-исследовательской работы"/>
          </w:comboBox>
        </w:sdtPr>
        <w:sdtContent>
          <w:r w:rsidR="00B81F97">
            <w:rPr>
              <w:rFonts w:ascii="Times New Roman" w:hAnsi="Times New Roman" w:cs="Times New Roman"/>
              <w:b/>
              <w:bCs/>
              <w:sz w:val="28"/>
              <w:szCs w:val="28"/>
            </w:rPr>
            <w:t>проектно-технологической</w:t>
          </w:r>
        </w:sdtContent>
      </w:sdt>
      <w:r w:rsidR="004630D3" w:rsidRPr="004530ED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  <w:r w:rsidR="004630D3" w:rsidRPr="004530ED">
        <w:rPr>
          <w:rFonts w:ascii="Times New Roman" w:hAnsi="Times New Roman" w:cs="Times New Roman"/>
          <w:b/>
          <w:bCs/>
          <w:sz w:val="28"/>
          <w:szCs w:val="28"/>
        </w:rPr>
        <w:t xml:space="preserve"> практике</w:t>
      </w:r>
    </w:p>
    <w:p w14:paraId="26C79F17" w14:textId="77777777" w:rsidR="004630D3" w:rsidRPr="004530ED" w:rsidRDefault="004630D3" w:rsidP="004630D3">
      <w:pPr>
        <w:pStyle w:val="3"/>
      </w:pPr>
    </w:p>
    <w:p w14:paraId="532EFD5C" w14:textId="77777777" w:rsidR="0050418D" w:rsidRPr="004530ED" w:rsidRDefault="0050418D" w:rsidP="004630D3">
      <w:pPr>
        <w:pStyle w:val="3"/>
      </w:pPr>
      <w:r w:rsidRPr="004530ED">
        <w:t>Задания закрытого типа</w:t>
      </w:r>
    </w:p>
    <w:p w14:paraId="4CBAA19D" w14:textId="77777777" w:rsidR="0050418D" w:rsidRPr="004530ED" w:rsidRDefault="0050418D" w:rsidP="004630D3">
      <w:pPr>
        <w:spacing w:after="0" w:line="240" w:lineRule="auto"/>
      </w:pPr>
    </w:p>
    <w:p w14:paraId="2ED6F328" w14:textId="77777777" w:rsidR="0050418D" w:rsidRPr="004530ED" w:rsidRDefault="0050418D" w:rsidP="004630D3">
      <w:pPr>
        <w:pStyle w:val="4"/>
      </w:pPr>
      <w:r w:rsidRPr="004530ED">
        <w:t>Задания закрытого типа на выбор правильного ответа</w:t>
      </w:r>
    </w:p>
    <w:p w14:paraId="1C2E52D0" w14:textId="77777777" w:rsidR="004709A5" w:rsidRPr="00440D7C" w:rsidRDefault="004709A5" w:rsidP="004709A5">
      <w:pPr>
        <w:spacing w:after="0" w:line="240" w:lineRule="auto"/>
        <w:ind w:firstLine="709"/>
        <w:jc w:val="both"/>
        <w:rPr>
          <w:rFonts w:cstheme="minorHAnsi"/>
          <w:i/>
          <w:iCs/>
        </w:rPr>
      </w:pPr>
      <w:r w:rsidRPr="00440D7C"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  <w:t>1. Выберите правильный ответ.</w:t>
      </w:r>
    </w:p>
    <w:p w14:paraId="26A71489" w14:textId="7271A577" w:rsidR="004709A5" w:rsidRPr="004709A5" w:rsidRDefault="004709A5" w:rsidP="004709A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Цель производственной (проектно-технологической) практики определяется:</w:t>
      </w:r>
    </w:p>
    <w:p w14:paraId="72CB919A" w14:textId="0CF0F8BB" w:rsidR="004709A5" w:rsidRPr="004709A5" w:rsidRDefault="004709A5" w:rsidP="004709A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А)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требованиями руководителя от предприятия</w:t>
      </w:r>
    </w:p>
    <w:p w14:paraId="069DA5E1" w14:textId="7C612E65" w:rsidR="004709A5" w:rsidRPr="004709A5" w:rsidRDefault="004709A5" w:rsidP="004709A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Б)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договором на практику</w:t>
      </w:r>
    </w:p>
    <w:p w14:paraId="68F14FA0" w14:textId="1B5EC990" w:rsidR="004709A5" w:rsidRPr="004709A5" w:rsidRDefault="004709A5" w:rsidP="004709A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В)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программой практики</w:t>
      </w:r>
    </w:p>
    <w:p w14:paraId="0C889162" w14:textId="33548DEE" w:rsidR="004709A5" w:rsidRPr="004709A5" w:rsidRDefault="004709A5" w:rsidP="004709A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Г)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все варианты верны</w:t>
      </w:r>
    </w:p>
    <w:p w14:paraId="6E3E116C" w14:textId="1CDF185D" w:rsidR="004709A5" w:rsidRPr="004709A5" w:rsidRDefault="004709A5" w:rsidP="004709A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Правильный ответ: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В</w:t>
      </w:r>
    </w:p>
    <w:p w14:paraId="073B0752" w14:textId="2F8A4E81" w:rsidR="0050418D" w:rsidRDefault="004709A5" w:rsidP="004709A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Компетенции: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УК-1, УК-6, ПК-2</w:t>
      </w:r>
    </w:p>
    <w:p w14:paraId="5D35E66F" w14:textId="77777777" w:rsidR="004709A5" w:rsidRDefault="004709A5" w:rsidP="004709A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17201BBD" w14:textId="44C10BEE" w:rsidR="004709A5" w:rsidRPr="00440D7C" w:rsidRDefault="004709A5" w:rsidP="004709A5">
      <w:pPr>
        <w:spacing w:after="0" w:line="240" w:lineRule="auto"/>
        <w:ind w:firstLine="709"/>
        <w:jc w:val="both"/>
        <w:rPr>
          <w:rFonts w:cstheme="minorHAnsi"/>
          <w:i/>
          <w:iCs/>
        </w:rPr>
      </w:pPr>
      <w:r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  <w:t>2</w:t>
      </w:r>
      <w:r w:rsidRPr="00440D7C"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  <w:t>. Выберите правильный ответ.</w:t>
      </w:r>
    </w:p>
    <w:p w14:paraId="4896F1BF" w14:textId="2B4B6EB7" w:rsidR="004709A5" w:rsidRPr="004709A5" w:rsidRDefault="004709A5" w:rsidP="004709A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Производственная (проектно-технологическая) практика направлена на:</w:t>
      </w:r>
    </w:p>
    <w:p w14:paraId="61C50B3F" w14:textId="5CD91FF3" w:rsidR="004709A5" w:rsidRPr="004709A5" w:rsidRDefault="004709A5" w:rsidP="004709A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А)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закрепление теоретических и практических знаний, умений, и навыков, полученных во время обучения</w:t>
      </w:r>
    </w:p>
    <w:p w14:paraId="5F4D4813" w14:textId="7D91C901" w:rsidR="004709A5" w:rsidRPr="004709A5" w:rsidRDefault="004709A5" w:rsidP="004709A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Б)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совершенствование навыков работы с научно-методическими, периодическими, реферативными и справочными информационными изданиями по прикладной математике и информатике</w:t>
      </w:r>
    </w:p>
    <w:p w14:paraId="32D2F917" w14:textId="05C2CE02" w:rsidR="004709A5" w:rsidRPr="004709A5" w:rsidRDefault="004709A5" w:rsidP="004709A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В)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совершенствование навыков работы в коллективе, планирования и самоконтроля учебной и профессиональной деятельности, анализа, оценки и презентации ее результатов</w:t>
      </w:r>
    </w:p>
    <w:p w14:paraId="62AAA851" w14:textId="5932C177" w:rsidR="004709A5" w:rsidRPr="004709A5" w:rsidRDefault="004709A5" w:rsidP="004709A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Г)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все варианты верны</w:t>
      </w:r>
    </w:p>
    <w:p w14:paraId="480817C6" w14:textId="038B5FF5" w:rsidR="004709A5" w:rsidRPr="004709A5" w:rsidRDefault="004709A5" w:rsidP="004709A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Правильный ответ: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Г</w:t>
      </w:r>
    </w:p>
    <w:p w14:paraId="6908FE79" w14:textId="5F11E85B" w:rsidR="004709A5" w:rsidRPr="004709A5" w:rsidRDefault="004709A5" w:rsidP="004709A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Компетенции: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УК-1, УК-6, ПК-2</w:t>
      </w:r>
    </w:p>
    <w:p w14:paraId="6F1A25F3" w14:textId="77777777" w:rsidR="009F67D1" w:rsidRPr="004709A5" w:rsidRDefault="009F67D1" w:rsidP="004709A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bookmarkStart w:id="0" w:name="_Hlk188869509"/>
    </w:p>
    <w:p w14:paraId="592EBEEE" w14:textId="77777777" w:rsidR="0050418D" w:rsidRPr="004530ED" w:rsidRDefault="0050418D" w:rsidP="004630D3">
      <w:pPr>
        <w:pStyle w:val="4"/>
        <w:rPr>
          <w:highlight w:val="yellow"/>
        </w:rPr>
      </w:pPr>
      <w:r w:rsidRPr="004530ED">
        <w:t>Задания закрытого типа на установление соответствия</w:t>
      </w:r>
    </w:p>
    <w:p w14:paraId="066F038D" w14:textId="77777777" w:rsidR="004709A5" w:rsidRDefault="004709A5" w:rsidP="004709A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715FA0C7" w14:textId="1501FE88" w:rsidR="0050418D" w:rsidRPr="004709A5" w:rsidRDefault="004709A5" w:rsidP="004709A5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</w:pPr>
      <w:r w:rsidRPr="004709A5"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  <w:t>1. Установите соответствие между содержанием профессиональных компетенций и знаниями и умениями, формирование которых предусмотрено программой производственной (проектно-технологической) практики:</w:t>
      </w:r>
    </w:p>
    <w:tbl>
      <w:tblPr>
        <w:tblStyle w:val="a6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4039"/>
        <w:gridCol w:w="512"/>
        <w:gridCol w:w="4497"/>
      </w:tblGrid>
      <w:tr w:rsidR="004709A5" w:rsidRPr="004530ED" w14:paraId="5574D553" w14:textId="77777777" w:rsidTr="004709A5">
        <w:tc>
          <w:tcPr>
            <w:tcW w:w="4503" w:type="dxa"/>
            <w:gridSpan w:val="2"/>
          </w:tcPr>
          <w:p w14:paraId="57C937E9" w14:textId="77777777" w:rsidR="004709A5" w:rsidRPr="004530ED" w:rsidRDefault="004709A5" w:rsidP="000E7DD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30ED">
              <w:rPr>
                <w:rFonts w:ascii="Times New Roman" w:hAnsi="Times New Roman" w:cs="Times New Roman"/>
                <w:bCs/>
                <w:sz w:val="28"/>
                <w:szCs w:val="28"/>
              </w:rPr>
              <w:t>Профессиональные компетенции</w:t>
            </w:r>
          </w:p>
        </w:tc>
        <w:tc>
          <w:tcPr>
            <w:tcW w:w="4995" w:type="dxa"/>
            <w:gridSpan w:val="2"/>
          </w:tcPr>
          <w:p w14:paraId="1554134B" w14:textId="77777777" w:rsidR="004709A5" w:rsidRPr="004530ED" w:rsidRDefault="004709A5" w:rsidP="000E7DD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30ED">
              <w:rPr>
                <w:rFonts w:ascii="Times New Roman" w:hAnsi="Times New Roman" w:cs="Times New Roman"/>
                <w:bCs/>
                <w:sz w:val="28"/>
                <w:szCs w:val="28"/>
              </w:rPr>
              <w:t>Знания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</w:t>
            </w:r>
            <w:r w:rsidRPr="004530E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умения</w:t>
            </w:r>
          </w:p>
        </w:tc>
      </w:tr>
      <w:tr w:rsidR="004709A5" w:rsidRPr="00A51A37" w14:paraId="108F809E" w14:textId="77777777" w:rsidTr="004709A5">
        <w:tc>
          <w:tcPr>
            <w:tcW w:w="392" w:type="dxa"/>
          </w:tcPr>
          <w:p w14:paraId="7E28AA04" w14:textId="186FFE47" w:rsidR="004709A5" w:rsidRPr="004530ED" w:rsidRDefault="004709A5" w:rsidP="000E7D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30E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30EA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111" w:type="dxa"/>
          </w:tcPr>
          <w:p w14:paraId="790F45A0" w14:textId="77777777" w:rsidR="004709A5" w:rsidRPr="004530ED" w:rsidRDefault="004709A5" w:rsidP="000E7D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4530ED">
              <w:rPr>
                <w:rFonts w:ascii="Times New Roman" w:hAnsi="Times New Roman" w:cs="Times New Roman"/>
                <w:sz w:val="28"/>
                <w:szCs w:val="28"/>
              </w:rPr>
              <w:t xml:space="preserve">К-1: </w:t>
            </w:r>
            <w:r w:rsidRPr="003252B5">
              <w:rPr>
                <w:rFonts w:ascii="Times New Roman" w:hAnsi="Times New Roman" w:cs="Times New Roman"/>
                <w:sz w:val="28"/>
                <w:szCs w:val="28"/>
              </w:rPr>
              <w:t xml:space="preserve">способность </w:t>
            </w:r>
            <w:r w:rsidRPr="00665A57">
              <w:rPr>
                <w:rFonts w:ascii="Times New Roman" w:hAnsi="Times New Roman" w:cs="Times New Roman"/>
                <w:sz w:val="28"/>
                <w:szCs w:val="28"/>
              </w:rPr>
              <w:t>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  <w:tc>
          <w:tcPr>
            <w:tcW w:w="425" w:type="dxa"/>
          </w:tcPr>
          <w:p w14:paraId="3F0BCFDF" w14:textId="3B456EA0" w:rsidR="004709A5" w:rsidRPr="004530ED" w:rsidRDefault="004709A5" w:rsidP="000E7D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30E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530EA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570" w:type="dxa"/>
          </w:tcPr>
          <w:p w14:paraId="43327408" w14:textId="77777777" w:rsidR="004709A5" w:rsidRPr="003252B5" w:rsidRDefault="004709A5" w:rsidP="000E7DD8">
            <w:pPr>
              <w:widowControl w:val="0"/>
              <w:ind w:right="57"/>
              <w:jc w:val="both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 xml:space="preserve">Знание </w:t>
            </w:r>
            <w:r w:rsidRPr="00C132AC">
              <w:rPr>
                <w:rFonts w:ascii="Times New Roman" w:eastAsia="Calibri" w:hAnsi="Times New Roman" w:cs="Times New Roman"/>
                <w:sz w:val="28"/>
              </w:rPr>
              <w:t>основны</w:t>
            </w:r>
            <w:r>
              <w:rPr>
                <w:rFonts w:ascii="Times New Roman" w:eastAsia="Calibri" w:hAnsi="Times New Roman" w:cs="Times New Roman"/>
                <w:sz w:val="28"/>
              </w:rPr>
              <w:t>х</w:t>
            </w:r>
            <w:r w:rsidRPr="00C132AC">
              <w:rPr>
                <w:rFonts w:ascii="Times New Roman" w:eastAsia="Calibri" w:hAnsi="Times New Roman" w:cs="Times New Roman"/>
                <w:sz w:val="28"/>
              </w:rPr>
              <w:t xml:space="preserve"> прием</w:t>
            </w:r>
            <w:r>
              <w:rPr>
                <w:rFonts w:ascii="Times New Roman" w:eastAsia="Calibri" w:hAnsi="Times New Roman" w:cs="Times New Roman"/>
                <w:sz w:val="28"/>
              </w:rPr>
              <w:t>ов</w:t>
            </w:r>
            <w:r w:rsidRPr="00C132AC">
              <w:rPr>
                <w:rFonts w:ascii="Times New Roman" w:eastAsia="Calibri" w:hAnsi="Times New Roman" w:cs="Times New Roman"/>
                <w:sz w:val="28"/>
              </w:rPr>
              <w:t xml:space="preserve"> эффективного управления собственным временем; основны</w:t>
            </w:r>
            <w:r>
              <w:rPr>
                <w:rFonts w:ascii="Times New Roman" w:eastAsia="Calibri" w:hAnsi="Times New Roman" w:cs="Times New Roman"/>
                <w:sz w:val="28"/>
              </w:rPr>
              <w:t>х</w:t>
            </w:r>
            <w:r w:rsidRPr="00C132AC">
              <w:rPr>
                <w:rFonts w:ascii="Times New Roman" w:eastAsia="Calibri" w:hAnsi="Times New Roman" w:cs="Times New Roman"/>
                <w:sz w:val="28"/>
              </w:rPr>
              <w:t xml:space="preserve"> методик самоконтроля, саморазвития и самообразования на протяжении всей жизни</w:t>
            </w:r>
            <w:r w:rsidRPr="003252B5">
              <w:rPr>
                <w:rFonts w:ascii="Times New Roman" w:eastAsia="Calibri" w:hAnsi="Times New Roman" w:cs="Times New Roman"/>
                <w:sz w:val="28"/>
              </w:rPr>
              <w:t>;</w:t>
            </w:r>
          </w:p>
          <w:p w14:paraId="019A1E78" w14:textId="77777777" w:rsidR="004709A5" w:rsidRPr="00A51A37" w:rsidRDefault="004709A5" w:rsidP="000E7DD8">
            <w:pPr>
              <w:widowControl w:val="0"/>
              <w:ind w:right="57"/>
              <w:jc w:val="both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 xml:space="preserve">умение </w:t>
            </w:r>
            <w:r w:rsidRPr="00C132AC">
              <w:rPr>
                <w:rFonts w:ascii="Times New Roman" w:eastAsia="Calibri" w:hAnsi="Times New Roman" w:cs="Times New Roman"/>
                <w:sz w:val="28"/>
              </w:rPr>
              <w:t xml:space="preserve">эффективно планировать и контролировать собственное время; использовать методы </w:t>
            </w:r>
            <w:r w:rsidRPr="00C132AC">
              <w:rPr>
                <w:rFonts w:ascii="Times New Roman" w:eastAsia="Calibri" w:hAnsi="Times New Roman" w:cs="Times New Roman"/>
                <w:sz w:val="28"/>
              </w:rPr>
              <w:lastRenderedPageBreak/>
              <w:t>саморегуляции, саморазвития и самообучения</w:t>
            </w:r>
          </w:p>
        </w:tc>
      </w:tr>
      <w:tr w:rsidR="004709A5" w:rsidRPr="004530ED" w14:paraId="50A217B3" w14:textId="77777777" w:rsidTr="004709A5">
        <w:tc>
          <w:tcPr>
            <w:tcW w:w="392" w:type="dxa"/>
          </w:tcPr>
          <w:p w14:paraId="6C45E884" w14:textId="6E29238B" w:rsidR="004709A5" w:rsidRPr="004530ED" w:rsidRDefault="004709A5" w:rsidP="000E7D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530EA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111" w:type="dxa"/>
          </w:tcPr>
          <w:p w14:paraId="50F6015B" w14:textId="77777777" w:rsidR="004709A5" w:rsidRDefault="004709A5" w:rsidP="000E7D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УК-6: </w:t>
            </w:r>
            <w:r w:rsidRPr="004530ED">
              <w:rPr>
                <w:rFonts w:ascii="Times New Roman" w:hAnsi="Times New Roman" w:cs="Times New Roman"/>
                <w:sz w:val="28"/>
                <w:szCs w:val="28"/>
              </w:rPr>
              <w:t xml:space="preserve">способность </w:t>
            </w:r>
            <w:r w:rsidRPr="00665A57">
              <w:rPr>
                <w:rFonts w:ascii="Times New Roman" w:hAnsi="Times New Roman" w:cs="Times New Roman"/>
                <w:sz w:val="28"/>
                <w:szCs w:val="28"/>
              </w:rPr>
              <w:t>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  <w:tc>
          <w:tcPr>
            <w:tcW w:w="425" w:type="dxa"/>
          </w:tcPr>
          <w:p w14:paraId="537B82CF" w14:textId="71B1D5F3" w:rsidR="004709A5" w:rsidRPr="004530ED" w:rsidRDefault="004709A5" w:rsidP="000E7D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30ED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530EA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570" w:type="dxa"/>
          </w:tcPr>
          <w:p w14:paraId="44562148" w14:textId="77777777" w:rsidR="004709A5" w:rsidRPr="003252B5" w:rsidRDefault="004709A5" w:rsidP="000E7DD8">
            <w:pPr>
              <w:widowControl w:val="0"/>
              <w:ind w:right="57"/>
              <w:jc w:val="both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 xml:space="preserve">Знание </w:t>
            </w:r>
            <w:r w:rsidRPr="00C132AC">
              <w:rPr>
                <w:rFonts w:ascii="Times New Roman" w:eastAsia="Calibri" w:hAnsi="Times New Roman" w:cs="Times New Roman"/>
                <w:sz w:val="28"/>
              </w:rPr>
              <w:t>методик поиска, сбора и обработки информации; актуальны</w:t>
            </w:r>
            <w:r>
              <w:rPr>
                <w:rFonts w:ascii="Times New Roman" w:eastAsia="Calibri" w:hAnsi="Times New Roman" w:cs="Times New Roman"/>
                <w:sz w:val="28"/>
              </w:rPr>
              <w:t>х</w:t>
            </w:r>
            <w:r w:rsidRPr="00C132AC">
              <w:rPr>
                <w:rFonts w:ascii="Times New Roman" w:eastAsia="Calibri" w:hAnsi="Times New Roman" w:cs="Times New Roman"/>
                <w:sz w:val="28"/>
              </w:rPr>
              <w:t xml:space="preserve"> российски</w:t>
            </w:r>
            <w:r>
              <w:rPr>
                <w:rFonts w:ascii="Times New Roman" w:eastAsia="Calibri" w:hAnsi="Times New Roman" w:cs="Times New Roman"/>
                <w:sz w:val="28"/>
              </w:rPr>
              <w:t>х</w:t>
            </w:r>
            <w:r w:rsidRPr="00C132AC">
              <w:rPr>
                <w:rFonts w:ascii="Times New Roman" w:eastAsia="Calibri" w:hAnsi="Times New Roman" w:cs="Times New Roman"/>
                <w:sz w:val="28"/>
              </w:rPr>
              <w:t xml:space="preserve"> и зарубежны</w:t>
            </w:r>
            <w:r>
              <w:rPr>
                <w:rFonts w:ascii="Times New Roman" w:eastAsia="Calibri" w:hAnsi="Times New Roman" w:cs="Times New Roman"/>
                <w:sz w:val="28"/>
              </w:rPr>
              <w:t>х</w:t>
            </w:r>
            <w:r w:rsidRPr="00C132AC">
              <w:rPr>
                <w:rFonts w:ascii="Times New Roman" w:eastAsia="Calibri" w:hAnsi="Times New Roman" w:cs="Times New Roman"/>
                <w:sz w:val="28"/>
              </w:rPr>
              <w:t xml:space="preserve"> источник</w:t>
            </w:r>
            <w:r>
              <w:rPr>
                <w:rFonts w:ascii="Times New Roman" w:eastAsia="Calibri" w:hAnsi="Times New Roman" w:cs="Times New Roman"/>
                <w:sz w:val="28"/>
              </w:rPr>
              <w:t>ов</w:t>
            </w:r>
            <w:r w:rsidRPr="00C132AC">
              <w:rPr>
                <w:rFonts w:ascii="Times New Roman" w:eastAsia="Calibri" w:hAnsi="Times New Roman" w:cs="Times New Roman"/>
                <w:sz w:val="28"/>
              </w:rPr>
              <w:t xml:space="preserve"> информации в сфере профессиональной деятельности; </w:t>
            </w:r>
            <w:r>
              <w:rPr>
                <w:rFonts w:ascii="Times New Roman" w:eastAsia="Calibri" w:hAnsi="Times New Roman" w:cs="Times New Roman"/>
                <w:sz w:val="28"/>
              </w:rPr>
              <w:t xml:space="preserve">сущности </w:t>
            </w:r>
            <w:r w:rsidRPr="00C132AC">
              <w:rPr>
                <w:rFonts w:ascii="Times New Roman" w:eastAsia="Calibri" w:hAnsi="Times New Roman" w:cs="Times New Roman"/>
                <w:sz w:val="28"/>
              </w:rPr>
              <w:t>метод</w:t>
            </w:r>
            <w:r>
              <w:rPr>
                <w:rFonts w:ascii="Times New Roman" w:eastAsia="Calibri" w:hAnsi="Times New Roman" w:cs="Times New Roman"/>
                <w:sz w:val="28"/>
              </w:rPr>
              <w:t>а</w:t>
            </w:r>
            <w:r w:rsidRPr="00C132AC">
              <w:rPr>
                <w:rFonts w:ascii="Times New Roman" w:eastAsia="Calibri" w:hAnsi="Times New Roman" w:cs="Times New Roman"/>
                <w:sz w:val="28"/>
              </w:rPr>
              <w:t xml:space="preserve"> системного анализа</w:t>
            </w:r>
            <w:r w:rsidRPr="003252B5">
              <w:rPr>
                <w:rFonts w:ascii="Times New Roman" w:eastAsia="Calibri" w:hAnsi="Times New Roman" w:cs="Times New Roman"/>
                <w:sz w:val="28"/>
              </w:rPr>
              <w:t>;</w:t>
            </w:r>
          </w:p>
          <w:p w14:paraId="37479814" w14:textId="77777777" w:rsidR="004709A5" w:rsidRPr="004530ED" w:rsidRDefault="004709A5" w:rsidP="000E7DD8">
            <w:pPr>
              <w:widowControl w:val="0"/>
              <w:ind w:right="57"/>
              <w:jc w:val="both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 xml:space="preserve">умение </w:t>
            </w:r>
            <w:r w:rsidRPr="00C132AC">
              <w:rPr>
                <w:rFonts w:ascii="Times New Roman" w:eastAsia="Calibri" w:hAnsi="Times New Roman" w:cs="Times New Roman"/>
                <w:sz w:val="28"/>
              </w:rPr>
              <w:t>применять методики поиска, сбора и обработки информации; осуществлять критический анализ и синтез информации, полученной из разных источников; применять системный подход для решения поставленных задач</w:t>
            </w:r>
          </w:p>
        </w:tc>
      </w:tr>
      <w:tr w:rsidR="004709A5" w:rsidRPr="004530ED" w14:paraId="3253826D" w14:textId="77777777" w:rsidTr="004709A5">
        <w:tc>
          <w:tcPr>
            <w:tcW w:w="392" w:type="dxa"/>
          </w:tcPr>
          <w:p w14:paraId="7573FF19" w14:textId="4E69C5B6" w:rsidR="004709A5" w:rsidRPr="004530ED" w:rsidRDefault="004709A5" w:rsidP="000E7D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30EA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111" w:type="dxa"/>
          </w:tcPr>
          <w:p w14:paraId="7E0E5073" w14:textId="77777777" w:rsidR="004709A5" w:rsidRPr="004530ED" w:rsidRDefault="004709A5" w:rsidP="000E7DD8">
            <w:pPr>
              <w:pStyle w:val="a4"/>
              <w:tabs>
                <w:tab w:val="left" w:pos="254"/>
              </w:tabs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530ED">
              <w:rPr>
                <w:rFonts w:ascii="Times New Roman" w:hAnsi="Times New Roman" w:cs="Times New Roman"/>
                <w:sz w:val="28"/>
                <w:szCs w:val="28"/>
              </w:rPr>
              <w:t>ПК-2: способность проводить обработку и анализ научной и технической информации и результатов исследований</w:t>
            </w:r>
          </w:p>
        </w:tc>
        <w:tc>
          <w:tcPr>
            <w:tcW w:w="425" w:type="dxa"/>
          </w:tcPr>
          <w:p w14:paraId="29B30B29" w14:textId="4AD2A977" w:rsidR="004709A5" w:rsidRPr="004530ED" w:rsidRDefault="004709A5" w:rsidP="000E7D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530EA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570" w:type="dxa"/>
          </w:tcPr>
          <w:p w14:paraId="54BFE887" w14:textId="77777777" w:rsidR="004709A5" w:rsidRPr="003252B5" w:rsidRDefault="004709A5" w:rsidP="000E7DD8">
            <w:pPr>
              <w:widowControl w:val="0"/>
              <w:ind w:right="57"/>
              <w:jc w:val="both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 xml:space="preserve">Знание </w:t>
            </w:r>
            <w:r w:rsidRPr="00C132AC">
              <w:rPr>
                <w:rFonts w:ascii="Times New Roman" w:eastAsia="Calibri" w:hAnsi="Times New Roman" w:cs="Times New Roman"/>
                <w:sz w:val="28"/>
              </w:rPr>
              <w:t>метод</w:t>
            </w:r>
            <w:r>
              <w:rPr>
                <w:rFonts w:ascii="Times New Roman" w:eastAsia="Calibri" w:hAnsi="Times New Roman" w:cs="Times New Roman"/>
                <w:sz w:val="28"/>
              </w:rPr>
              <w:t>ов</w:t>
            </w:r>
            <w:r w:rsidRPr="00C132AC">
              <w:rPr>
                <w:rFonts w:ascii="Times New Roman" w:eastAsia="Calibri" w:hAnsi="Times New Roman" w:cs="Times New Roman"/>
                <w:sz w:val="28"/>
              </w:rPr>
              <w:t xml:space="preserve"> анализа и обобщения отечественного и международного опыта в области прикладной математики и информатики; различны</w:t>
            </w:r>
            <w:r>
              <w:rPr>
                <w:rFonts w:ascii="Times New Roman" w:eastAsia="Calibri" w:hAnsi="Times New Roman" w:cs="Times New Roman"/>
                <w:sz w:val="28"/>
              </w:rPr>
              <w:t>х</w:t>
            </w:r>
            <w:r w:rsidRPr="00C132AC">
              <w:rPr>
                <w:rFonts w:ascii="Times New Roman" w:eastAsia="Calibri" w:hAnsi="Times New Roman" w:cs="Times New Roman"/>
                <w:sz w:val="28"/>
              </w:rPr>
              <w:t xml:space="preserve"> вид</w:t>
            </w:r>
            <w:r>
              <w:rPr>
                <w:rFonts w:ascii="Times New Roman" w:eastAsia="Calibri" w:hAnsi="Times New Roman" w:cs="Times New Roman"/>
                <w:sz w:val="28"/>
              </w:rPr>
              <w:t>ов</w:t>
            </w:r>
            <w:r w:rsidRPr="00C132AC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proofErr w:type="spellStart"/>
            <w:r w:rsidRPr="00C132AC">
              <w:rPr>
                <w:rFonts w:ascii="Times New Roman" w:eastAsia="Calibri" w:hAnsi="Times New Roman" w:cs="Times New Roman"/>
                <w:sz w:val="28"/>
              </w:rPr>
              <w:t>наукометрических</w:t>
            </w:r>
            <w:proofErr w:type="spellEnd"/>
            <w:r w:rsidRPr="00C132AC">
              <w:rPr>
                <w:rFonts w:ascii="Times New Roman" w:eastAsia="Calibri" w:hAnsi="Times New Roman" w:cs="Times New Roman"/>
                <w:sz w:val="28"/>
              </w:rPr>
              <w:t xml:space="preserve"> баз данных</w:t>
            </w:r>
            <w:r>
              <w:rPr>
                <w:rFonts w:ascii="Times New Roman" w:eastAsia="Calibri" w:hAnsi="Times New Roman" w:cs="Times New Roman"/>
                <w:sz w:val="28"/>
              </w:rPr>
              <w:t>;</w:t>
            </w:r>
          </w:p>
          <w:p w14:paraId="61486B91" w14:textId="77777777" w:rsidR="004709A5" w:rsidRPr="004530ED" w:rsidRDefault="004709A5" w:rsidP="000E7D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 xml:space="preserve">умение </w:t>
            </w:r>
            <w:r w:rsidRPr="00C132AC">
              <w:rPr>
                <w:rFonts w:ascii="Times New Roman" w:eastAsia="Calibri" w:hAnsi="Times New Roman" w:cs="Times New Roman"/>
                <w:sz w:val="28"/>
              </w:rPr>
              <w:t xml:space="preserve">осуществлять анализ информации в современных </w:t>
            </w:r>
            <w:proofErr w:type="spellStart"/>
            <w:r w:rsidRPr="00C132AC">
              <w:rPr>
                <w:rFonts w:ascii="Times New Roman" w:eastAsia="Calibri" w:hAnsi="Times New Roman" w:cs="Times New Roman"/>
                <w:sz w:val="28"/>
              </w:rPr>
              <w:t>наукометрических</w:t>
            </w:r>
            <w:proofErr w:type="spellEnd"/>
            <w:r w:rsidRPr="00C132AC">
              <w:rPr>
                <w:rFonts w:ascii="Times New Roman" w:eastAsia="Calibri" w:hAnsi="Times New Roman" w:cs="Times New Roman"/>
                <w:sz w:val="28"/>
              </w:rPr>
              <w:t xml:space="preserve"> базах данных; осуществлять сбор и проводить обработку научной и технической информации, в том числе применяя методы машинного обучения</w:t>
            </w:r>
          </w:p>
        </w:tc>
      </w:tr>
    </w:tbl>
    <w:p w14:paraId="3748C35C" w14:textId="4172FF19" w:rsidR="004709A5" w:rsidRPr="004709A5" w:rsidRDefault="004709A5" w:rsidP="004709A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Правильный ответ: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1-Б, 2-А, 3-В</w:t>
      </w:r>
    </w:p>
    <w:p w14:paraId="06CDCF09" w14:textId="6EEA9A35" w:rsidR="004709A5" w:rsidRDefault="004709A5" w:rsidP="004709A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Компетенции: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УК-1, УК-6, ПК-2</w:t>
      </w:r>
    </w:p>
    <w:p w14:paraId="3F76540F" w14:textId="77777777" w:rsidR="004709A5" w:rsidRDefault="004709A5" w:rsidP="004709A5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342621F7" w14:textId="77777777" w:rsidR="0050418D" w:rsidRPr="004530ED" w:rsidRDefault="0050418D" w:rsidP="004630D3">
      <w:pPr>
        <w:pStyle w:val="4"/>
      </w:pPr>
      <w:bookmarkStart w:id="1" w:name="_Hlk188875600"/>
      <w:bookmarkEnd w:id="0"/>
      <w:r w:rsidRPr="004530ED">
        <w:t>Задания закрытого типа на установление правильной последовательности</w:t>
      </w:r>
    </w:p>
    <w:p w14:paraId="35F1D4E0" w14:textId="77777777" w:rsidR="004630D3" w:rsidRDefault="004630D3" w:rsidP="00464548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5B00C287" w14:textId="6E624194" w:rsidR="00464548" w:rsidRPr="00464548" w:rsidRDefault="00464548" w:rsidP="00464548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</w:pPr>
      <w:r w:rsidRPr="00464548"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  <w:t>1. Установите правильную последовательность этапов производственной (проектно-технологической) практики бакалавров:</w:t>
      </w:r>
    </w:p>
    <w:p w14:paraId="0F6EB0B5" w14:textId="27949BE3" w:rsidR="00464548" w:rsidRPr="00464548" w:rsidRDefault="00464548" w:rsidP="00464548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64548">
        <w:rPr>
          <w:rFonts w:ascii="Times New Roman" w:hAnsi="Times New Roman"/>
          <w:kern w:val="2"/>
          <w:sz w:val="28"/>
          <w:szCs w:val="24"/>
          <w14:ligatures w14:val="standardContextual"/>
        </w:rPr>
        <w:t>А)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64548">
        <w:rPr>
          <w:rFonts w:ascii="Times New Roman" w:hAnsi="Times New Roman"/>
          <w:kern w:val="2"/>
          <w:sz w:val="28"/>
          <w:szCs w:val="24"/>
          <w14:ligatures w14:val="standardContextual"/>
        </w:rPr>
        <w:t>аналитический</w:t>
      </w:r>
    </w:p>
    <w:p w14:paraId="247DB811" w14:textId="5AEE6C05" w:rsidR="00464548" w:rsidRPr="00464548" w:rsidRDefault="00464548" w:rsidP="00464548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64548">
        <w:rPr>
          <w:rFonts w:ascii="Times New Roman" w:hAnsi="Times New Roman"/>
          <w:kern w:val="2"/>
          <w:sz w:val="28"/>
          <w:szCs w:val="24"/>
          <w14:ligatures w14:val="standardContextual"/>
        </w:rPr>
        <w:t>Б)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64548">
        <w:rPr>
          <w:rFonts w:ascii="Times New Roman" w:hAnsi="Times New Roman"/>
          <w:kern w:val="2"/>
          <w:sz w:val="28"/>
          <w:szCs w:val="24"/>
          <w14:ligatures w14:val="standardContextual"/>
        </w:rPr>
        <w:t>итоговый</w:t>
      </w:r>
    </w:p>
    <w:p w14:paraId="060B3361" w14:textId="76C35146" w:rsidR="00464548" w:rsidRPr="00464548" w:rsidRDefault="00464548" w:rsidP="00464548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64548">
        <w:rPr>
          <w:rFonts w:ascii="Times New Roman" w:hAnsi="Times New Roman"/>
          <w:kern w:val="2"/>
          <w:sz w:val="28"/>
          <w:szCs w:val="24"/>
          <w14:ligatures w14:val="standardContextual"/>
        </w:rPr>
        <w:t>В)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64548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организационный </w:t>
      </w:r>
    </w:p>
    <w:p w14:paraId="76BEC37C" w14:textId="4D1320AD" w:rsidR="00464548" w:rsidRPr="00464548" w:rsidRDefault="00464548" w:rsidP="00464548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64548">
        <w:rPr>
          <w:rFonts w:ascii="Times New Roman" w:hAnsi="Times New Roman"/>
          <w:kern w:val="2"/>
          <w:sz w:val="28"/>
          <w:szCs w:val="24"/>
          <w14:ligatures w14:val="standardContextual"/>
        </w:rPr>
        <w:t>Г)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64548">
        <w:rPr>
          <w:rFonts w:ascii="Times New Roman" w:hAnsi="Times New Roman"/>
          <w:kern w:val="2"/>
          <w:sz w:val="28"/>
          <w:szCs w:val="24"/>
          <w14:ligatures w14:val="standardContextual"/>
        </w:rPr>
        <w:t>отчетный</w:t>
      </w:r>
    </w:p>
    <w:p w14:paraId="0F5E758B" w14:textId="3A6AF4F3" w:rsidR="00464548" w:rsidRPr="00464548" w:rsidRDefault="00464548" w:rsidP="00464548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64548">
        <w:rPr>
          <w:rFonts w:ascii="Times New Roman" w:hAnsi="Times New Roman"/>
          <w:kern w:val="2"/>
          <w:sz w:val="28"/>
          <w:szCs w:val="24"/>
          <w14:ligatures w14:val="standardContextual"/>
        </w:rPr>
        <w:t>Правильный ответ: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64548">
        <w:rPr>
          <w:rFonts w:ascii="Times New Roman" w:hAnsi="Times New Roman"/>
          <w:kern w:val="2"/>
          <w:sz w:val="28"/>
          <w:szCs w:val="24"/>
          <w14:ligatures w14:val="standardContextual"/>
        </w:rPr>
        <w:t>В, А, Б, Г</w:t>
      </w:r>
    </w:p>
    <w:p w14:paraId="647E75C4" w14:textId="2A88EB74" w:rsidR="00464548" w:rsidRDefault="00464548" w:rsidP="00464548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64548">
        <w:rPr>
          <w:rFonts w:ascii="Times New Roman" w:hAnsi="Times New Roman"/>
          <w:kern w:val="2"/>
          <w:sz w:val="28"/>
          <w:szCs w:val="24"/>
          <w14:ligatures w14:val="standardContextual"/>
        </w:rPr>
        <w:t>Компетенции: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64548">
        <w:rPr>
          <w:rFonts w:ascii="Times New Roman" w:hAnsi="Times New Roman"/>
          <w:kern w:val="2"/>
          <w:sz w:val="28"/>
          <w:szCs w:val="24"/>
          <w14:ligatures w14:val="standardContextual"/>
        </w:rPr>
        <w:t>УК-1, УК-6, ПК-2</w:t>
      </w:r>
    </w:p>
    <w:p w14:paraId="4FE18300" w14:textId="77777777" w:rsidR="00464548" w:rsidRDefault="00464548" w:rsidP="00464548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5CFA9C4F" w14:textId="77777777" w:rsidR="0050418D" w:rsidRPr="004530ED" w:rsidRDefault="0050418D" w:rsidP="004630D3">
      <w:pPr>
        <w:pStyle w:val="3"/>
        <w:rPr>
          <w:rFonts w:cs="Times New Roman"/>
          <w:szCs w:val="28"/>
          <w:highlight w:val="yellow"/>
        </w:rPr>
      </w:pPr>
      <w:bookmarkStart w:id="2" w:name="_Hlk188876015"/>
      <w:bookmarkEnd w:id="1"/>
      <w:r w:rsidRPr="004530ED">
        <w:rPr>
          <w:rFonts w:cs="Times New Roman"/>
          <w:szCs w:val="28"/>
        </w:rPr>
        <w:t>Задания открытого типа</w:t>
      </w:r>
    </w:p>
    <w:p w14:paraId="154B6E00" w14:textId="77777777" w:rsidR="0050418D" w:rsidRPr="00464548" w:rsidRDefault="0050418D" w:rsidP="00464548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09C7ADAD" w14:textId="77777777" w:rsidR="0050418D" w:rsidRPr="004530ED" w:rsidRDefault="0050418D" w:rsidP="004630D3">
      <w:pPr>
        <w:pStyle w:val="4"/>
        <w:rPr>
          <w:rFonts w:cs="Times New Roman"/>
          <w:szCs w:val="28"/>
          <w:highlight w:val="yellow"/>
        </w:rPr>
      </w:pPr>
      <w:r w:rsidRPr="004530ED">
        <w:rPr>
          <w:rFonts w:cs="Times New Roman"/>
          <w:szCs w:val="28"/>
        </w:rPr>
        <w:t>Задания открытого типа на дополнение</w:t>
      </w:r>
    </w:p>
    <w:p w14:paraId="4C5E77C0" w14:textId="77777777" w:rsidR="00A53D45" w:rsidRDefault="00A53D45" w:rsidP="00464548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148121B0" w14:textId="77777777" w:rsidR="00464548" w:rsidRPr="00746D30" w:rsidRDefault="00464548" w:rsidP="0046454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kern w:val="2"/>
          <w:sz w:val="28"/>
          <w:szCs w:val="28"/>
          <w14:ligatures w14:val="standardContextual"/>
        </w:rPr>
      </w:pPr>
      <w:r w:rsidRPr="00746D30">
        <w:rPr>
          <w:rFonts w:ascii="Times New Roman" w:hAnsi="Times New Roman" w:cs="Times New Roman"/>
          <w:i/>
          <w:iCs/>
          <w:kern w:val="2"/>
          <w:sz w:val="28"/>
          <w:szCs w:val="28"/>
          <w14:ligatures w14:val="standardContextual"/>
        </w:rPr>
        <w:t>1. Напишите пропущенное слово.</w:t>
      </w:r>
    </w:p>
    <w:p w14:paraId="6EE2D6A5" w14:textId="44F8544C" w:rsidR="00464548" w:rsidRPr="00464548" w:rsidRDefault="00464548" w:rsidP="00464548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64548">
        <w:rPr>
          <w:rFonts w:ascii="Times New Roman" w:hAnsi="Times New Roman"/>
          <w:kern w:val="2"/>
          <w:sz w:val="28"/>
          <w:szCs w:val="24"/>
          <w14:ligatures w14:val="standardContextual"/>
        </w:rPr>
        <w:t>Производственная (проектно-технологическая) практика является обязательным видом учебных занятий, непосредственно ориентированных на профессионально-практическую подготовку бакалавров по направлению подготовки 01.03.02 Прикладная математика и информатика. Производственная практика способствует формированию у обучающихся профессиональных умений и опыта профессиональной деятельности по реализации научно-исследовательского, ________________, производственно-технологического видов профессиональной деятельности.</w:t>
      </w:r>
    </w:p>
    <w:p w14:paraId="0F5159E0" w14:textId="33689C6D" w:rsidR="00464548" w:rsidRPr="00464548" w:rsidRDefault="00464548" w:rsidP="00464548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64548">
        <w:rPr>
          <w:rFonts w:ascii="Times New Roman" w:hAnsi="Times New Roman"/>
          <w:kern w:val="2"/>
          <w:sz w:val="28"/>
          <w:szCs w:val="24"/>
          <w14:ligatures w14:val="standardContextual"/>
        </w:rPr>
        <w:t>Правильный ответ: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64548">
        <w:rPr>
          <w:rFonts w:ascii="Times New Roman" w:hAnsi="Times New Roman"/>
          <w:kern w:val="2"/>
          <w:sz w:val="28"/>
          <w:szCs w:val="24"/>
          <w14:ligatures w14:val="standardContextual"/>
        </w:rPr>
        <w:t>проектного</w:t>
      </w:r>
    </w:p>
    <w:p w14:paraId="67C26D32" w14:textId="458A4EA9" w:rsidR="00464548" w:rsidRDefault="00464548" w:rsidP="00464548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64548">
        <w:rPr>
          <w:rFonts w:ascii="Times New Roman" w:hAnsi="Times New Roman"/>
          <w:kern w:val="2"/>
          <w:sz w:val="28"/>
          <w:szCs w:val="24"/>
          <w14:ligatures w14:val="standardContextual"/>
        </w:rPr>
        <w:t>Компетенции: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64548">
        <w:rPr>
          <w:rFonts w:ascii="Times New Roman" w:hAnsi="Times New Roman"/>
          <w:kern w:val="2"/>
          <w:sz w:val="28"/>
          <w:szCs w:val="24"/>
          <w14:ligatures w14:val="standardContextual"/>
        </w:rPr>
        <w:t>УК-1, УК-6, ПК-2</w:t>
      </w:r>
    </w:p>
    <w:p w14:paraId="07F6EC28" w14:textId="77777777" w:rsidR="00464548" w:rsidRPr="00464548" w:rsidRDefault="00464548" w:rsidP="00464548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1157F470" w14:textId="77777777" w:rsidR="0050418D" w:rsidRPr="004530ED" w:rsidRDefault="0050418D" w:rsidP="004630D3">
      <w:pPr>
        <w:pStyle w:val="4"/>
      </w:pPr>
      <w:bookmarkStart w:id="3" w:name="_Hlk188877470"/>
      <w:bookmarkEnd w:id="2"/>
      <w:r w:rsidRPr="004530ED">
        <w:t>Задания открытого типа с кратким свободным ответом</w:t>
      </w:r>
    </w:p>
    <w:p w14:paraId="6BE91C27" w14:textId="77777777" w:rsidR="00464548" w:rsidRPr="00746D30" w:rsidRDefault="00464548" w:rsidP="0046454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kern w:val="2"/>
          <w:sz w:val="28"/>
          <w:szCs w:val="28"/>
          <w14:ligatures w14:val="standardContextual"/>
        </w:rPr>
      </w:pPr>
      <w:r w:rsidRPr="00746D30">
        <w:rPr>
          <w:rFonts w:ascii="Times New Roman" w:hAnsi="Times New Roman" w:cs="Times New Roman"/>
          <w:i/>
          <w:iCs/>
          <w:kern w:val="2"/>
          <w:sz w:val="28"/>
          <w:szCs w:val="28"/>
          <w14:ligatures w14:val="standardContextual"/>
        </w:rPr>
        <w:t>1. Напишите пропущенное слово (словосочетание).</w:t>
      </w:r>
    </w:p>
    <w:p w14:paraId="450DF650" w14:textId="77777777" w:rsidR="00464548" w:rsidRPr="00464548" w:rsidRDefault="00464548" w:rsidP="00464548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64548">
        <w:rPr>
          <w:rFonts w:ascii="Times New Roman" w:hAnsi="Times New Roman"/>
          <w:kern w:val="2"/>
          <w:sz w:val="28"/>
          <w:szCs w:val="24"/>
          <w14:ligatures w14:val="standardContextual"/>
        </w:rPr>
        <w:t>Одной из задач производственной (проектно-технологической) практики бакалавров по направлению подготовки 01.03.02 Прикладная математика и информатика является _________________ для решения прикладной задачи в области физики, химии, биологии, экономики, медицины, экологии и др.</w:t>
      </w:r>
    </w:p>
    <w:p w14:paraId="43AF3833" w14:textId="0970850A" w:rsidR="00464548" w:rsidRPr="00464548" w:rsidRDefault="00464548" w:rsidP="00464548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64548">
        <w:rPr>
          <w:rFonts w:ascii="Times New Roman" w:hAnsi="Times New Roman"/>
          <w:kern w:val="2"/>
          <w:sz w:val="28"/>
          <w:szCs w:val="24"/>
          <w14:ligatures w14:val="standardContextual"/>
        </w:rPr>
        <w:t>Правильный ответ: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64548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построение математической модели / разработка программного продукта </w:t>
      </w:r>
    </w:p>
    <w:p w14:paraId="76493956" w14:textId="3EFF12BE" w:rsidR="00B87EBE" w:rsidRPr="00464548" w:rsidRDefault="00464548" w:rsidP="00464548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64548">
        <w:rPr>
          <w:rFonts w:ascii="Times New Roman" w:hAnsi="Times New Roman"/>
          <w:kern w:val="2"/>
          <w:sz w:val="28"/>
          <w:szCs w:val="24"/>
          <w14:ligatures w14:val="standardContextual"/>
        </w:rPr>
        <w:t>Компетенции: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64548">
        <w:rPr>
          <w:rFonts w:ascii="Times New Roman" w:hAnsi="Times New Roman"/>
          <w:kern w:val="2"/>
          <w:sz w:val="28"/>
          <w:szCs w:val="24"/>
          <w14:ligatures w14:val="standardContextual"/>
        </w:rPr>
        <w:t>УК-1, УК-6, ПК-2</w:t>
      </w:r>
    </w:p>
    <w:p w14:paraId="2D912877" w14:textId="77777777" w:rsidR="00D922CC" w:rsidRPr="004530ED" w:rsidRDefault="00D922CC" w:rsidP="004645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CA2803" w14:textId="77777777" w:rsidR="0050418D" w:rsidRPr="004530ED" w:rsidRDefault="0050418D" w:rsidP="004630D3">
      <w:pPr>
        <w:pStyle w:val="4"/>
      </w:pPr>
      <w:bookmarkStart w:id="4" w:name="_Hlk188881426"/>
      <w:bookmarkEnd w:id="3"/>
      <w:r w:rsidRPr="004530ED">
        <w:t>Задания открытого типа с развернутым ответом</w:t>
      </w:r>
    </w:p>
    <w:p w14:paraId="4A6DB935" w14:textId="77777777" w:rsidR="005339C3" w:rsidRPr="004530ED" w:rsidRDefault="005339C3" w:rsidP="004630D3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E116631" w14:textId="1DFF33F7" w:rsidR="005339C3" w:rsidRPr="004530ED" w:rsidRDefault="005339C3" w:rsidP="004645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30ED">
        <w:rPr>
          <w:rFonts w:ascii="Times New Roman" w:hAnsi="Times New Roman" w:cs="Times New Roman"/>
          <w:bCs/>
          <w:iCs/>
          <w:sz w:val="28"/>
          <w:szCs w:val="28"/>
        </w:rPr>
        <w:t>1.</w:t>
      </w:r>
      <w:r w:rsidR="00464548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E921DA" w:rsidRPr="004530ED">
        <w:rPr>
          <w:rFonts w:ascii="Times New Roman" w:hAnsi="Times New Roman" w:cs="Times New Roman"/>
          <w:sz w:val="28"/>
          <w:szCs w:val="28"/>
        </w:rPr>
        <w:t>Тема</w:t>
      </w:r>
      <w:r w:rsidRPr="004530ED">
        <w:rPr>
          <w:rFonts w:ascii="Times New Roman" w:hAnsi="Times New Roman" w:cs="Times New Roman"/>
          <w:sz w:val="28"/>
          <w:szCs w:val="28"/>
        </w:rPr>
        <w:t>:</w:t>
      </w:r>
      <w:r w:rsidR="0060307C" w:rsidRPr="004530ED">
        <w:rPr>
          <w:rFonts w:ascii="Times New Roman" w:hAnsi="Times New Roman" w:cs="Times New Roman"/>
          <w:sz w:val="28"/>
          <w:szCs w:val="28"/>
        </w:rPr>
        <w:t xml:space="preserve"> Защита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1528301653"/>
          <w:placeholder>
            <w:docPart w:val="24D47A0E619E4FC2854A03A1CF86D2B7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Content>
          <w:r w:rsidR="00A65D06" w:rsidRPr="004530ED">
            <w:rPr>
              <w:rFonts w:ascii="Times New Roman" w:hAnsi="Times New Roman" w:cs="Times New Roman"/>
              <w:bCs/>
              <w:sz w:val="28"/>
              <w:szCs w:val="28"/>
            </w:rPr>
            <w:t>производственной</w:t>
          </w:r>
        </w:sdtContent>
      </w:sdt>
      <w:r w:rsidR="002214FE" w:rsidRPr="004530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0307C" w:rsidRPr="004530ED">
        <w:rPr>
          <w:rFonts w:ascii="Times New Roman" w:hAnsi="Times New Roman" w:cs="Times New Roman"/>
          <w:sz w:val="28"/>
          <w:szCs w:val="28"/>
        </w:rPr>
        <w:t xml:space="preserve">практики </w:t>
      </w:r>
      <w:r w:rsidR="002214FE" w:rsidRPr="004530ED">
        <w:rPr>
          <w:rFonts w:ascii="Times New Roman" w:eastAsia="Times New Roman" w:hAnsi="Times New Roman" w:cs="Times New Roman"/>
          <w:sz w:val="28"/>
          <w:szCs w:val="28"/>
        </w:rPr>
        <w:t>(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878591634"/>
          <w:placeholder>
            <w:docPart w:val="EFB93D5C37EE4E3A8B141FEED8EBF56B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Content>
          <w:r w:rsidR="00B81F97">
            <w:rPr>
              <w:rFonts w:ascii="Times New Roman" w:hAnsi="Times New Roman" w:cs="Times New Roman"/>
              <w:bCs/>
              <w:sz w:val="28"/>
              <w:szCs w:val="28"/>
            </w:rPr>
            <w:t>проектно-технологической</w:t>
          </w:r>
        </w:sdtContent>
      </w:sdt>
      <w:r w:rsidR="002214FE" w:rsidRPr="004530ED">
        <w:rPr>
          <w:rFonts w:ascii="Times New Roman" w:eastAsia="Times New Roman" w:hAnsi="Times New Roman" w:cs="Times New Roman"/>
          <w:sz w:val="28"/>
          <w:szCs w:val="28"/>
        </w:rPr>
        <w:t>)</w:t>
      </w:r>
      <w:r w:rsidR="00DC17A1" w:rsidRPr="004530E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4F6806B" w14:textId="77777777" w:rsidR="005339C3" w:rsidRPr="004530ED" w:rsidRDefault="005339C3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30ED">
        <w:rPr>
          <w:rFonts w:ascii="Times New Roman" w:hAnsi="Times New Roman" w:cs="Times New Roman"/>
          <w:sz w:val="28"/>
          <w:szCs w:val="28"/>
        </w:rPr>
        <w:t>Задачи:</w:t>
      </w:r>
    </w:p>
    <w:p w14:paraId="5FA973CB" w14:textId="1BB098E4" w:rsidR="0060307C" w:rsidRPr="004530ED" w:rsidRDefault="0060307C" w:rsidP="00A65D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0ED">
        <w:rPr>
          <w:rFonts w:ascii="Times New Roman" w:hAnsi="Times New Roman" w:cs="Times New Roman"/>
          <w:sz w:val="28"/>
          <w:szCs w:val="28"/>
        </w:rPr>
        <w:t xml:space="preserve">Подготовка презентации для защиты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2092807508"/>
          <w:placeholder>
            <w:docPart w:val="51068B5DA0E04F149F17DCFDBCB4C4FB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Content>
          <w:r w:rsidR="00A65D06" w:rsidRPr="004530ED">
            <w:rPr>
              <w:rFonts w:ascii="Times New Roman" w:hAnsi="Times New Roman" w:cs="Times New Roman"/>
              <w:bCs/>
              <w:sz w:val="28"/>
              <w:szCs w:val="28"/>
            </w:rPr>
            <w:t>производственной</w:t>
          </w:r>
        </w:sdtContent>
      </w:sdt>
      <w:r w:rsidR="00A65D06" w:rsidRPr="004530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530ED">
        <w:rPr>
          <w:rFonts w:ascii="Times New Roman" w:hAnsi="Times New Roman" w:cs="Times New Roman"/>
          <w:sz w:val="28"/>
          <w:szCs w:val="28"/>
        </w:rPr>
        <w:t xml:space="preserve">практики </w:t>
      </w:r>
      <w:r w:rsidR="00A65D06" w:rsidRPr="004530ED">
        <w:rPr>
          <w:rFonts w:ascii="Times New Roman" w:hAnsi="Times New Roman" w:cs="Times New Roman"/>
          <w:sz w:val="28"/>
          <w:szCs w:val="28"/>
        </w:rPr>
        <w:t>(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-740406689"/>
          <w:placeholder>
            <w:docPart w:val="B97B71D43D0F4EDCB26E10F9908B2A09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Content>
          <w:r w:rsidR="00B81F97">
            <w:rPr>
              <w:rFonts w:ascii="Times New Roman" w:hAnsi="Times New Roman" w:cs="Times New Roman"/>
              <w:bCs/>
              <w:sz w:val="28"/>
              <w:szCs w:val="28"/>
            </w:rPr>
            <w:t>проектно-технологической</w:t>
          </w:r>
        </w:sdtContent>
      </w:sdt>
      <w:r w:rsidR="00A65D06" w:rsidRPr="004530ED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02CC144F" w14:textId="77777777" w:rsidR="00DC17A1" w:rsidRPr="004530ED" w:rsidRDefault="00DC17A1" w:rsidP="004630D3">
      <w:pPr>
        <w:pStyle w:val="a4"/>
        <w:numPr>
          <w:ilvl w:val="0"/>
          <w:numId w:val="9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4530ED">
        <w:rPr>
          <w:rFonts w:ascii="Times New Roman" w:hAnsi="Times New Roman" w:cs="Times New Roman"/>
          <w:sz w:val="28"/>
          <w:szCs w:val="28"/>
        </w:rPr>
        <w:t>содержание презентации должно отражать содержание всех разделов отчета о практике;</w:t>
      </w:r>
    </w:p>
    <w:p w14:paraId="6A33BAD7" w14:textId="77777777" w:rsidR="00DC17A1" w:rsidRPr="004530ED" w:rsidRDefault="00DC17A1" w:rsidP="004630D3">
      <w:pPr>
        <w:pStyle w:val="a4"/>
        <w:numPr>
          <w:ilvl w:val="0"/>
          <w:numId w:val="9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4530ED">
        <w:rPr>
          <w:rFonts w:ascii="Times New Roman" w:hAnsi="Times New Roman" w:cs="Times New Roman"/>
          <w:sz w:val="28"/>
          <w:szCs w:val="28"/>
        </w:rPr>
        <w:t>количество слайдов презентации – не менее десяти;</w:t>
      </w:r>
    </w:p>
    <w:p w14:paraId="5D93C763" w14:textId="77777777" w:rsidR="00DC17A1" w:rsidRPr="004530ED" w:rsidRDefault="00DC17A1" w:rsidP="004630D3">
      <w:pPr>
        <w:pStyle w:val="a4"/>
        <w:numPr>
          <w:ilvl w:val="0"/>
          <w:numId w:val="9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30ED">
        <w:rPr>
          <w:rFonts w:ascii="Times New Roman" w:hAnsi="Times New Roman" w:cs="Times New Roman"/>
          <w:sz w:val="28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14:paraId="0955066C" w14:textId="77777777" w:rsidR="00DC17A1" w:rsidRPr="004530ED" w:rsidRDefault="00DC17A1" w:rsidP="004630D3">
      <w:pPr>
        <w:pStyle w:val="a4"/>
        <w:numPr>
          <w:ilvl w:val="0"/>
          <w:numId w:val="9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30ED">
        <w:rPr>
          <w:rFonts w:ascii="Times New Roman" w:hAnsi="Times New Roman" w:cs="Times New Roman"/>
          <w:sz w:val="28"/>
          <w:szCs w:val="28"/>
        </w:rPr>
        <w:lastRenderedPageBreak/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510BABAB" w14:textId="77777777" w:rsidR="00E921DA" w:rsidRPr="004530ED" w:rsidRDefault="00E921DA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5" w:name="_Hlk183287415"/>
      <w:r w:rsidRPr="004530ED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CB6A02" w:rsidRPr="004530ED">
        <w:rPr>
          <w:rFonts w:ascii="Times New Roman" w:hAnsi="Times New Roman" w:cs="Times New Roman"/>
          <w:sz w:val="28"/>
          <w:szCs w:val="28"/>
        </w:rPr>
        <w:t>4</w:t>
      </w:r>
      <w:r w:rsidR="002214FE" w:rsidRPr="004530ED">
        <w:rPr>
          <w:rFonts w:ascii="Times New Roman" w:hAnsi="Times New Roman" w:cs="Times New Roman"/>
          <w:sz w:val="28"/>
          <w:szCs w:val="28"/>
        </w:rPr>
        <w:t> час</w:t>
      </w:r>
      <w:r w:rsidR="00CB6A02" w:rsidRPr="004530ED">
        <w:rPr>
          <w:rFonts w:ascii="Times New Roman" w:hAnsi="Times New Roman" w:cs="Times New Roman"/>
          <w:sz w:val="28"/>
          <w:szCs w:val="28"/>
        </w:rPr>
        <w:t>а</w:t>
      </w:r>
      <w:r w:rsidRPr="004530ED">
        <w:rPr>
          <w:rFonts w:ascii="Times New Roman" w:hAnsi="Times New Roman" w:cs="Times New Roman"/>
          <w:sz w:val="28"/>
          <w:szCs w:val="28"/>
        </w:rPr>
        <w:t>.</w:t>
      </w:r>
    </w:p>
    <w:p w14:paraId="03C05913" w14:textId="7AA6E9D1" w:rsidR="00E921DA" w:rsidRPr="004530ED" w:rsidRDefault="00E921DA" w:rsidP="00A65D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0ED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60307C" w:rsidRPr="004530ED">
        <w:rPr>
          <w:rFonts w:ascii="Times New Roman" w:hAnsi="Times New Roman" w:cs="Times New Roman"/>
          <w:sz w:val="28"/>
          <w:szCs w:val="28"/>
        </w:rPr>
        <w:t xml:space="preserve">презентация для защиты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975341362"/>
          <w:placeholder>
            <w:docPart w:val="75D8B926B90249AD804039C7CDE03C50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Content>
          <w:r w:rsidR="00A65D06" w:rsidRPr="004530ED">
            <w:rPr>
              <w:rFonts w:ascii="Times New Roman" w:hAnsi="Times New Roman" w:cs="Times New Roman"/>
              <w:bCs/>
              <w:sz w:val="28"/>
              <w:szCs w:val="28"/>
            </w:rPr>
            <w:t>производственной</w:t>
          </w:r>
        </w:sdtContent>
      </w:sdt>
      <w:r w:rsidR="00DC17A1" w:rsidRPr="004530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17A1" w:rsidRPr="004530ED">
        <w:rPr>
          <w:rFonts w:ascii="Times New Roman" w:hAnsi="Times New Roman" w:cs="Times New Roman"/>
          <w:sz w:val="28"/>
          <w:szCs w:val="28"/>
        </w:rPr>
        <w:t xml:space="preserve">практики </w:t>
      </w:r>
      <w:r w:rsidR="00DC17A1" w:rsidRPr="004530ED">
        <w:rPr>
          <w:rFonts w:ascii="Times New Roman" w:eastAsia="Times New Roman" w:hAnsi="Times New Roman" w:cs="Times New Roman"/>
          <w:sz w:val="28"/>
          <w:szCs w:val="28"/>
        </w:rPr>
        <w:t>(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-647744838"/>
          <w:placeholder>
            <w:docPart w:val="3869990A4D6140CBAB532EB216E2FE21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Content>
          <w:r w:rsidR="00B81F97">
            <w:rPr>
              <w:rFonts w:ascii="Times New Roman" w:hAnsi="Times New Roman" w:cs="Times New Roman"/>
              <w:bCs/>
              <w:sz w:val="28"/>
              <w:szCs w:val="28"/>
            </w:rPr>
            <w:t>проектно-технологической</w:t>
          </w:r>
        </w:sdtContent>
      </w:sdt>
      <w:r w:rsidR="00DC17A1" w:rsidRPr="004530ED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1B7D3E4E" w14:textId="796FAF97" w:rsidR="00E921DA" w:rsidRPr="004530ED" w:rsidRDefault="00E921DA" w:rsidP="00A65D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0ED">
        <w:rPr>
          <w:rFonts w:ascii="Times New Roman" w:hAnsi="Times New Roman" w:cs="Times New Roman"/>
          <w:sz w:val="28"/>
          <w:szCs w:val="28"/>
        </w:rPr>
        <w:t>Критерии оценивания:</w:t>
      </w:r>
      <w:r w:rsidR="0060307C" w:rsidRPr="004530ED">
        <w:rPr>
          <w:rFonts w:ascii="Times New Roman" w:hAnsi="Times New Roman" w:cs="Times New Roman"/>
          <w:sz w:val="28"/>
          <w:szCs w:val="28"/>
        </w:rPr>
        <w:t xml:space="preserve"> соответствие подготовленной презентации для защиты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1091273483"/>
          <w:placeholder>
            <w:docPart w:val="BBC86A56DC494C71A40264CD85838A67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Content>
          <w:r w:rsidR="00A65D06" w:rsidRPr="004530ED">
            <w:rPr>
              <w:rFonts w:ascii="Times New Roman" w:hAnsi="Times New Roman" w:cs="Times New Roman"/>
              <w:bCs/>
              <w:sz w:val="28"/>
              <w:szCs w:val="28"/>
            </w:rPr>
            <w:t>производственной</w:t>
          </w:r>
        </w:sdtContent>
      </w:sdt>
      <w:r w:rsidR="00DC17A1" w:rsidRPr="004530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17A1" w:rsidRPr="004530ED">
        <w:rPr>
          <w:rFonts w:ascii="Times New Roman" w:hAnsi="Times New Roman" w:cs="Times New Roman"/>
          <w:sz w:val="28"/>
          <w:szCs w:val="28"/>
        </w:rPr>
        <w:t xml:space="preserve">практики </w:t>
      </w:r>
      <w:r w:rsidR="00DC17A1" w:rsidRPr="004530ED">
        <w:rPr>
          <w:rFonts w:ascii="Times New Roman" w:eastAsia="Times New Roman" w:hAnsi="Times New Roman" w:cs="Times New Roman"/>
          <w:sz w:val="28"/>
          <w:szCs w:val="28"/>
        </w:rPr>
        <w:t>(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-1689438543"/>
          <w:placeholder>
            <w:docPart w:val="663EF4C593784C66ABF11863B815ED96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Content>
          <w:r w:rsidR="00B81F97">
            <w:rPr>
              <w:rFonts w:ascii="Times New Roman" w:hAnsi="Times New Roman" w:cs="Times New Roman"/>
              <w:bCs/>
              <w:sz w:val="28"/>
              <w:szCs w:val="28"/>
            </w:rPr>
            <w:t>проектно-технологической</w:t>
          </w:r>
        </w:sdtContent>
      </w:sdt>
      <w:r w:rsidR="00DC17A1" w:rsidRPr="004530ED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60307C" w:rsidRPr="004530ED">
        <w:rPr>
          <w:rFonts w:ascii="Times New Roman" w:hAnsi="Times New Roman" w:cs="Times New Roman"/>
          <w:sz w:val="28"/>
          <w:szCs w:val="28"/>
        </w:rPr>
        <w:t>требованиям по структуре, содержанию и оформлению.</w:t>
      </w:r>
    </w:p>
    <w:bookmarkEnd w:id="4"/>
    <w:bookmarkEnd w:id="5"/>
    <w:p w14:paraId="0916794E" w14:textId="6E52A1DA" w:rsidR="00FB3EBF" w:rsidRDefault="00464548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4548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4548">
        <w:rPr>
          <w:rFonts w:ascii="Times New Roman" w:hAnsi="Times New Roman" w:cs="Times New Roman"/>
          <w:sz w:val="28"/>
          <w:szCs w:val="28"/>
        </w:rPr>
        <w:t>УК-1, УК-6, ПК-2</w:t>
      </w:r>
    </w:p>
    <w:sectPr w:rsidR="00FB3EBF" w:rsidSect="00775A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2E11E9"/>
    <w:multiLevelType w:val="hybridMultilevel"/>
    <w:tmpl w:val="29E0D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77025"/>
    <w:multiLevelType w:val="hybridMultilevel"/>
    <w:tmpl w:val="0CAA1AB4"/>
    <w:lvl w:ilvl="0" w:tplc="CA6E97C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35E4EA0"/>
    <w:multiLevelType w:val="hybridMultilevel"/>
    <w:tmpl w:val="4EC2FB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CE26A1E"/>
    <w:multiLevelType w:val="hybridMultilevel"/>
    <w:tmpl w:val="173A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A3360F"/>
    <w:multiLevelType w:val="hybridMultilevel"/>
    <w:tmpl w:val="17DCA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EC417D"/>
    <w:multiLevelType w:val="hybridMultilevel"/>
    <w:tmpl w:val="BAB66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9E5145"/>
    <w:multiLevelType w:val="hybridMultilevel"/>
    <w:tmpl w:val="F4D8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C62291"/>
    <w:multiLevelType w:val="hybridMultilevel"/>
    <w:tmpl w:val="8EAE3406"/>
    <w:lvl w:ilvl="0" w:tplc="CA6E9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0806F4"/>
    <w:multiLevelType w:val="hybridMultilevel"/>
    <w:tmpl w:val="626E9DEA"/>
    <w:lvl w:ilvl="0" w:tplc="AAA4FE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2325510">
    <w:abstractNumId w:val="6"/>
  </w:num>
  <w:num w:numId="2" w16cid:durableId="1874146144">
    <w:abstractNumId w:val="7"/>
  </w:num>
  <w:num w:numId="3" w16cid:durableId="2057967243">
    <w:abstractNumId w:val="0"/>
  </w:num>
  <w:num w:numId="4" w16cid:durableId="2078357253">
    <w:abstractNumId w:val="3"/>
  </w:num>
  <w:num w:numId="5" w16cid:durableId="140538766">
    <w:abstractNumId w:val="9"/>
  </w:num>
  <w:num w:numId="6" w16cid:durableId="1767337888">
    <w:abstractNumId w:val="4"/>
  </w:num>
  <w:num w:numId="7" w16cid:durableId="1133714975">
    <w:abstractNumId w:val="5"/>
  </w:num>
  <w:num w:numId="8" w16cid:durableId="263921491">
    <w:abstractNumId w:val="8"/>
  </w:num>
  <w:num w:numId="9" w16cid:durableId="2102330923">
    <w:abstractNumId w:val="1"/>
  </w:num>
  <w:num w:numId="10" w16cid:durableId="2013342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18D"/>
    <w:rsid w:val="00054367"/>
    <w:rsid w:val="000908D0"/>
    <w:rsid w:val="000A3E63"/>
    <w:rsid w:val="001854D1"/>
    <w:rsid w:val="001C330B"/>
    <w:rsid w:val="001E46D5"/>
    <w:rsid w:val="001F4D79"/>
    <w:rsid w:val="002214FE"/>
    <w:rsid w:val="00285DA0"/>
    <w:rsid w:val="002A189D"/>
    <w:rsid w:val="002F629E"/>
    <w:rsid w:val="00311A4E"/>
    <w:rsid w:val="00324D56"/>
    <w:rsid w:val="00343D58"/>
    <w:rsid w:val="003A504A"/>
    <w:rsid w:val="003B2980"/>
    <w:rsid w:val="00431BC7"/>
    <w:rsid w:val="004530ED"/>
    <w:rsid w:val="004630D3"/>
    <w:rsid w:val="00464548"/>
    <w:rsid w:val="004709A5"/>
    <w:rsid w:val="004A19B4"/>
    <w:rsid w:val="004F2F17"/>
    <w:rsid w:val="0050418D"/>
    <w:rsid w:val="005220E6"/>
    <w:rsid w:val="00526A54"/>
    <w:rsid w:val="00530EA8"/>
    <w:rsid w:val="005339C3"/>
    <w:rsid w:val="005A21DD"/>
    <w:rsid w:val="005B374F"/>
    <w:rsid w:val="005C3B98"/>
    <w:rsid w:val="0060307C"/>
    <w:rsid w:val="006861D0"/>
    <w:rsid w:val="00742565"/>
    <w:rsid w:val="00775A4C"/>
    <w:rsid w:val="007A08BA"/>
    <w:rsid w:val="007B3C45"/>
    <w:rsid w:val="00914DEB"/>
    <w:rsid w:val="009758EB"/>
    <w:rsid w:val="00982A01"/>
    <w:rsid w:val="00995A07"/>
    <w:rsid w:val="009A61C6"/>
    <w:rsid w:val="009F67D1"/>
    <w:rsid w:val="00A27E45"/>
    <w:rsid w:val="00A30347"/>
    <w:rsid w:val="00A439D6"/>
    <w:rsid w:val="00A51A37"/>
    <w:rsid w:val="00A53D45"/>
    <w:rsid w:val="00A65D06"/>
    <w:rsid w:val="00AA67D3"/>
    <w:rsid w:val="00AB1106"/>
    <w:rsid w:val="00B17380"/>
    <w:rsid w:val="00B21589"/>
    <w:rsid w:val="00B31BA3"/>
    <w:rsid w:val="00B81F97"/>
    <w:rsid w:val="00B87EBE"/>
    <w:rsid w:val="00BF1B89"/>
    <w:rsid w:val="00CB6A02"/>
    <w:rsid w:val="00D922CC"/>
    <w:rsid w:val="00DC17A1"/>
    <w:rsid w:val="00DC5B63"/>
    <w:rsid w:val="00E10F3D"/>
    <w:rsid w:val="00E74F96"/>
    <w:rsid w:val="00E921DA"/>
    <w:rsid w:val="00F02198"/>
    <w:rsid w:val="00F46FEA"/>
    <w:rsid w:val="00F609D7"/>
    <w:rsid w:val="00F630FE"/>
    <w:rsid w:val="00F90741"/>
    <w:rsid w:val="00FB3EBF"/>
    <w:rsid w:val="00FD2A2B"/>
    <w:rsid w:val="00FE1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A1667"/>
  <w15:docId w15:val="{9E611F1B-1B46-4263-BA54-1A1AADDEC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09A5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4">
    <w:name w:val="List Paragraph"/>
    <w:aliases w:val="Bullet List,FooterText,numbered,List Paragraph"/>
    <w:basedOn w:val="a"/>
    <w:link w:val="a5"/>
    <w:uiPriority w:val="99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99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975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9758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FB93D5C37EE4E3A8B141FEED8EBF56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A838079-2C8C-48C3-B341-5963A1AF50A8}"/>
      </w:docPartPr>
      <w:docPartBody>
        <w:p w:rsidR="00D24A75" w:rsidRDefault="00A835B3" w:rsidP="00A835B3">
          <w:pPr>
            <w:pStyle w:val="EFB93D5C37EE4E3A8B141FEED8EBF56B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24D47A0E619E4FC2854A03A1CF86D2B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A87FDD1-B92B-4445-B986-6E4CEE7E30B7}"/>
      </w:docPartPr>
      <w:docPartBody>
        <w:p w:rsidR="00D24A75" w:rsidRDefault="00A835B3" w:rsidP="00A835B3">
          <w:pPr>
            <w:pStyle w:val="24D47A0E619E4FC2854A03A1CF86D2B7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75D8B926B90249AD804039C7CDE03C5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2D4895-9913-4027-99CB-17AD4CC45CE7}"/>
      </w:docPartPr>
      <w:docPartBody>
        <w:p w:rsidR="00D24A75" w:rsidRDefault="00A835B3" w:rsidP="00A835B3">
          <w:pPr>
            <w:pStyle w:val="75D8B926B90249AD804039C7CDE03C50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3869990A4D6140CBAB532EB216E2FE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8C3104-6065-407A-9C51-89A790A01A74}"/>
      </w:docPartPr>
      <w:docPartBody>
        <w:p w:rsidR="00D24A75" w:rsidRDefault="00A835B3" w:rsidP="00A835B3">
          <w:pPr>
            <w:pStyle w:val="3869990A4D6140CBAB532EB216E2FE21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BBC86A56DC494C71A40264CD85838A6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8BB47D-3832-4385-B0CF-6ECA62F586D4}"/>
      </w:docPartPr>
      <w:docPartBody>
        <w:p w:rsidR="00D24A75" w:rsidRDefault="00A835B3" w:rsidP="00A835B3">
          <w:pPr>
            <w:pStyle w:val="BBC86A56DC494C71A40264CD85838A67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663EF4C593784C66ABF11863B815ED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CF289F7-1F14-4A8E-87AB-27FA48DA6805}"/>
      </w:docPartPr>
      <w:docPartBody>
        <w:p w:rsidR="00D24A75" w:rsidRDefault="00A835B3" w:rsidP="00A835B3">
          <w:pPr>
            <w:pStyle w:val="663EF4C593784C66ABF11863B815ED96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D3251C60743042E392AD40780210264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67C322E-4439-4F89-90C6-7E2E0528A26A}"/>
      </w:docPartPr>
      <w:docPartBody>
        <w:p w:rsidR="00D24A75" w:rsidRDefault="00A835B3" w:rsidP="00A835B3">
          <w:pPr>
            <w:pStyle w:val="D3251C60743042E392AD407802102649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B1F94560D2AB4F07AFC310BA49182E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A07A294-C25B-4038-89C2-5E3E8025DDA5}"/>
      </w:docPartPr>
      <w:docPartBody>
        <w:p w:rsidR="00D24A75" w:rsidRDefault="00A835B3" w:rsidP="00A835B3">
          <w:pPr>
            <w:pStyle w:val="B1F94560D2AB4F07AFC310BA49182E9E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51068B5DA0E04F149F17DCFDBCB4C4F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8D6A2BD-BE75-4E49-BB08-9A2289068812}"/>
      </w:docPartPr>
      <w:docPartBody>
        <w:p w:rsidR="009C3470" w:rsidRDefault="00D24A75" w:rsidP="00D24A75">
          <w:pPr>
            <w:pStyle w:val="51068B5DA0E04F149F17DCFDBCB4C4FB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B97B71D43D0F4EDCB26E10F9908B2A0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FB827E-63E7-4677-9C27-997353BF99FE}"/>
      </w:docPartPr>
      <w:docPartBody>
        <w:p w:rsidR="009C3470" w:rsidRDefault="00D24A75" w:rsidP="00D24A75">
          <w:pPr>
            <w:pStyle w:val="B97B71D43D0F4EDCB26E10F9908B2A09"/>
          </w:pPr>
          <w:r w:rsidRPr="001D0517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35B3"/>
    <w:rsid w:val="000B4CCB"/>
    <w:rsid w:val="00106924"/>
    <w:rsid w:val="001811D2"/>
    <w:rsid w:val="00190058"/>
    <w:rsid w:val="00214222"/>
    <w:rsid w:val="002371DD"/>
    <w:rsid w:val="00285DA0"/>
    <w:rsid w:val="00424036"/>
    <w:rsid w:val="005A5DF6"/>
    <w:rsid w:val="0066032A"/>
    <w:rsid w:val="0089320D"/>
    <w:rsid w:val="009C3470"/>
    <w:rsid w:val="00A835B3"/>
    <w:rsid w:val="00AA67D3"/>
    <w:rsid w:val="00B628D0"/>
    <w:rsid w:val="00B72E27"/>
    <w:rsid w:val="00BB7C7E"/>
    <w:rsid w:val="00BF09B8"/>
    <w:rsid w:val="00C06946"/>
    <w:rsid w:val="00CB406D"/>
    <w:rsid w:val="00D24A75"/>
    <w:rsid w:val="00DC5B63"/>
    <w:rsid w:val="00E43F00"/>
    <w:rsid w:val="00E501C4"/>
    <w:rsid w:val="00F609D7"/>
    <w:rsid w:val="00F96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42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B4CCB"/>
    <w:rPr>
      <w:color w:val="808080"/>
    </w:rPr>
  </w:style>
  <w:style w:type="paragraph" w:customStyle="1" w:styleId="51068B5DA0E04F149F17DCFDBCB4C4FB">
    <w:name w:val="51068B5DA0E04F149F17DCFDBCB4C4FB"/>
    <w:rsid w:val="00D24A75"/>
  </w:style>
  <w:style w:type="paragraph" w:customStyle="1" w:styleId="B97B71D43D0F4EDCB26E10F9908B2A09">
    <w:name w:val="B97B71D43D0F4EDCB26E10F9908B2A09"/>
    <w:rsid w:val="00D24A75"/>
  </w:style>
  <w:style w:type="paragraph" w:customStyle="1" w:styleId="EFB93D5C37EE4E3A8B141FEED8EBF56B">
    <w:name w:val="EFB93D5C37EE4E3A8B141FEED8EBF56B"/>
    <w:rsid w:val="00A835B3"/>
  </w:style>
  <w:style w:type="paragraph" w:customStyle="1" w:styleId="24D47A0E619E4FC2854A03A1CF86D2B7">
    <w:name w:val="24D47A0E619E4FC2854A03A1CF86D2B7"/>
    <w:rsid w:val="00A835B3"/>
  </w:style>
  <w:style w:type="paragraph" w:customStyle="1" w:styleId="75D8B926B90249AD804039C7CDE03C50">
    <w:name w:val="75D8B926B90249AD804039C7CDE03C50"/>
    <w:rsid w:val="00A835B3"/>
  </w:style>
  <w:style w:type="paragraph" w:customStyle="1" w:styleId="3869990A4D6140CBAB532EB216E2FE21">
    <w:name w:val="3869990A4D6140CBAB532EB216E2FE21"/>
    <w:rsid w:val="00A835B3"/>
  </w:style>
  <w:style w:type="paragraph" w:customStyle="1" w:styleId="BBC86A56DC494C71A40264CD85838A67">
    <w:name w:val="BBC86A56DC494C71A40264CD85838A67"/>
    <w:rsid w:val="00A835B3"/>
  </w:style>
  <w:style w:type="paragraph" w:customStyle="1" w:styleId="663EF4C593784C66ABF11863B815ED96">
    <w:name w:val="663EF4C593784C66ABF11863B815ED96"/>
    <w:rsid w:val="00A835B3"/>
  </w:style>
  <w:style w:type="paragraph" w:customStyle="1" w:styleId="D3251C60743042E392AD407802102649">
    <w:name w:val="D3251C60743042E392AD407802102649"/>
    <w:rsid w:val="00A835B3"/>
  </w:style>
  <w:style w:type="paragraph" w:customStyle="1" w:styleId="B1F94560D2AB4F07AFC310BA49182E9E">
    <w:name w:val="B1F94560D2AB4F07AFC310BA49182E9E"/>
    <w:rsid w:val="00A835B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1</Pages>
  <Words>628</Words>
  <Characters>5012</Characters>
  <Application>Microsoft Office Word</Application>
  <DocSecurity>0</DocSecurity>
  <Lines>172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В. Фунтикова</dc:creator>
  <cp:keywords/>
  <dc:description/>
  <cp:lastModifiedBy>Дмитрий В. Малый</cp:lastModifiedBy>
  <cp:revision>57</cp:revision>
  <dcterms:created xsi:type="dcterms:W3CDTF">2025-01-27T06:47:00Z</dcterms:created>
  <dcterms:modified xsi:type="dcterms:W3CDTF">2025-03-17T19:18:00Z</dcterms:modified>
</cp:coreProperties>
</file>